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1E6" w:rsidRDefault="00E24AF0" w:rsidP="00A81580">
      <w:pPr>
        <w:spacing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  <w:r w:rsidRPr="007C1146">
        <w:rPr>
          <w:rFonts w:ascii="Times New Roman" w:hAnsi="Times New Roman" w:cs="Times New Roman"/>
          <w:b/>
          <w:noProof/>
          <w:sz w:val="24"/>
          <w:szCs w:val="24"/>
          <w:lang w:val="tr-TR"/>
        </w:rPr>
        <w:t>PLAST</w:t>
      </w:r>
      <w:r w:rsidR="00ED0F10" w:rsidRPr="007C1146">
        <w:rPr>
          <w:rFonts w:ascii="Times New Roman" w:hAnsi="Times New Roman" w:cs="Times New Roman"/>
          <w:b/>
          <w:noProof/>
          <w:sz w:val="24"/>
          <w:szCs w:val="24"/>
          <w:lang w:val="tr-TR"/>
        </w:rPr>
        <w:t xml:space="preserve"> </w:t>
      </w:r>
      <w:r w:rsidR="0000768F" w:rsidRPr="007C1146">
        <w:rPr>
          <w:rFonts w:ascii="Times New Roman" w:hAnsi="Times New Roman" w:cs="Times New Roman"/>
          <w:b/>
          <w:noProof/>
          <w:sz w:val="24"/>
          <w:szCs w:val="24"/>
          <w:lang w:val="tr-TR"/>
        </w:rPr>
        <w:t>EURASIA İSTANBUL 28. BULUŞMASINA HAZIRLANIYOR</w:t>
      </w:r>
    </w:p>
    <w:p w:rsidR="00A81580" w:rsidRPr="007C1146" w:rsidRDefault="00A81580" w:rsidP="00A81580">
      <w:pPr>
        <w:spacing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0C1092" w:rsidRPr="007C1146" w:rsidRDefault="005028D5" w:rsidP="00A81580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Yurt içinde ve yurt dışında yüksek değe</w:t>
      </w:r>
      <w:r w:rsidR="00182635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re</w:t>
      </w: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sahip olan ve aynı zamanda Avrupa’nın her yıl düzenle</w:t>
      </w:r>
      <w:r w:rsidR="00182635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nen en büyük plastik endüstri</w:t>
      </w:r>
      <w:r w:rsidR="00AE079D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si</w:t>
      </w:r>
      <w:r w:rsidR="00182635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</w:t>
      </w: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fuarı olan Plast Eurasia İstanbul, </w:t>
      </w:r>
      <w:r w:rsidR="006F1ECB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11</w:t>
      </w: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00’ün üzerinde </w:t>
      </w:r>
      <w:r w:rsidR="000C1FFD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nitelikli katılımcıyı ve 6</w:t>
      </w:r>
      <w:r w:rsidR="00212784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0</w:t>
      </w: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.000’nin üzerinde profesyonel ziyaretçiyi bir araya getirmeye hazırlanıyor.</w:t>
      </w:r>
      <w:r w:rsidR="0000768F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</w:t>
      </w:r>
      <w:r w:rsidR="00AA2E8C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Plast Eurasia İstanbul Fuarı, 2017 </w:t>
      </w:r>
      <w:r w:rsidR="000C1092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yılında 101 ülkeden 6.823 yurt dışı ve 74 ilden 47.096 yurt içi ziyaretçiyi, 43 ülkeden 1087 firma ve firma temsilciliğiyle bir araya get</w:t>
      </w:r>
      <w:r w:rsidR="00AA2E8C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irdi.</w:t>
      </w:r>
    </w:p>
    <w:p w:rsidR="000C1092" w:rsidRPr="007C1146" w:rsidRDefault="000C1092" w:rsidP="00A81580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tr-TR"/>
        </w:rPr>
      </w:pPr>
    </w:p>
    <w:p w:rsidR="000C1092" w:rsidRPr="007C1146" w:rsidRDefault="000C1FFD" w:rsidP="00A81580">
      <w:pPr>
        <w:spacing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  <w:r w:rsidRPr="007C1146">
        <w:rPr>
          <w:rFonts w:ascii="Times New Roman" w:hAnsi="Times New Roman" w:cs="Times New Roman"/>
          <w:b/>
          <w:noProof/>
          <w:sz w:val="24"/>
          <w:szCs w:val="24"/>
          <w:lang w:val="tr-TR"/>
        </w:rPr>
        <w:t>Türk Plastik S</w:t>
      </w:r>
      <w:r w:rsidR="000C1092" w:rsidRPr="007C1146">
        <w:rPr>
          <w:rFonts w:ascii="Times New Roman" w:hAnsi="Times New Roman" w:cs="Times New Roman"/>
          <w:b/>
          <w:noProof/>
          <w:sz w:val="24"/>
          <w:szCs w:val="24"/>
          <w:lang w:val="tr-TR"/>
        </w:rPr>
        <w:t>ektörü</w:t>
      </w:r>
    </w:p>
    <w:p w:rsidR="00CD5B76" w:rsidRPr="007C1146" w:rsidRDefault="00366671" w:rsidP="00A81580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Türk p</w:t>
      </w:r>
      <w:r w:rsidR="00CD5B76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lastik sanayisi</w:t>
      </w:r>
      <w:r w:rsidR="0094092A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, Türkiye ekonomisinin lokomotif sektörleri arasında yer almaktadır. 2017 yılında 9,6 milyon ton ve 36,8 milyar dolarlık üretim gerçekleştirmiş olup, 5 milyar dolara yaklaşan ihracat hacmi ile son 10 senede ortalama yüzde 12’lere yaklaşan yıllık büyüme ile plastik sektörünün ülke ekonomisine sağladığı </w:t>
      </w: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katkı artarak devam etmektedir. Türk plastik sektörü</w:t>
      </w:r>
      <w:r w:rsidR="0094092A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ulaştığı üretim kapasitesiyle Avrupa’da ikinciliğe, dünyada ise altıncılığa yükselmiştir</w:t>
      </w:r>
      <w:r w:rsidR="00CD3AF4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.</w:t>
      </w:r>
    </w:p>
    <w:p w:rsidR="000C1092" w:rsidRPr="007C1146" w:rsidRDefault="000C1092" w:rsidP="00A81580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Katılımcılarına yeni müşteriler kazanma, iş hacmini arttırma, sektörde prestij ve marka imajını güçlendirme gibi önemli fırsatlar sunan Plast Eurasia İstanbul Fuarı Türk plastik sektörünün ileriye taşınmasına destek olmaktadır.</w:t>
      </w:r>
    </w:p>
    <w:p w:rsidR="000C1092" w:rsidRPr="007C1146" w:rsidRDefault="000C1092" w:rsidP="00A81580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tr-TR"/>
        </w:rPr>
      </w:pPr>
    </w:p>
    <w:p w:rsidR="000C1092" w:rsidRPr="007C1146" w:rsidRDefault="000C1092" w:rsidP="00A81580">
      <w:pPr>
        <w:spacing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  <w:r w:rsidRPr="007C1146">
        <w:rPr>
          <w:rFonts w:ascii="Times New Roman" w:hAnsi="Times New Roman" w:cs="Times New Roman"/>
          <w:b/>
          <w:noProof/>
          <w:sz w:val="24"/>
          <w:szCs w:val="24"/>
          <w:lang w:val="tr-TR"/>
        </w:rPr>
        <w:t>T.C. Ekonomi Bakanlığı’n</w:t>
      </w:r>
      <w:r w:rsidR="000C1FFD" w:rsidRPr="007C1146">
        <w:rPr>
          <w:rFonts w:ascii="Times New Roman" w:hAnsi="Times New Roman" w:cs="Times New Roman"/>
          <w:b/>
          <w:noProof/>
          <w:sz w:val="24"/>
          <w:szCs w:val="24"/>
          <w:lang w:val="tr-TR"/>
        </w:rPr>
        <w:t>dan</w:t>
      </w:r>
      <w:r w:rsidRPr="007C1146">
        <w:rPr>
          <w:rFonts w:ascii="Times New Roman" w:hAnsi="Times New Roman" w:cs="Times New Roman"/>
          <w:b/>
          <w:noProof/>
          <w:sz w:val="24"/>
          <w:szCs w:val="24"/>
          <w:lang w:val="tr-TR"/>
        </w:rPr>
        <w:t xml:space="preserve"> Katılımcılara Destek</w:t>
      </w:r>
    </w:p>
    <w:p w:rsidR="00366671" w:rsidRPr="007C1146" w:rsidRDefault="00366671" w:rsidP="00A81580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T.C. Ekonomi Bakanlığı’ndan</w:t>
      </w:r>
      <w:r w:rsidR="00AE079D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Plast Eurasia İstanbul Fuarı katılımcılarına bu yıl da</w:t>
      </w: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destek çıktı. 2014-4 Sayılı Karar kapsamında; katılımcının yer kirası ve stand masrafları için ödediği fatura tutarının 30.000 TL'yi geçmemek kaydıyla %50'si Bakanlığımız tarafından ödenecek.</w:t>
      </w:r>
      <w:r w:rsidR="000C1FFD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Daha detaylı bilgi için </w:t>
      </w:r>
      <w:hyperlink r:id="rId4" w:history="1">
        <w:r w:rsidR="000C1FFD" w:rsidRPr="007C1146">
          <w:rPr>
            <w:rStyle w:val="Kpr"/>
            <w:rFonts w:ascii="Times New Roman" w:hAnsi="Times New Roman" w:cs="Times New Roman"/>
            <w:noProof/>
            <w:sz w:val="24"/>
            <w:szCs w:val="24"/>
            <w:lang w:val="tr-TR"/>
          </w:rPr>
          <w:t>IMMIB</w:t>
        </w:r>
      </w:hyperlink>
      <w:r w:rsidR="000C1FFD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web sitesini ziyaret edebilirsiniz.</w:t>
      </w:r>
    </w:p>
    <w:p w:rsidR="000C1FFD" w:rsidRPr="007C1146" w:rsidRDefault="000C1FFD" w:rsidP="00A81580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tr-TR"/>
        </w:rPr>
      </w:pPr>
    </w:p>
    <w:p w:rsidR="000C1092" w:rsidRPr="007C1146" w:rsidRDefault="000C1092" w:rsidP="00A81580">
      <w:pPr>
        <w:spacing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  <w:r w:rsidRPr="007C1146">
        <w:rPr>
          <w:rFonts w:ascii="Times New Roman" w:hAnsi="Times New Roman" w:cs="Times New Roman"/>
          <w:b/>
          <w:noProof/>
          <w:sz w:val="24"/>
          <w:szCs w:val="24"/>
          <w:lang w:val="tr-TR"/>
        </w:rPr>
        <w:t xml:space="preserve">Plast </w:t>
      </w:r>
      <w:r w:rsidR="000C1FFD" w:rsidRPr="007C1146">
        <w:rPr>
          <w:rFonts w:ascii="Times New Roman" w:hAnsi="Times New Roman" w:cs="Times New Roman"/>
          <w:b/>
          <w:noProof/>
          <w:sz w:val="24"/>
          <w:szCs w:val="24"/>
          <w:lang w:val="tr-TR"/>
        </w:rPr>
        <w:t>2018’deyiz</w:t>
      </w:r>
    </w:p>
    <w:p w:rsidR="0094092A" w:rsidRPr="007C1146" w:rsidRDefault="00CD5B76" w:rsidP="00A81580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Plast Eurasia </w:t>
      </w:r>
      <w:r w:rsidR="00952AB4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İstanbul </w:t>
      </w:r>
      <w:r w:rsidR="000C1092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Fuar Proje ekibi olarak</w:t>
      </w:r>
      <w:r w:rsidR="00212784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,</w:t>
      </w:r>
      <w:r w:rsidR="000C1092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29 Mayıs</w:t>
      </w:r>
      <w:r w:rsidR="000C1FFD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</w:t>
      </w:r>
      <w:r w:rsidR="000C1092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-</w:t>
      </w:r>
      <w:r w:rsidR="000C1FFD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</w:t>
      </w:r>
      <w:r w:rsidR="000C1092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1 Haziran tarihlerinde Milano’da </w:t>
      </w: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düzenlenecek olan </w:t>
      </w:r>
      <w:r w:rsidR="000C1092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</w:t>
      </w: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Plast 2018</w:t>
      </w:r>
      <w:r w:rsidR="000C1FFD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</w:t>
      </w: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-</w:t>
      </w:r>
      <w:r w:rsidR="000C1092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</w:t>
      </w: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Uluslar</w:t>
      </w:r>
      <w:r w:rsidR="000C1092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ara</w:t>
      </w: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sı Plastik ve Kauçuk Sanayi Fuarı</w:t>
      </w:r>
      <w:r w:rsidR="000C1092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’</w:t>
      </w:r>
      <w:r w:rsidR="000C1FFD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nda 11.Salonda D-05 nolu stantta yerimizi alıyor olacağız.</w:t>
      </w:r>
      <w:r w:rsidR="00113A00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Fuarda yeni ziyaretçi çalışmaları y</w:t>
      </w:r>
      <w:r w:rsidR="00AA2E8C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apacak ve Plast Eurasia İstanbul Fuarı’nın</w:t>
      </w:r>
      <w:r w:rsidR="00113A00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tanıtımını gerçekleştireceğiz.</w:t>
      </w:r>
    </w:p>
    <w:p w:rsidR="00AA2E8C" w:rsidRPr="007C1146" w:rsidRDefault="00AA2E8C" w:rsidP="00A81580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tr-TR"/>
        </w:rPr>
      </w:pPr>
    </w:p>
    <w:p w:rsidR="00E72FB0" w:rsidRPr="007C1146" w:rsidRDefault="00E72FB0" w:rsidP="00A8158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7C1146">
        <w:rPr>
          <w:rFonts w:ascii="Times New Roman" w:hAnsi="Times New Roman" w:cs="Times New Roman"/>
          <w:b/>
          <w:sz w:val="24"/>
          <w:szCs w:val="24"/>
          <w:lang w:val="tr-TR"/>
        </w:rPr>
        <w:t>Ajandanıza Kaydedin: 5 – 8 Aralık 2018</w:t>
      </w:r>
    </w:p>
    <w:p w:rsidR="00ED0F10" w:rsidRPr="007C1146" w:rsidRDefault="00AA2E8C" w:rsidP="00A81580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Tüyap tarafından PAGEV iş birliği ile düzenlenecek olan Plast Eurasia İstanbul Fuarı</w:t>
      </w:r>
      <w:r w:rsidR="00471AD0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, 5 – 8 Aralık (Çarşamba –</w:t>
      </w:r>
      <w:r w:rsidR="00ED0F10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</w:t>
      </w:r>
      <w:r w:rsidR="00471AD0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Cumartesi) 2018 tarihlerinde Tüyap Fuar ve Kongre Merkezi’nde</w:t>
      </w:r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gerçekleştirilecek.</w:t>
      </w:r>
      <w:bookmarkStart w:id="0" w:name="_GoBack"/>
      <w:bookmarkEnd w:id="0"/>
      <w:r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</w:t>
      </w:r>
      <w:r w:rsidR="00471AD0" w:rsidRPr="007C1146">
        <w:rPr>
          <w:rFonts w:ascii="Times New Roman" w:hAnsi="Times New Roman" w:cs="Times New Roman"/>
          <w:noProof/>
          <w:sz w:val="24"/>
          <w:szCs w:val="24"/>
          <w:lang w:val="tr-TR"/>
        </w:rPr>
        <w:t>Daha fazla bilgi için www.plasteurasia.com adresini ziyaret edebilirsiniz.</w:t>
      </w:r>
    </w:p>
    <w:sectPr w:rsidR="00ED0F10" w:rsidRPr="007C1146" w:rsidSect="005706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537744"/>
    <w:rsid w:val="000007D6"/>
    <w:rsid w:val="0000768F"/>
    <w:rsid w:val="00082D33"/>
    <w:rsid w:val="000A4FE9"/>
    <w:rsid w:val="000C1092"/>
    <w:rsid w:val="000C1FFD"/>
    <w:rsid w:val="000F11BE"/>
    <w:rsid w:val="00113A00"/>
    <w:rsid w:val="001303D0"/>
    <w:rsid w:val="0016273F"/>
    <w:rsid w:val="00182635"/>
    <w:rsid w:val="001A0693"/>
    <w:rsid w:val="001C4FF8"/>
    <w:rsid w:val="00212784"/>
    <w:rsid w:val="002A20D0"/>
    <w:rsid w:val="0031632E"/>
    <w:rsid w:val="00351073"/>
    <w:rsid w:val="00366671"/>
    <w:rsid w:val="00444246"/>
    <w:rsid w:val="00471AD0"/>
    <w:rsid w:val="004A3D34"/>
    <w:rsid w:val="004D3420"/>
    <w:rsid w:val="004D5C7F"/>
    <w:rsid w:val="004E320A"/>
    <w:rsid w:val="005028D5"/>
    <w:rsid w:val="005078F5"/>
    <w:rsid w:val="00513B9B"/>
    <w:rsid w:val="00514FDE"/>
    <w:rsid w:val="005310FD"/>
    <w:rsid w:val="00537744"/>
    <w:rsid w:val="005706F6"/>
    <w:rsid w:val="005C1147"/>
    <w:rsid w:val="005D2468"/>
    <w:rsid w:val="00602A27"/>
    <w:rsid w:val="006D0990"/>
    <w:rsid w:val="006F1ECB"/>
    <w:rsid w:val="00720A19"/>
    <w:rsid w:val="00787BA6"/>
    <w:rsid w:val="007A51E6"/>
    <w:rsid w:val="007C1146"/>
    <w:rsid w:val="00806A99"/>
    <w:rsid w:val="00807482"/>
    <w:rsid w:val="00841293"/>
    <w:rsid w:val="00846694"/>
    <w:rsid w:val="00877E87"/>
    <w:rsid w:val="008E337C"/>
    <w:rsid w:val="0094092A"/>
    <w:rsid w:val="00952AB4"/>
    <w:rsid w:val="0096322A"/>
    <w:rsid w:val="009E2CAD"/>
    <w:rsid w:val="00A52F2E"/>
    <w:rsid w:val="00A6263A"/>
    <w:rsid w:val="00A81580"/>
    <w:rsid w:val="00AA2E8C"/>
    <w:rsid w:val="00AE079D"/>
    <w:rsid w:val="00B07F3D"/>
    <w:rsid w:val="00B16424"/>
    <w:rsid w:val="00B5649F"/>
    <w:rsid w:val="00B57AB1"/>
    <w:rsid w:val="00B8237D"/>
    <w:rsid w:val="00BA722E"/>
    <w:rsid w:val="00C11E46"/>
    <w:rsid w:val="00CD3AF4"/>
    <w:rsid w:val="00CD5B76"/>
    <w:rsid w:val="00CE388F"/>
    <w:rsid w:val="00CF5FFF"/>
    <w:rsid w:val="00D04FCB"/>
    <w:rsid w:val="00D503C0"/>
    <w:rsid w:val="00D62A83"/>
    <w:rsid w:val="00D92F73"/>
    <w:rsid w:val="00DA71C0"/>
    <w:rsid w:val="00DB4FE5"/>
    <w:rsid w:val="00DF3156"/>
    <w:rsid w:val="00E24AF0"/>
    <w:rsid w:val="00E72FB0"/>
    <w:rsid w:val="00EC07C3"/>
    <w:rsid w:val="00ED0F10"/>
    <w:rsid w:val="00ED1CC2"/>
    <w:rsid w:val="00ED5CEF"/>
    <w:rsid w:val="00F3146B"/>
    <w:rsid w:val="00F6285F"/>
    <w:rsid w:val="00F64119"/>
    <w:rsid w:val="00F85CCB"/>
    <w:rsid w:val="00FF6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6F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0C1FF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mmib.org.tr/tr/ihracat-devlet-yardimlari-tesvik-basvurusu-ihracatci-birlikleri-devlet-yardimlari-subesine-yapilan-destekler-uluslararasi-nitelikteki-yurt-ici-ihtisas-fuarlarinin-desteklenmesi957-sayili-teblig.html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Şahin</dc:creator>
  <cp:keywords/>
  <dc:description/>
  <cp:lastModifiedBy>cansu.guven</cp:lastModifiedBy>
  <cp:revision>53</cp:revision>
  <dcterms:created xsi:type="dcterms:W3CDTF">2018-04-13T09:34:00Z</dcterms:created>
  <dcterms:modified xsi:type="dcterms:W3CDTF">2018-04-24T11:29:00Z</dcterms:modified>
</cp:coreProperties>
</file>