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Y="651"/>
        <w:tblW w:w="90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000000" w:fill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9"/>
        <w:gridCol w:w="3815"/>
        <w:gridCol w:w="3698"/>
      </w:tblGrid>
      <w:tr w:rsidR="003B3E06" w:rsidRPr="00824B96" w:rsidTr="003B3E06">
        <w:trPr>
          <w:trHeight w:val="3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22.21.21.53.00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Sert (rijit) tüp, boru ve hortumlar, etilen polimerlerinden olanlar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3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22.21.21.55.00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Sert (rijit) tüp, boru ve hortumlar, propilen polimerlerinden olanlar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3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22.21.21.57.00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Sert (rijit) tüp, boru ve hortumlar, vinil klorür polimerlerinden olanlar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6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22.21.21.70.00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Sert (rijit) tüp, boru ve hortumlar, plastikten olanlar (etilen polimerlerinden, propilen polimerlerinden ve vinil klorür polimerlerinden olanlar hariç)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9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22.21.29.35.00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Plastik tüp, boru ve hortumlar (minimum patlama basınçları 27,6 Mpa olan sert (rijit) veya esnek tüp, boru ve hortumlar, başka malzemelerle takviye edilmiş veya</w:t>
            </w:r>
            <w:r w:rsidRPr="00824B96">
              <w:rPr>
                <w:rFonts w:ascii="Calibri" w:eastAsia="Times New Roman" w:hAnsi="Calibri" w:cs="Calibri"/>
                <w:lang w:eastAsia="tr-TR"/>
              </w:rPr>
              <w:br/>
              <w:t>birleştirilmiş olanlar ile bağlantı parçalı olanlar hariç)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9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22.21.29.37.00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Plastik tüp, boru ve hortumlar, bağlantı parçalı olanlar (minimum patlama basınçları 27,6 Mpa olan sert (rijit) veya esnek tüp, boru ve hortumlar, başka malzemelerle</w:t>
            </w:r>
            <w:r w:rsidRPr="00824B96">
              <w:rPr>
                <w:rFonts w:ascii="Calibri" w:eastAsia="Times New Roman" w:hAnsi="Calibri" w:cs="Calibri"/>
                <w:lang w:eastAsia="tr-TR"/>
              </w:rPr>
              <w:br/>
              <w:t>takviye edilmiş veya birleştirilmiş olanlar hariç)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6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22.21.29.70.00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 xml:space="preserve">Plastik tüp, boru ve hortumlar için plastik bağlantı parçaları (ekleme elemanları, dirsekler, flanşlar </w:t>
            </w:r>
            <w:proofErr w:type="gramStart"/>
            <w:r w:rsidRPr="00824B96">
              <w:rPr>
                <w:rFonts w:ascii="Calibri" w:eastAsia="Times New Roman" w:hAnsi="Calibri" w:cs="Calibri"/>
                <w:lang w:eastAsia="tr-TR"/>
              </w:rPr>
              <w:t>dahil</w:t>
            </w:r>
            <w:proofErr w:type="gramEnd"/>
            <w:r w:rsidRPr="00824B96">
              <w:rPr>
                <w:rFonts w:ascii="Calibri" w:eastAsia="Times New Roman" w:hAnsi="Calibri" w:cs="Calibri"/>
                <w:lang w:eastAsia="tr-TR"/>
              </w:rPr>
              <w:t>)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6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22.23.11.90.00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Zemin kaplamaları (rulo veya karo şeklinde), duvar veya tavan kaplamaları, plastikten (vinil klorür polimerlerinden olanlar hariç)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3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22.23.12.50.00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Banyo küvetleri, duş tekneleri, lavabolar, plastikten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6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22.23.12.90.00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Bideler, alafranga/alaturka tuvaletler, rezervuarlar ve benzeri sıhhi ürünler, plastikten (banyo küvetleri, duşlar ve lavabolar, klozetlerin oturak ve kapakları hariç)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6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22.23.13.00.00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Depolar, tanklar, fıçılar, orta boy dökme yük konteynerleri ve benzeri kaplar, kapasitesi &gt; 300 litre, plastikten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3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22.23.14.50.01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Plastikten pencereler ve bunların çerçeveleri ile pervazları ve pencere eşikleri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3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22.23.14.50.02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Plastikten kapılar ve bunların çerçeveleri ile pervazları ve kapı eşikleri</w:t>
            </w:r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  <w:tr w:rsidR="003B3E06" w:rsidRPr="00824B96" w:rsidTr="003B3E06">
        <w:trPr>
          <w:trHeight w:val="300"/>
        </w:trPr>
        <w:tc>
          <w:tcPr>
            <w:tcW w:w="1549" w:type="dxa"/>
            <w:shd w:val="clear" w:color="000000" w:fill="auto"/>
            <w:vAlign w:val="center"/>
            <w:hideMark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>22.23.19.50.00</w:t>
            </w:r>
          </w:p>
        </w:tc>
        <w:tc>
          <w:tcPr>
            <w:tcW w:w="3815" w:type="dxa"/>
            <w:shd w:val="clear" w:color="000000" w:fill="auto"/>
            <w:vAlign w:val="center"/>
            <w:hideMark/>
          </w:tcPr>
          <w:p w:rsidR="003B3E0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824B96">
              <w:rPr>
                <w:rFonts w:ascii="Calibri" w:eastAsia="Times New Roman" w:hAnsi="Calibri" w:cs="Calibri"/>
                <w:lang w:eastAsia="tr-TR"/>
              </w:rPr>
              <w:t xml:space="preserve">Montaj ve bağlantı elemanları, kalıcı tesisat için kullanılan (inşaat malzemesi), </w:t>
            </w:r>
          </w:p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proofErr w:type="gramStart"/>
            <w:r w:rsidRPr="00824B96">
              <w:rPr>
                <w:rFonts w:ascii="Calibri" w:eastAsia="Times New Roman" w:hAnsi="Calibri" w:cs="Calibri"/>
                <w:lang w:eastAsia="tr-TR"/>
              </w:rPr>
              <w:t>plastikten</w:t>
            </w:r>
            <w:proofErr w:type="gramEnd"/>
          </w:p>
        </w:tc>
        <w:tc>
          <w:tcPr>
            <w:tcW w:w="3698" w:type="dxa"/>
            <w:shd w:val="clear" w:color="000000" w:fill="auto"/>
          </w:tcPr>
          <w:p w:rsidR="003B3E06" w:rsidRPr="00824B96" w:rsidRDefault="003B3E06" w:rsidP="00824B96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</w:p>
        </w:tc>
      </w:tr>
    </w:tbl>
    <w:p w:rsidR="002D3A1A" w:rsidRPr="001C18C9" w:rsidRDefault="00824B96" w:rsidP="001C18C9">
      <w:pPr>
        <w:spacing w:after="0" w:line="240" w:lineRule="auto"/>
        <w:rPr>
          <w:rFonts w:ascii="Calibri" w:eastAsia="Times New Roman" w:hAnsi="Calibri" w:cs="Calibri"/>
          <w:b/>
          <w:u w:val="single"/>
          <w:lang w:eastAsia="tr-TR"/>
        </w:rPr>
      </w:pPr>
      <w:r w:rsidRPr="001C18C9">
        <w:rPr>
          <w:rFonts w:ascii="Calibri" w:eastAsia="Times New Roman" w:hAnsi="Calibri" w:cs="Calibri"/>
          <w:b/>
          <w:u w:val="single"/>
          <w:lang w:eastAsia="tr-TR"/>
        </w:rPr>
        <w:t>PLASTİK KODLARI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000000" w:fill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7512"/>
      </w:tblGrid>
      <w:tr w:rsidR="00B4727F" w:rsidRPr="00B4727F" w:rsidTr="001C18C9">
        <w:trPr>
          <w:trHeight w:val="840"/>
        </w:trPr>
        <w:tc>
          <w:tcPr>
            <w:tcW w:w="1555" w:type="dxa"/>
            <w:shd w:val="clear" w:color="000000" w:fill="auto"/>
            <w:vAlign w:val="center"/>
            <w:hideMark/>
          </w:tcPr>
          <w:p w:rsidR="00B4727F" w:rsidRPr="00B4727F" w:rsidRDefault="00B4727F" w:rsidP="00B4727F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bookmarkStart w:id="0" w:name="_GoBack" w:colFirst="1" w:colLast="1"/>
            <w:r w:rsidRPr="00B4727F">
              <w:rPr>
                <w:rFonts w:ascii="Calibri" w:eastAsia="Times New Roman" w:hAnsi="Calibri" w:cs="Calibri"/>
                <w:lang w:eastAsia="tr-TR"/>
              </w:rPr>
              <w:lastRenderedPageBreak/>
              <w:t>22.21.29.50.00</w:t>
            </w:r>
          </w:p>
        </w:tc>
        <w:tc>
          <w:tcPr>
            <w:tcW w:w="7512" w:type="dxa"/>
            <w:shd w:val="clear" w:color="000000" w:fill="auto"/>
            <w:hideMark/>
          </w:tcPr>
          <w:p w:rsidR="00B4727F" w:rsidRPr="00B4727F" w:rsidRDefault="00B4727F" w:rsidP="00B4727F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B4727F">
              <w:rPr>
                <w:rFonts w:ascii="Calibri" w:eastAsia="Times New Roman" w:hAnsi="Calibri" w:cs="Calibri"/>
                <w:lang w:eastAsia="tr-TR"/>
              </w:rPr>
              <w:t>Plastik tüp, borular ve hortumlar (suni bağırsaklar, sucuk/sosis</w:t>
            </w:r>
            <w:r w:rsidRPr="00B4727F">
              <w:rPr>
                <w:rFonts w:ascii="Calibri" w:eastAsia="Times New Roman" w:hAnsi="Calibri" w:cs="Calibri"/>
                <w:lang w:eastAsia="tr-TR"/>
              </w:rPr>
              <w:br/>
              <w:t>yapımında kullanılan tulumlar, minimum patlama basınçları 27,6 Mpa olan sert (rijit) veya esnek tüp, boru ve hortumlar hariç</w:t>
            </w:r>
          </w:p>
        </w:tc>
      </w:tr>
      <w:tr w:rsidR="00B4727F" w:rsidRPr="00B4727F" w:rsidTr="001C18C9">
        <w:trPr>
          <w:trHeight w:val="60"/>
        </w:trPr>
        <w:tc>
          <w:tcPr>
            <w:tcW w:w="1555" w:type="dxa"/>
            <w:shd w:val="clear" w:color="000000" w:fill="auto"/>
            <w:hideMark/>
          </w:tcPr>
          <w:p w:rsidR="00B4727F" w:rsidRPr="00B4727F" w:rsidRDefault="00B4727F" w:rsidP="00B4727F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B4727F">
              <w:rPr>
                <w:rFonts w:ascii="Calibri" w:eastAsia="Times New Roman" w:hAnsi="Calibri" w:cs="Calibri"/>
                <w:lang w:eastAsia="tr-TR"/>
              </w:rPr>
              <w:t>22.23.20.00.00</w:t>
            </w:r>
          </w:p>
        </w:tc>
        <w:tc>
          <w:tcPr>
            <w:tcW w:w="7512" w:type="dxa"/>
            <w:shd w:val="clear" w:color="000000" w:fill="auto"/>
            <w:hideMark/>
          </w:tcPr>
          <w:p w:rsidR="00B4727F" w:rsidRPr="00B4727F" w:rsidRDefault="00B4727F" w:rsidP="00B4727F">
            <w:pPr>
              <w:spacing w:after="0" w:line="240" w:lineRule="auto"/>
              <w:rPr>
                <w:rFonts w:ascii="Calibri" w:eastAsia="Times New Roman" w:hAnsi="Calibri" w:cs="Calibri"/>
                <w:lang w:eastAsia="tr-TR"/>
              </w:rPr>
            </w:pPr>
            <w:r w:rsidRPr="00B4727F">
              <w:rPr>
                <w:rFonts w:ascii="Calibri" w:eastAsia="Times New Roman" w:hAnsi="Calibri" w:cs="Calibri"/>
                <w:lang w:eastAsia="tr-TR"/>
              </w:rPr>
              <w:t>Prefabrik yapılar, plastikten</w:t>
            </w:r>
          </w:p>
        </w:tc>
      </w:tr>
      <w:bookmarkEnd w:id="0"/>
    </w:tbl>
    <w:p w:rsidR="00B4727F" w:rsidRDefault="00B4727F">
      <w:pPr>
        <w:rPr>
          <w:b/>
          <w:u w:val="single"/>
        </w:rPr>
      </w:pPr>
    </w:p>
    <w:p w:rsidR="00B4727F" w:rsidRPr="007065E9" w:rsidRDefault="00B4727F">
      <w:pPr>
        <w:rPr>
          <w:b/>
          <w:u w:val="single"/>
        </w:rPr>
      </w:pPr>
    </w:p>
    <w:sectPr w:rsidR="00B4727F" w:rsidRPr="007065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B96"/>
    <w:rsid w:val="001C18C9"/>
    <w:rsid w:val="002D3A1A"/>
    <w:rsid w:val="003B3E06"/>
    <w:rsid w:val="007065E9"/>
    <w:rsid w:val="00824B96"/>
    <w:rsid w:val="00B4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867A45-9AF4-4011-9EFE-20CCA2273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9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REMZİ ÖZKAN</dc:creator>
  <cp:keywords/>
  <dc:description/>
  <cp:lastModifiedBy>EDA GÜNEYSU</cp:lastModifiedBy>
  <cp:revision>5</cp:revision>
  <dcterms:created xsi:type="dcterms:W3CDTF">2019-01-09T12:15:00Z</dcterms:created>
  <dcterms:modified xsi:type="dcterms:W3CDTF">2019-01-28T14:31:00Z</dcterms:modified>
</cp:coreProperties>
</file>