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0C4" w:rsidRDefault="007630C4" w:rsidP="00305FEA">
      <w:pPr>
        <w:jc w:val="center"/>
        <w:rPr>
          <w:rFonts w:ascii="Cambria" w:hAnsi="Cambria"/>
          <w:b/>
          <w:color w:val="FF0000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862143" cy="819510"/>
            <wp:effectExtent l="0" t="0" r="0" b="0"/>
            <wp:docPr id="1" name="Resim 1" descr="https://www.tobb.org.tr/Resimler/Logolar/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bb.org.tr/Resimler/Logolar/logot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313" cy="82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C7E">
        <w:rPr>
          <w:rFonts w:ascii="Cambria" w:hAnsi="Cambria"/>
          <w:b/>
          <w:color w:val="FF0000"/>
          <w:sz w:val="24"/>
          <w:szCs w:val="24"/>
        </w:rPr>
        <w:t xml:space="preserve"> </w:t>
      </w:r>
    </w:p>
    <w:p w:rsidR="00886859" w:rsidRPr="006E7C7E" w:rsidRDefault="00305FEA" w:rsidP="00305FEA">
      <w:pPr>
        <w:jc w:val="center"/>
        <w:rPr>
          <w:rFonts w:ascii="Cambria" w:hAnsi="Cambria"/>
          <w:b/>
          <w:sz w:val="24"/>
          <w:szCs w:val="24"/>
        </w:rPr>
      </w:pPr>
      <w:r w:rsidRPr="006E7C7E">
        <w:rPr>
          <w:rFonts w:ascii="Cambria" w:hAnsi="Cambria"/>
          <w:b/>
          <w:sz w:val="24"/>
          <w:szCs w:val="24"/>
        </w:rPr>
        <w:t>KİMYA SEKTÖRÜ YENİ GELİŞİM STRATEJİSİ (2020-2023)</w:t>
      </w:r>
    </w:p>
    <w:p w:rsidR="00AF3385" w:rsidRPr="006E7C7E" w:rsidRDefault="00075247" w:rsidP="00215289">
      <w:pPr>
        <w:jc w:val="center"/>
        <w:rPr>
          <w:rFonts w:ascii="Cambria" w:hAnsi="Cambria"/>
          <w:b/>
          <w:sz w:val="24"/>
          <w:szCs w:val="24"/>
        </w:rPr>
      </w:pPr>
      <w:r w:rsidRPr="006E7C7E">
        <w:rPr>
          <w:rFonts w:ascii="Cambria" w:hAnsi="Cambria"/>
          <w:b/>
          <w:sz w:val="24"/>
          <w:szCs w:val="24"/>
        </w:rPr>
        <w:t xml:space="preserve">Temel Stratejik Vizyon  </w:t>
      </w:r>
    </w:p>
    <w:p w:rsidR="00075247" w:rsidRPr="006E7C7E" w:rsidRDefault="00075247" w:rsidP="00215289">
      <w:pPr>
        <w:jc w:val="center"/>
        <w:rPr>
          <w:rFonts w:ascii="Cambria" w:hAnsi="Cambria"/>
          <w:b/>
          <w:sz w:val="24"/>
          <w:szCs w:val="24"/>
        </w:rPr>
      </w:pPr>
      <w:r w:rsidRPr="006E7C7E">
        <w:rPr>
          <w:rFonts w:ascii="Cambria" w:hAnsi="Cambria"/>
          <w:b/>
          <w:sz w:val="24"/>
          <w:szCs w:val="24"/>
        </w:rPr>
        <w:t xml:space="preserve">“İhracata </w:t>
      </w:r>
      <w:r w:rsidR="00215289" w:rsidRPr="006E7C7E">
        <w:rPr>
          <w:rFonts w:ascii="Cambria" w:hAnsi="Cambria"/>
          <w:b/>
          <w:sz w:val="24"/>
          <w:szCs w:val="24"/>
        </w:rPr>
        <w:t>Yönelik</w:t>
      </w:r>
      <w:r w:rsidRPr="006E7C7E">
        <w:rPr>
          <w:rFonts w:ascii="Cambria" w:hAnsi="Cambria"/>
          <w:b/>
          <w:sz w:val="24"/>
          <w:szCs w:val="24"/>
        </w:rPr>
        <w:t xml:space="preserve"> </w:t>
      </w:r>
      <w:r w:rsidR="00215289" w:rsidRPr="006E7C7E">
        <w:rPr>
          <w:rFonts w:ascii="Cambria" w:hAnsi="Cambria"/>
          <w:b/>
          <w:sz w:val="24"/>
          <w:szCs w:val="24"/>
        </w:rPr>
        <w:t xml:space="preserve">Orta ve </w:t>
      </w:r>
      <w:r w:rsidRPr="006E7C7E">
        <w:rPr>
          <w:rFonts w:ascii="Cambria" w:hAnsi="Cambria"/>
          <w:b/>
          <w:sz w:val="24"/>
          <w:szCs w:val="24"/>
        </w:rPr>
        <w:t xml:space="preserve">Yüksek </w:t>
      </w:r>
      <w:r w:rsidR="005113C0" w:rsidRPr="006E7C7E">
        <w:rPr>
          <w:rFonts w:ascii="Cambria" w:hAnsi="Cambria"/>
          <w:b/>
          <w:sz w:val="24"/>
          <w:szCs w:val="24"/>
        </w:rPr>
        <w:t>Teknolojili</w:t>
      </w:r>
      <w:r w:rsidRPr="006E7C7E">
        <w:rPr>
          <w:rFonts w:ascii="Cambria" w:hAnsi="Cambria"/>
          <w:b/>
          <w:sz w:val="24"/>
          <w:szCs w:val="24"/>
        </w:rPr>
        <w:t xml:space="preserve"> Üretim ve Yatırım Modeli”</w:t>
      </w:r>
    </w:p>
    <w:p w:rsidR="00AF3385" w:rsidRPr="005924F6" w:rsidRDefault="005924F6" w:rsidP="00215289">
      <w:pPr>
        <w:jc w:val="center"/>
        <w:rPr>
          <w:rFonts w:ascii="Cambria" w:hAnsi="Cambria"/>
          <w:b/>
          <w:color w:val="FF0000"/>
          <w:sz w:val="24"/>
          <w:szCs w:val="24"/>
        </w:rPr>
      </w:pPr>
      <w:r w:rsidRPr="005924F6">
        <w:rPr>
          <w:rFonts w:ascii="Cambria" w:hAnsi="Cambria"/>
          <w:b/>
          <w:color w:val="FF0000"/>
          <w:sz w:val="24"/>
          <w:szCs w:val="24"/>
        </w:rPr>
        <w:t>Taslak</w:t>
      </w:r>
    </w:p>
    <w:p w:rsidR="00075247" w:rsidRPr="006E7C7E" w:rsidRDefault="00075247" w:rsidP="00075247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6E7C7E">
        <w:rPr>
          <w:rFonts w:ascii="Cambria" w:hAnsi="Cambria"/>
          <w:b/>
          <w:sz w:val="24"/>
          <w:szCs w:val="24"/>
          <w:u w:val="single"/>
        </w:rPr>
        <w:t>GEL</w:t>
      </w:r>
      <w:r w:rsidR="00AF3385" w:rsidRPr="006E7C7E">
        <w:rPr>
          <w:rFonts w:ascii="Cambria" w:hAnsi="Cambria"/>
          <w:b/>
          <w:sz w:val="24"/>
          <w:szCs w:val="24"/>
          <w:u w:val="single"/>
        </w:rPr>
        <w:t>İŞİM STRATEJİSİNİN TEMEL AMAÇ –</w:t>
      </w:r>
      <w:r w:rsidRPr="006E7C7E">
        <w:rPr>
          <w:rFonts w:ascii="Cambria" w:hAnsi="Cambria"/>
          <w:b/>
          <w:sz w:val="24"/>
          <w:szCs w:val="24"/>
          <w:u w:val="single"/>
        </w:rPr>
        <w:t xml:space="preserve"> HEDEFLERİ</w:t>
      </w:r>
    </w:p>
    <w:p w:rsidR="00AF3385" w:rsidRPr="006E7C7E" w:rsidRDefault="00AF3385" w:rsidP="00075247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6E7C7E">
        <w:rPr>
          <w:rFonts w:ascii="Cambria" w:hAnsi="Cambria"/>
          <w:b/>
          <w:sz w:val="24"/>
          <w:szCs w:val="24"/>
          <w:u w:val="single"/>
        </w:rPr>
        <w:t>VE</w:t>
      </w:r>
    </w:p>
    <w:p w:rsidR="00AF3385" w:rsidRPr="006E7C7E" w:rsidRDefault="00AF3385" w:rsidP="00075247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6E7C7E">
        <w:rPr>
          <w:rFonts w:ascii="Cambria" w:hAnsi="Cambria"/>
          <w:b/>
          <w:sz w:val="24"/>
          <w:szCs w:val="24"/>
          <w:u w:val="single"/>
        </w:rPr>
        <w:t>UYGULAMA ALANLARI</w:t>
      </w:r>
    </w:p>
    <w:p w:rsidR="00AF3385" w:rsidRPr="006E7C7E" w:rsidRDefault="00AF3385" w:rsidP="00AF3385">
      <w:pPr>
        <w:jc w:val="both"/>
        <w:rPr>
          <w:rFonts w:ascii="Cambria" w:hAnsi="Cambria"/>
          <w:b/>
          <w:sz w:val="24"/>
          <w:szCs w:val="24"/>
          <w:u w:val="single"/>
        </w:rPr>
      </w:pPr>
    </w:p>
    <w:p w:rsidR="005113C0" w:rsidRPr="006E7C7E" w:rsidRDefault="00215289" w:rsidP="00AF3385">
      <w:pPr>
        <w:pStyle w:val="ListeParagraf"/>
        <w:numPr>
          <w:ilvl w:val="0"/>
          <w:numId w:val="1"/>
        </w:numPr>
        <w:spacing w:afterLines="60" w:after="144" w:line="360" w:lineRule="auto"/>
        <w:jc w:val="both"/>
        <w:rPr>
          <w:rFonts w:ascii="Cambria" w:hAnsi="Cambria"/>
          <w:b/>
          <w:sz w:val="24"/>
          <w:szCs w:val="24"/>
        </w:rPr>
      </w:pPr>
      <w:r w:rsidRPr="006E7C7E">
        <w:rPr>
          <w:rFonts w:ascii="Cambria" w:hAnsi="Cambria"/>
          <w:b/>
          <w:sz w:val="24"/>
          <w:szCs w:val="24"/>
        </w:rPr>
        <w:t>Katma değer</w:t>
      </w:r>
      <w:r w:rsidR="00075247" w:rsidRPr="006E7C7E">
        <w:rPr>
          <w:rFonts w:ascii="Cambria" w:hAnsi="Cambria"/>
          <w:b/>
          <w:sz w:val="24"/>
          <w:szCs w:val="24"/>
        </w:rPr>
        <w:t>i yüksek kimyasal ürünlerin üretimi ve ilgili yeni</w:t>
      </w:r>
      <w:r w:rsidR="005113C0" w:rsidRPr="006E7C7E">
        <w:rPr>
          <w:rFonts w:ascii="Cambria" w:hAnsi="Cambria"/>
          <w:b/>
          <w:sz w:val="24"/>
          <w:szCs w:val="24"/>
        </w:rPr>
        <w:t xml:space="preserve"> yatırımların gerçekleştirilmesi</w:t>
      </w:r>
    </w:p>
    <w:p w:rsidR="00AF3385" w:rsidRPr="006E7C7E" w:rsidRDefault="00AF3385" w:rsidP="00AF3385">
      <w:pPr>
        <w:pStyle w:val="ListeParagraf"/>
        <w:numPr>
          <w:ilvl w:val="0"/>
          <w:numId w:val="5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6E7C7E">
        <w:rPr>
          <w:rFonts w:ascii="Cambria" w:hAnsi="Cambria"/>
          <w:sz w:val="24"/>
          <w:szCs w:val="24"/>
        </w:rPr>
        <w:t>Ana kimya sektörümüzün orta ve uzun vadede yatırım açığının belirlenerek planlanması öncelik taşımaktadır</w:t>
      </w:r>
      <w:r w:rsidR="00B4375B">
        <w:rPr>
          <w:rFonts w:ascii="Cambria" w:hAnsi="Cambria"/>
          <w:sz w:val="24"/>
          <w:szCs w:val="24"/>
        </w:rPr>
        <w:t>.</w:t>
      </w:r>
    </w:p>
    <w:p w:rsidR="00AF3385" w:rsidRPr="006E7C7E" w:rsidRDefault="00AF3385" w:rsidP="00AF3385">
      <w:pPr>
        <w:pStyle w:val="ListeParagraf"/>
        <w:numPr>
          <w:ilvl w:val="0"/>
          <w:numId w:val="5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6E7C7E">
        <w:rPr>
          <w:rFonts w:ascii="Cambria" w:hAnsi="Cambria"/>
          <w:sz w:val="24"/>
          <w:szCs w:val="24"/>
        </w:rPr>
        <w:t>Yatırım süreçleri içinde katma değerli ürün üretimine yönelik yatırımların öncelikli ele alınması gereklidir</w:t>
      </w:r>
      <w:r w:rsidR="00B4375B">
        <w:rPr>
          <w:rFonts w:ascii="Cambria" w:hAnsi="Cambria"/>
          <w:sz w:val="24"/>
          <w:szCs w:val="24"/>
        </w:rPr>
        <w:t>.</w:t>
      </w:r>
      <w:bookmarkStart w:id="0" w:name="_GoBack"/>
      <w:bookmarkEnd w:id="0"/>
    </w:p>
    <w:p w:rsidR="00AF3385" w:rsidRPr="006E7C7E" w:rsidRDefault="00AF3385" w:rsidP="00AF3385">
      <w:pPr>
        <w:pStyle w:val="ListeParagraf"/>
        <w:numPr>
          <w:ilvl w:val="0"/>
          <w:numId w:val="5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6E7C7E">
        <w:rPr>
          <w:rFonts w:ascii="Cambria" w:hAnsi="Cambria"/>
          <w:sz w:val="24"/>
          <w:szCs w:val="24"/>
        </w:rPr>
        <w:t>Yatırım süreçlerinin bölgesel alandaki planının ve ölçeğinin yapılması gereklidir.</w:t>
      </w:r>
    </w:p>
    <w:p w:rsidR="005113C0" w:rsidRPr="006E7C7E" w:rsidRDefault="00075247" w:rsidP="00AF3385">
      <w:pPr>
        <w:pStyle w:val="ListeParagraf"/>
        <w:numPr>
          <w:ilvl w:val="0"/>
          <w:numId w:val="1"/>
        </w:numPr>
        <w:spacing w:afterLines="60" w:after="144" w:line="360" w:lineRule="auto"/>
        <w:jc w:val="both"/>
        <w:rPr>
          <w:rFonts w:ascii="Cambria" w:hAnsi="Cambria"/>
          <w:b/>
          <w:sz w:val="24"/>
          <w:szCs w:val="24"/>
        </w:rPr>
      </w:pPr>
      <w:r w:rsidRPr="006E7C7E">
        <w:rPr>
          <w:rFonts w:ascii="Cambria" w:hAnsi="Cambria"/>
          <w:b/>
          <w:sz w:val="24"/>
          <w:szCs w:val="24"/>
        </w:rPr>
        <w:t>Yüksek katma değerli ürünlerin rekabetçi bir sanayi yapısı ile üretilmesi ve dış ticaret dengesinin sağlanması</w:t>
      </w:r>
    </w:p>
    <w:p w:rsidR="00F33A47" w:rsidRPr="00CF501C" w:rsidRDefault="00F33A47" w:rsidP="00CF501C">
      <w:pPr>
        <w:pStyle w:val="ListeParagraf"/>
        <w:numPr>
          <w:ilvl w:val="0"/>
          <w:numId w:val="16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CF501C">
        <w:rPr>
          <w:rFonts w:ascii="Cambria" w:hAnsi="Cambria"/>
          <w:sz w:val="24"/>
          <w:szCs w:val="24"/>
        </w:rPr>
        <w:t>Yüksek katma değerli ürünlerin yatırım sürecinde</w:t>
      </w:r>
      <w:r w:rsidR="009E5870" w:rsidRPr="00CF501C">
        <w:rPr>
          <w:rFonts w:ascii="Cambria" w:hAnsi="Cambria"/>
          <w:sz w:val="24"/>
          <w:szCs w:val="24"/>
        </w:rPr>
        <w:t xml:space="preserve"> </w:t>
      </w:r>
      <w:r w:rsidRPr="00CF501C">
        <w:rPr>
          <w:rFonts w:ascii="Cambria" w:hAnsi="Cambria"/>
          <w:sz w:val="24"/>
          <w:szCs w:val="24"/>
        </w:rPr>
        <w:t>yurt dışı rekabet düzeyinin değerlendirilmesi ve teknolojik yapısıyla</w:t>
      </w:r>
      <w:r w:rsidR="006E7C7E" w:rsidRPr="00CF501C">
        <w:rPr>
          <w:rFonts w:ascii="Cambria" w:hAnsi="Cambria"/>
          <w:sz w:val="24"/>
          <w:szCs w:val="24"/>
        </w:rPr>
        <w:t xml:space="preserve"> beraber </w:t>
      </w:r>
      <w:r w:rsidR="009E5870" w:rsidRPr="00CF501C">
        <w:rPr>
          <w:rFonts w:ascii="Cambria" w:hAnsi="Cambria"/>
          <w:sz w:val="24"/>
          <w:szCs w:val="24"/>
        </w:rPr>
        <w:t xml:space="preserve">ve teknolojik yapısıyla beraber hammadde ve ara girdilerin </w:t>
      </w:r>
      <w:r w:rsidR="006E7C7E" w:rsidRPr="00CF501C">
        <w:rPr>
          <w:rFonts w:ascii="Cambria" w:hAnsi="Cambria"/>
          <w:sz w:val="24"/>
          <w:szCs w:val="24"/>
        </w:rPr>
        <w:t>dış</w:t>
      </w:r>
      <w:r w:rsidRPr="00CF501C">
        <w:rPr>
          <w:rFonts w:ascii="Cambria" w:hAnsi="Cambria"/>
          <w:sz w:val="24"/>
          <w:szCs w:val="24"/>
        </w:rPr>
        <w:t xml:space="preserve"> ticaret açısından ele alınması gereklidir</w:t>
      </w:r>
      <w:r w:rsidR="00B4375B">
        <w:rPr>
          <w:rFonts w:ascii="Cambria" w:hAnsi="Cambria"/>
          <w:sz w:val="24"/>
          <w:szCs w:val="24"/>
        </w:rPr>
        <w:t>.</w:t>
      </w:r>
    </w:p>
    <w:p w:rsidR="00075247" w:rsidRPr="006E7C7E" w:rsidRDefault="00075247" w:rsidP="00AF3385">
      <w:pPr>
        <w:pStyle w:val="ListeParagraf"/>
        <w:numPr>
          <w:ilvl w:val="0"/>
          <w:numId w:val="1"/>
        </w:numPr>
        <w:spacing w:afterLines="60" w:after="144" w:line="360" w:lineRule="auto"/>
        <w:jc w:val="both"/>
        <w:rPr>
          <w:rFonts w:ascii="Cambria" w:hAnsi="Cambria"/>
          <w:b/>
          <w:sz w:val="24"/>
          <w:szCs w:val="24"/>
        </w:rPr>
      </w:pPr>
      <w:r w:rsidRPr="006E7C7E">
        <w:rPr>
          <w:rFonts w:ascii="Cambria" w:hAnsi="Cambria"/>
          <w:b/>
          <w:sz w:val="24"/>
          <w:szCs w:val="24"/>
        </w:rPr>
        <w:t xml:space="preserve">Türkiye’nin orta ve uzun vadede ihtiyacı olan yeni petrokimya </w:t>
      </w:r>
      <w:proofErr w:type="gramStart"/>
      <w:r w:rsidRPr="006E7C7E">
        <w:rPr>
          <w:rFonts w:ascii="Cambria" w:hAnsi="Cambria"/>
          <w:b/>
          <w:sz w:val="24"/>
          <w:szCs w:val="24"/>
        </w:rPr>
        <w:t>entegre</w:t>
      </w:r>
      <w:proofErr w:type="gramEnd"/>
      <w:r w:rsidRPr="006E7C7E">
        <w:rPr>
          <w:rFonts w:ascii="Cambria" w:hAnsi="Cambria"/>
          <w:b/>
          <w:sz w:val="24"/>
          <w:szCs w:val="24"/>
        </w:rPr>
        <w:t xml:space="preserve"> tesislerinin kurulmasının planlanması ve ilgili yatırım programının </w:t>
      </w:r>
      <w:proofErr w:type="gramStart"/>
      <w:r w:rsidRPr="006E7C7E">
        <w:rPr>
          <w:rFonts w:ascii="Cambria" w:hAnsi="Cambria"/>
          <w:b/>
          <w:sz w:val="24"/>
          <w:szCs w:val="24"/>
        </w:rPr>
        <w:t>oluşturulması</w:t>
      </w:r>
      <w:proofErr w:type="gramEnd"/>
    </w:p>
    <w:p w:rsidR="00F33A47" w:rsidRPr="006E7C7E" w:rsidRDefault="00CF501C" w:rsidP="00F33A47">
      <w:pPr>
        <w:pStyle w:val="ListeParagraf"/>
        <w:numPr>
          <w:ilvl w:val="0"/>
          <w:numId w:val="7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Petrokimya </w:t>
      </w:r>
      <w:proofErr w:type="gramStart"/>
      <w:r>
        <w:rPr>
          <w:rFonts w:ascii="Cambria" w:hAnsi="Cambria"/>
          <w:sz w:val="24"/>
          <w:szCs w:val="24"/>
        </w:rPr>
        <w:t>entegre</w:t>
      </w:r>
      <w:proofErr w:type="gramEnd"/>
      <w:r>
        <w:rPr>
          <w:rFonts w:ascii="Cambria" w:hAnsi="Cambria"/>
          <w:sz w:val="24"/>
          <w:szCs w:val="24"/>
        </w:rPr>
        <w:t xml:space="preserve"> tesis</w:t>
      </w:r>
      <w:r w:rsidR="00F33A47" w:rsidRPr="006E7C7E">
        <w:rPr>
          <w:rFonts w:ascii="Cambria" w:hAnsi="Cambria"/>
          <w:sz w:val="24"/>
          <w:szCs w:val="24"/>
        </w:rPr>
        <w:t>lerinin ekonomik ve sanayi yapımızdaki genel hedefler çerçevesinde planlanması önem taşımaktadır</w:t>
      </w:r>
      <w:r w:rsidR="00B4375B">
        <w:rPr>
          <w:rFonts w:ascii="Cambria" w:hAnsi="Cambria"/>
          <w:sz w:val="24"/>
          <w:szCs w:val="24"/>
        </w:rPr>
        <w:t>.</w:t>
      </w:r>
    </w:p>
    <w:p w:rsidR="00F33A47" w:rsidRPr="006E7C7E" w:rsidRDefault="00F33A47" w:rsidP="00F33A47">
      <w:pPr>
        <w:pStyle w:val="ListeParagraf"/>
        <w:numPr>
          <w:ilvl w:val="0"/>
          <w:numId w:val="7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6E7C7E">
        <w:rPr>
          <w:rFonts w:ascii="Cambria" w:hAnsi="Cambria"/>
          <w:sz w:val="24"/>
          <w:szCs w:val="24"/>
        </w:rPr>
        <w:lastRenderedPageBreak/>
        <w:t>İlgili yatırım programının şimdiye kadar hayata geçirilmemesi ve özellikle yaba</w:t>
      </w:r>
      <w:r w:rsidR="009E5870">
        <w:rPr>
          <w:rFonts w:ascii="Cambria" w:hAnsi="Cambria"/>
          <w:sz w:val="24"/>
          <w:szCs w:val="24"/>
        </w:rPr>
        <w:t>n</w:t>
      </w:r>
      <w:r w:rsidRPr="006E7C7E">
        <w:rPr>
          <w:rFonts w:ascii="Cambria" w:hAnsi="Cambria"/>
          <w:sz w:val="24"/>
          <w:szCs w:val="24"/>
        </w:rPr>
        <w:t>cı sermayenin bu alana yönlendirilmesi</w:t>
      </w:r>
      <w:r w:rsidR="00CF501C">
        <w:rPr>
          <w:rFonts w:ascii="Cambria" w:hAnsi="Cambria"/>
          <w:sz w:val="24"/>
          <w:szCs w:val="24"/>
        </w:rPr>
        <w:t>, yatırım ortamının iyil</w:t>
      </w:r>
      <w:r w:rsidR="009E5870">
        <w:rPr>
          <w:rFonts w:ascii="Cambria" w:hAnsi="Cambria"/>
          <w:sz w:val="24"/>
          <w:szCs w:val="24"/>
        </w:rPr>
        <w:t>eştirilmesi</w:t>
      </w:r>
      <w:r w:rsidRPr="006E7C7E">
        <w:rPr>
          <w:rFonts w:ascii="Cambria" w:hAnsi="Cambria"/>
          <w:sz w:val="24"/>
          <w:szCs w:val="24"/>
        </w:rPr>
        <w:t xml:space="preserve"> ve teşvik</w:t>
      </w:r>
      <w:r w:rsidR="009E5870">
        <w:rPr>
          <w:rFonts w:ascii="Cambria" w:hAnsi="Cambria"/>
          <w:sz w:val="24"/>
          <w:szCs w:val="24"/>
        </w:rPr>
        <w:t xml:space="preserve"> edilmesi</w:t>
      </w:r>
      <w:r w:rsidRPr="006E7C7E">
        <w:rPr>
          <w:rFonts w:ascii="Cambria" w:hAnsi="Cambria"/>
          <w:sz w:val="24"/>
          <w:szCs w:val="24"/>
        </w:rPr>
        <w:t xml:space="preserve"> önem taşımaktadır.</w:t>
      </w:r>
    </w:p>
    <w:p w:rsidR="00F33A47" w:rsidRPr="006E7C7E" w:rsidRDefault="00F33A47" w:rsidP="00F33A47">
      <w:pPr>
        <w:pStyle w:val="ListeParagraf"/>
        <w:numPr>
          <w:ilvl w:val="0"/>
          <w:numId w:val="7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6E7C7E">
        <w:rPr>
          <w:rFonts w:ascii="Cambria" w:hAnsi="Cambria"/>
          <w:sz w:val="24"/>
          <w:szCs w:val="24"/>
        </w:rPr>
        <w:t xml:space="preserve">Coğrafi alanlar dikkate alındığında da Türkiye’nin 2023-2053 vizyonu çerçevesindeki gelişim düzeyiyle beraber </w:t>
      </w:r>
      <w:proofErr w:type="gramStart"/>
      <w:r w:rsidRPr="006E7C7E">
        <w:rPr>
          <w:rFonts w:ascii="Cambria" w:hAnsi="Cambria"/>
          <w:sz w:val="24"/>
          <w:szCs w:val="24"/>
        </w:rPr>
        <w:t>entegre</w:t>
      </w:r>
      <w:proofErr w:type="gramEnd"/>
      <w:r w:rsidRPr="006E7C7E">
        <w:rPr>
          <w:rFonts w:ascii="Cambria" w:hAnsi="Cambria"/>
          <w:sz w:val="24"/>
          <w:szCs w:val="24"/>
        </w:rPr>
        <w:t xml:space="preserve"> yatırım planlanması önem taşımaktadır.</w:t>
      </w:r>
    </w:p>
    <w:p w:rsidR="00E901B6" w:rsidRPr="006E7C7E" w:rsidRDefault="00E901B6" w:rsidP="00AF3385">
      <w:pPr>
        <w:pStyle w:val="ListeParagraf"/>
        <w:numPr>
          <w:ilvl w:val="0"/>
          <w:numId w:val="1"/>
        </w:numPr>
        <w:spacing w:afterLines="60" w:after="144" w:line="360" w:lineRule="auto"/>
        <w:jc w:val="both"/>
        <w:rPr>
          <w:rFonts w:ascii="Cambria" w:hAnsi="Cambria"/>
          <w:b/>
          <w:sz w:val="24"/>
          <w:szCs w:val="24"/>
        </w:rPr>
      </w:pPr>
      <w:r w:rsidRPr="006E7C7E">
        <w:rPr>
          <w:rFonts w:ascii="Cambria" w:hAnsi="Cambria"/>
          <w:b/>
          <w:sz w:val="24"/>
          <w:szCs w:val="24"/>
        </w:rPr>
        <w:t>Coğrafi bölge bazında üretim tüketimin dengesini sağlayacak yatırım projelerinin belirlenmesi ve bu amaçla sektörün yatırım yeri</w:t>
      </w:r>
      <w:r w:rsidR="00F920F9">
        <w:rPr>
          <w:rFonts w:ascii="Cambria" w:hAnsi="Cambria"/>
          <w:b/>
          <w:sz w:val="24"/>
          <w:szCs w:val="24"/>
        </w:rPr>
        <w:t xml:space="preserve">nin,  </w:t>
      </w:r>
      <w:r w:rsidRPr="006E7C7E">
        <w:rPr>
          <w:rFonts w:ascii="Cambria" w:hAnsi="Cambria"/>
          <w:b/>
          <w:sz w:val="24"/>
          <w:szCs w:val="24"/>
        </w:rPr>
        <w:t>kümelenme</w:t>
      </w:r>
      <w:r w:rsidR="00F920F9">
        <w:rPr>
          <w:rFonts w:ascii="Cambria" w:hAnsi="Cambria"/>
          <w:b/>
          <w:sz w:val="24"/>
          <w:szCs w:val="24"/>
        </w:rPr>
        <w:t>sinin</w:t>
      </w:r>
      <w:r w:rsidR="00075247" w:rsidRPr="006E7C7E">
        <w:rPr>
          <w:rFonts w:ascii="Cambria" w:hAnsi="Cambria"/>
          <w:b/>
          <w:sz w:val="24"/>
          <w:szCs w:val="24"/>
        </w:rPr>
        <w:t xml:space="preserve"> ve büyük ölçekli yatırımların belirlenmesi </w:t>
      </w:r>
    </w:p>
    <w:p w:rsidR="00F33A47" w:rsidRPr="006E7C7E" w:rsidRDefault="00F920F9" w:rsidP="000E03C6">
      <w:pPr>
        <w:pStyle w:val="ListeParagraf"/>
        <w:numPr>
          <w:ilvl w:val="0"/>
          <w:numId w:val="8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Orta ve uzun vadeli yatırımların </w:t>
      </w:r>
      <w:r w:rsidR="00F33A47" w:rsidRPr="006E7C7E">
        <w:rPr>
          <w:rFonts w:ascii="Cambria" w:hAnsi="Cambria"/>
          <w:sz w:val="24"/>
          <w:szCs w:val="24"/>
        </w:rPr>
        <w:t>planlama sürecinde ele alınması gereklidir.</w:t>
      </w:r>
    </w:p>
    <w:p w:rsidR="00F33A47" w:rsidRPr="006E7C7E" w:rsidRDefault="00F33A47" w:rsidP="000E03C6">
      <w:pPr>
        <w:pStyle w:val="ListeParagraf"/>
        <w:numPr>
          <w:ilvl w:val="0"/>
          <w:numId w:val="8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6E7C7E">
        <w:rPr>
          <w:rFonts w:ascii="Cambria" w:hAnsi="Cambria"/>
          <w:sz w:val="24"/>
          <w:szCs w:val="24"/>
        </w:rPr>
        <w:t>Kümelenme ve ölçek ekonomisi ile yer tespiti</w:t>
      </w:r>
      <w:r w:rsidR="006E7C7E" w:rsidRPr="006E7C7E">
        <w:rPr>
          <w:rFonts w:ascii="Cambria" w:hAnsi="Cambria"/>
          <w:sz w:val="24"/>
          <w:szCs w:val="24"/>
        </w:rPr>
        <w:t>nin</w:t>
      </w:r>
      <w:r w:rsidR="009E5870">
        <w:rPr>
          <w:rFonts w:ascii="Cambria" w:hAnsi="Cambria"/>
          <w:sz w:val="24"/>
          <w:szCs w:val="24"/>
        </w:rPr>
        <w:t xml:space="preserve"> pazara yakınlık ve </w:t>
      </w:r>
      <w:r w:rsidRPr="006E7C7E">
        <w:rPr>
          <w:rFonts w:ascii="Cambria" w:hAnsi="Cambria"/>
          <w:sz w:val="24"/>
          <w:szCs w:val="24"/>
        </w:rPr>
        <w:t xml:space="preserve">ülkemizin </w:t>
      </w:r>
      <w:r w:rsidR="00CF501C">
        <w:rPr>
          <w:rFonts w:ascii="Cambria" w:hAnsi="Cambria"/>
          <w:sz w:val="24"/>
          <w:szCs w:val="24"/>
        </w:rPr>
        <w:t>entelektüel</w:t>
      </w:r>
      <w:r w:rsidR="009E5870">
        <w:rPr>
          <w:rFonts w:ascii="Cambria" w:hAnsi="Cambria"/>
          <w:sz w:val="24"/>
          <w:szCs w:val="24"/>
        </w:rPr>
        <w:t xml:space="preserve"> sermayesini de </w:t>
      </w:r>
      <w:r w:rsidRPr="006E7C7E">
        <w:rPr>
          <w:rFonts w:ascii="Cambria" w:hAnsi="Cambria"/>
          <w:sz w:val="24"/>
          <w:szCs w:val="24"/>
        </w:rPr>
        <w:t>dik</w:t>
      </w:r>
      <w:r w:rsidR="000E03C6" w:rsidRPr="006E7C7E">
        <w:rPr>
          <w:rFonts w:ascii="Cambria" w:hAnsi="Cambria"/>
          <w:sz w:val="24"/>
          <w:szCs w:val="24"/>
        </w:rPr>
        <w:t>kate alarak belirlenmesi hedefle</w:t>
      </w:r>
      <w:r w:rsidR="00F920F9">
        <w:rPr>
          <w:rFonts w:ascii="Cambria" w:hAnsi="Cambria"/>
          <w:sz w:val="24"/>
          <w:szCs w:val="24"/>
        </w:rPr>
        <w:t>n</w:t>
      </w:r>
      <w:r w:rsidR="000E03C6" w:rsidRPr="006E7C7E">
        <w:rPr>
          <w:rFonts w:ascii="Cambria" w:hAnsi="Cambria"/>
          <w:sz w:val="24"/>
          <w:szCs w:val="24"/>
        </w:rPr>
        <w:t>mektedir</w:t>
      </w:r>
      <w:r w:rsidR="00B4375B">
        <w:rPr>
          <w:rFonts w:ascii="Cambria" w:hAnsi="Cambria"/>
          <w:sz w:val="24"/>
          <w:szCs w:val="24"/>
        </w:rPr>
        <w:t>.</w:t>
      </w:r>
    </w:p>
    <w:p w:rsidR="00075247" w:rsidRPr="006E7C7E" w:rsidRDefault="00075247" w:rsidP="00AF3385">
      <w:pPr>
        <w:pStyle w:val="ListeParagraf"/>
        <w:numPr>
          <w:ilvl w:val="0"/>
          <w:numId w:val="1"/>
        </w:numPr>
        <w:spacing w:afterLines="60" w:after="144" w:line="360" w:lineRule="auto"/>
        <w:jc w:val="both"/>
        <w:rPr>
          <w:rFonts w:ascii="Cambria" w:hAnsi="Cambria"/>
          <w:b/>
          <w:sz w:val="24"/>
          <w:szCs w:val="24"/>
        </w:rPr>
      </w:pPr>
      <w:r w:rsidRPr="006E7C7E">
        <w:rPr>
          <w:rFonts w:ascii="Cambria" w:hAnsi="Cambria"/>
          <w:b/>
          <w:sz w:val="24"/>
          <w:szCs w:val="24"/>
        </w:rPr>
        <w:t>Sektörün dış ticaret yapısı ve dengesinin a</w:t>
      </w:r>
      <w:r w:rsidR="00883B56" w:rsidRPr="006E7C7E">
        <w:rPr>
          <w:rFonts w:ascii="Cambria" w:hAnsi="Cambria"/>
          <w:b/>
          <w:sz w:val="24"/>
          <w:szCs w:val="24"/>
        </w:rPr>
        <w:t>l</w:t>
      </w:r>
      <w:r w:rsidRPr="006E7C7E">
        <w:rPr>
          <w:rFonts w:ascii="Cambria" w:hAnsi="Cambria"/>
          <w:b/>
          <w:sz w:val="24"/>
          <w:szCs w:val="24"/>
        </w:rPr>
        <w:t>t üretim alanlarıyla birlikte revize edilerek düzenlenmesi</w:t>
      </w:r>
      <w:r w:rsidR="00A92E79" w:rsidRPr="006E7C7E">
        <w:rPr>
          <w:rFonts w:ascii="Cambria" w:hAnsi="Cambria"/>
          <w:b/>
          <w:sz w:val="24"/>
          <w:szCs w:val="24"/>
        </w:rPr>
        <w:t xml:space="preserve"> </w:t>
      </w:r>
    </w:p>
    <w:p w:rsidR="00F33A47" w:rsidRPr="006E7C7E" w:rsidRDefault="00F33A47" w:rsidP="000E03C6">
      <w:pPr>
        <w:pStyle w:val="ListeParagraf"/>
        <w:numPr>
          <w:ilvl w:val="0"/>
          <w:numId w:val="9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6E7C7E">
        <w:rPr>
          <w:rFonts w:ascii="Cambria" w:hAnsi="Cambria"/>
          <w:sz w:val="24"/>
          <w:szCs w:val="24"/>
        </w:rPr>
        <w:t xml:space="preserve">Doğu Akdeniz’de petrokimya kümelenmesi </w:t>
      </w:r>
      <w:r w:rsidR="000E03C6" w:rsidRPr="006E7C7E">
        <w:rPr>
          <w:rFonts w:ascii="Cambria" w:hAnsi="Cambria"/>
          <w:sz w:val="24"/>
          <w:szCs w:val="24"/>
        </w:rPr>
        <w:t>yanında pazara</w:t>
      </w:r>
      <w:r w:rsidRPr="006E7C7E">
        <w:rPr>
          <w:rFonts w:ascii="Cambria" w:hAnsi="Cambria"/>
          <w:sz w:val="24"/>
          <w:szCs w:val="24"/>
        </w:rPr>
        <w:t xml:space="preserve"> yakınlığı nedeniyle Marmara’da özellikli kimyasallar kümelenmesinin kurulması</w:t>
      </w:r>
      <w:r w:rsidR="00F920F9">
        <w:rPr>
          <w:rFonts w:ascii="Cambria" w:hAnsi="Cambria"/>
          <w:sz w:val="24"/>
          <w:szCs w:val="24"/>
        </w:rPr>
        <w:t xml:space="preserve"> gerekir.</w:t>
      </w:r>
    </w:p>
    <w:p w:rsidR="00F33A47" w:rsidRPr="006E7C7E" w:rsidRDefault="00F33A47" w:rsidP="000E03C6">
      <w:pPr>
        <w:pStyle w:val="ListeParagraf"/>
        <w:numPr>
          <w:ilvl w:val="0"/>
          <w:numId w:val="9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6E7C7E">
        <w:rPr>
          <w:rFonts w:ascii="Cambria" w:hAnsi="Cambria"/>
          <w:sz w:val="24"/>
          <w:szCs w:val="24"/>
        </w:rPr>
        <w:t xml:space="preserve">Ana kimya sektörümüzde kümelenme modelinin analiz edilerek iç-dış </w:t>
      </w:r>
      <w:r w:rsidR="000E03C6" w:rsidRPr="006E7C7E">
        <w:rPr>
          <w:rFonts w:ascii="Cambria" w:hAnsi="Cambria"/>
          <w:sz w:val="24"/>
          <w:szCs w:val="24"/>
        </w:rPr>
        <w:t>p</w:t>
      </w:r>
      <w:r w:rsidRPr="006E7C7E">
        <w:rPr>
          <w:rFonts w:ascii="Cambria" w:hAnsi="Cambria"/>
          <w:sz w:val="24"/>
          <w:szCs w:val="24"/>
        </w:rPr>
        <w:t>azar gelişmeleri çerçevesinde belirlenmesi gereklidir</w:t>
      </w:r>
      <w:r w:rsidR="00F920F9">
        <w:rPr>
          <w:rFonts w:ascii="Cambria" w:hAnsi="Cambria"/>
          <w:sz w:val="24"/>
          <w:szCs w:val="24"/>
        </w:rPr>
        <w:t>.</w:t>
      </w:r>
    </w:p>
    <w:p w:rsidR="00912156" w:rsidRPr="006E7C7E" w:rsidRDefault="00075247" w:rsidP="00AF3385">
      <w:pPr>
        <w:pStyle w:val="ListeParagraf"/>
        <w:numPr>
          <w:ilvl w:val="0"/>
          <w:numId w:val="1"/>
        </w:numPr>
        <w:spacing w:afterLines="60" w:after="144" w:line="360" w:lineRule="auto"/>
        <w:jc w:val="both"/>
        <w:rPr>
          <w:rFonts w:ascii="Cambria" w:hAnsi="Cambria"/>
          <w:b/>
          <w:i/>
          <w:sz w:val="24"/>
          <w:szCs w:val="24"/>
        </w:rPr>
      </w:pPr>
      <w:r w:rsidRPr="006E7C7E">
        <w:rPr>
          <w:rFonts w:ascii="Cambria" w:hAnsi="Cambria"/>
          <w:b/>
          <w:sz w:val="24"/>
          <w:szCs w:val="24"/>
        </w:rPr>
        <w:t xml:space="preserve">Sektörün AB-Türkiye </w:t>
      </w:r>
      <w:r w:rsidR="006E7C7E" w:rsidRPr="006E7C7E">
        <w:rPr>
          <w:rFonts w:ascii="Cambria" w:hAnsi="Cambria"/>
          <w:b/>
          <w:sz w:val="24"/>
          <w:szCs w:val="24"/>
        </w:rPr>
        <w:t>G</w:t>
      </w:r>
      <w:r w:rsidRPr="006E7C7E">
        <w:rPr>
          <w:rFonts w:ascii="Cambria" w:hAnsi="Cambria"/>
          <w:b/>
          <w:sz w:val="24"/>
          <w:szCs w:val="24"/>
        </w:rPr>
        <w:t xml:space="preserve">ümrük </w:t>
      </w:r>
      <w:r w:rsidR="006E7C7E" w:rsidRPr="006E7C7E">
        <w:rPr>
          <w:rFonts w:ascii="Cambria" w:hAnsi="Cambria"/>
          <w:b/>
          <w:sz w:val="24"/>
          <w:szCs w:val="24"/>
        </w:rPr>
        <w:t>B</w:t>
      </w:r>
      <w:r w:rsidRPr="006E7C7E">
        <w:rPr>
          <w:rFonts w:ascii="Cambria" w:hAnsi="Cambria"/>
          <w:b/>
          <w:sz w:val="24"/>
          <w:szCs w:val="24"/>
        </w:rPr>
        <w:t xml:space="preserve">irliği süreciyle yaşadığı haksız rekabetin düzenlenmesi </w:t>
      </w:r>
    </w:p>
    <w:p w:rsidR="00F33A47" w:rsidRPr="006E7C7E" w:rsidRDefault="00F33A47" w:rsidP="00366E9C">
      <w:pPr>
        <w:pStyle w:val="ListeParagraf"/>
        <w:numPr>
          <w:ilvl w:val="0"/>
          <w:numId w:val="10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6E7C7E">
        <w:rPr>
          <w:rFonts w:ascii="Cambria" w:hAnsi="Cambria"/>
          <w:sz w:val="24"/>
          <w:szCs w:val="24"/>
        </w:rPr>
        <w:t>Yeni Gümrük Birliği revize çalışmasının ana kimya sektörü ve alt üretim alanları itibariyle düzenlenmesi hedeflenmektedir.</w:t>
      </w:r>
    </w:p>
    <w:p w:rsidR="000E03C6" w:rsidRPr="006E7C7E" w:rsidRDefault="000E03C6" w:rsidP="00366E9C">
      <w:pPr>
        <w:pStyle w:val="ListeParagraf"/>
        <w:numPr>
          <w:ilvl w:val="0"/>
          <w:numId w:val="10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6E7C7E">
        <w:rPr>
          <w:rFonts w:ascii="Cambria" w:hAnsi="Cambria"/>
          <w:sz w:val="24"/>
          <w:szCs w:val="24"/>
        </w:rPr>
        <w:t xml:space="preserve">Bu alanda sadece </w:t>
      </w:r>
      <w:proofErr w:type="spellStart"/>
      <w:r w:rsidRPr="006E7C7E">
        <w:rPr>
          <w:rFonts w:ascii="Cambria" w:hAnsi="Cambria"/>
          <w:sz w:val="24"/>
          <w:szCs w:val="24"/>
        </w:rPr>
        <w:t>STA’lar</w:t>
      </w:r>
      <w:proofErr w:type="spellEnd"/>
      <w:r w:rsidR="00F920F9">
        <w:rPr>
          <w:rFonts w:ascii="Cambria" w:hAnsi="Cambria"/>
          <w:sz w:val="24"/>
          <w:szCs w:val="24"/>
        </w:rPr>
        <w:t xml:space="preserve"> (Serbest Ticaret Anlaşmaları)</w:t>
      </w:r>
      <w:r w:rsidRPr="006E7C7E">
        <w:rPr>
          <w:rFonts w:ascii="Cambria" w:hAnsi="Cambria"/>
          <w:sz w:val="24"/>
          <w:szCs w:val="24"/>
        </w:rPr>
        <w:t xml:space="preserve"> değil, </w:t>
      </w:r>
      <w:r w:rsidR="006E7C7E" w:rsidRPr="006E7C7E">
        <w:rPr>
          <w:rFonts w:ascii="Cambria" w:hAnsi="Cambria"/>
          <w:sz w:val="24"/>
          <w:szCs w:val="24"/>
        </w:rPr>
        <w:t>T</w:t>
      </w:r>
      <w:r w:rsidRPr="006E7C7E">
        <w:rPr>
          <w:rFonts w:ascii="Cambria" w:hAnsi="Cambria"/>
          <w:sz w:val="24"/>
          <w:szCs w:val="24"/>
        </w:rPr>
        <w:t xml:space="preserve">ercihli </w:t>
      </w:r>
      <w:r w:rsidR="006E7C7E" w:rsidRPr="006E7C7E">
        <w:rPr>
          <w:rFonts w:ascii="Cambria" w:hAnsi="Cambria"/>
          <w:sz w:val="24"/>
          <w:szCs w:val="24"/>
        </w:rPr>
        <w:t>T</w:t>
      </w:r>
      <w:r w:rsidRPr="006E7C7E">
        <w:rPr>
          <w:rFonts w:ascii="Cambria" w:hAnsi="Cambria"/>
          <w:sz w:val="24"/>
          <w:szCs w:val="24"/>
        </w:rPr>
        <w:t xml:space="preserve">icaret </w:t>
      </w:r>
      <w:proofErr w:type="spellStart"/>
      <w:r w:rsidR="006E7C7E" w:rsidRPr="006E7C7E">
        <w:rPr>
          <w:rFonts w:ascii="Cambria" w:hAnsi="Cambria"/>
          <w:sz w:val="24"/>
          <w:szCs w:val="24"/>
        </w:rPr>
        <w:t>A</w:t>
      </w:r>
      <w:r w:rsidRPr="006E7C7E">
        <w:rPr>
          <w:rFonts w:ascii="Cambria" w:hAnsi="Cambria"/>
          <w:sz w:val="24"/>
          <w:szCs w:val="24"/>
        </w:rPr>
        <w:t>nlaşmaları</w:t>
      </w:r>
      <w:r w:rsidR="006E7C7E" w:rsidRPr="006E7C7E">
        <w:rPr>
          <w:rFonts w:ascii="Cambria" w:hAnsi="Cambria"/>
          <w:sz w:val="24"/>
          <w:szCs w:val="24"/>
        </w:rPr>
        <w:t>’</w:t>
      </w:r>
      <w:r w:rsidRPr="006E7C7E">
        <w:rPr>
          <w:rFonts w:ascii="Cambria" w:hAnsi="Cambria"/>
          <w:sz w:val="24"/>
          <w:szCs w:val="24"/>
        </w:rPr>
        <w:t>nın</w:t>
      </w:r>
      <w:proofErr w:type="spellEnd"/>
      <w:r w:rsidR="00F920F9">
        <w:rPr>
          <w:rFonts w:ascii="Cambria" w:hAnsi="Cambria"/>
          <w:sz w:val="24"/>
          <w:szCs w:val="24"/>
        </w:rPr>
        <w:t xml:space="preserve"> </w:t>
      </w:r>
      <w:r w:rsidR="006E7C7E" w:rsidRPr="006E7C7E">
        <w:rPr>
          <w:rFonts w:ascii="Cambria" w:hAnsi="Cambria"/>
          <w:sz w:val="24"/>
          <w:szCs w:val="24"/>
        </w:rPr>
        <w:t xml:space="preserve"> (TTA)</w:t>
      </w:r>
      <w:r w:rsidRPr="006E7C7E">
        <w:rPr>
          <w:rFonts w:ascii="Cambria" w:hAnsi="Cambria"/>
          <w:sz w:val="24"/>
          <w:szCs w:val="24"/>
        </w:rPr>
        <w:t xml:space="preserve"> düzenlenmesi </w:t>
      </w:r>
      <w:r w:rsidR="00F920F9">
        <w:rPr>
          <w:rFonts w:ascii="Cambria" w:hAnsi="Cambria"/>
          <w:sz w:val="24"/>
          <w:szCs w:val="24"/>
        </w:rPr>
        <w:t xml:space="preserve">de </w:t>
      </w:r>
      <w:r w:rsidRPr="006E7C7E">
        <w:rPr>
          <w:rFonts w:ascii="Cambria" w:hAnsi="Cambria"/>
          <w:sz w:val="24"/>
          <w:szCs w:val="24"/>
        </w:rPr>
        <w:t>ele alınmalıdır</w:t>
      </w:r>
      <w:r w:rsidR="00B4375B">
        <w:rPr>
          <w:rFonts w:ascii="Cambria" w:hAnsi="Cambria"/>
          <w:sz w:val="24"/>
          <w:szCs w:val="24"/>
        </w:rPr>
        <w:t>.</w:t>
      </w:r>
    </w:p>
    <w:p w:rsidR="000E03C6" w:rsidRPr="006E7C7E" w:rsidRDefault="000E03C6" w:rsidP="00366E9C">
      <w:pPr>
        <w:pStyle w:val="ListeParagraf"/>
        <w:numPr>
          <w:ilvl w:val="0"/>
          <w:numId w:val="10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6E7C7E">
        <w:rPr>
          <w:rFonts w:ascii="Cambria" w:hAnsi="Cambria"/>
          <w:sz w:val="24"/>
          <w:szCs w:val="24"/>
        </w:rPr>
        <w:t xml:space="preserve">Ürün bazında ele </w:t>
      </w:r>
      <w:r w:rsidR="00F920F9">
        <w:rPr>
          <w:rFonts w:ascii="Cambria" w:hAnsi="Cambria"/>
          <w:sz w:val="24"/>
          <w:szCs w:val="24"/>
        </w:rPr>
        <w:t xml:space="preserve">alınarak </w:t>
      </w:r>
      <w:proofErr w:type="spellStart"/>
      <w:r w:rsidR="00F920F9">
        <w:rPr>
          <w:rFonts w:ascii="Cambria" w:hAnsi="Cambria"/>
          <w:sz w:val="24"/>
          <w:szCs w:val="24"/>
        </w:rPr>
        <w:t>TTA’lar</w:t>
      </w:r>
      <w:proofErr w:type="spellEnd"/>
      <w:r w:rsidR="00F920F9">
        <w:rPr>
          <w:rFonts w:ascii="Cambria" w:hAnsi="Cambria"/>
          <w:sz w:val="24"/>
          <w:szCs w:val="24"/>
        </w:rPr>
        <w:t xml:space="preserve"> düzenlenmeli, </w:t>
      </w:r>
      <w:r w:rsidRPr="006E7C7E">
        <w:rPr>
          <w:rFonts w:ascii="Cambria" w:hAnsi="Cambria"/>
          <w:sz w:val="24"/>
          <w:szCs w:val="24"/>
        </w:rPr>
        <w:t xml:space="preserve">(karşılıklı ticaret) </w:t>
      </w:r>
      <w:proofErr w:type="spellStart"/>
      <w:r w:rsidRPr="006E7C7E">
        <w:rPr>
          <w:rFonts w:ascii="Cambria" w:hAnsi="Cambria"/>
          <w:sz w:val="24"/>
          <w:szCs w:val="24"/>
        </w:rPr>
        <w:t>STA’lar</w:t>
      </w:r>
      <w:proofErr w:type="spellEnd"/>
      <w:r w:rsidRPr="006E7C7E">
        <w:rPr>
          <w:rFonts w:ascii="Cambria" w:hAnsi="Cambria"/>
          <w:sz w:val="24"/>
          <w:szCs w:val="24"/>
        </w:rPr>
        <w:t xml:space="preserve"> yerine </w:t>
      </w:r>
      <w:proofErr w:type="spellStart"/>
      <w:r w:rsidRPr="006E7C7E">
        <w:rPr>
          <w:rFonts w:ascii="Cambria" w:hAnsi="Cambria"/>
          <w:sz w:val="24"/>
          <w:szCs w:val="24"/>
        </w:rPr>
        <w:t>TTA’la</w:t>
      </w:r>
      <w:r w:rsidR="006E7C7E" w:rsidRPr="006E7C7E">
        <w:rPr>
          <w:rFonts w:ascii="Cambria" w:hAnsi="Cambria"/>
          <w:sz w:val="24"/>
          <w:szCs w:val="24"/>
        </w:rPr>
        <w:t>r</w:t>
      </w:r>
      <w:proofErr w:type="spellEnd"/>
      <w:r w:rsidR="00F920F9">
        <w:rPr>
          <w:rFonts w:ascii="Cambria" w:hAnsi="Cambria"/>
          <w:sz w:val="24"/>
          <w:szCs w:val="24"/>
        </w:rPr>
        <w:t xml:space="preserve"> bazında ilerlenmeli ve</w:t>
      </w:r>
      <w:r w:rsidRPr="006E7C7E">
        <w:rPr>
          <w:rFonts w:ascii="Cambria" w:hAnsi="Cambria"/>
          <w:sz w:val="24"/>
          <w:szCs w:val="24"/>
        </w:rPr>
        <w:t xml:space="preserve"> yeni </w:t>
      </w:r>
      <w:proofErr w:type="spellStart"/>
      <w:r w:rsidRPr="006E7C7E">
        <w:rPr>
          <w:rFonts w:ascii="Cambria" w:hAnsi="Cambria"/>
          <w:sz w:val="24"/>
          <w:szCs w:val="24"/>
        </w:rPr>
        <w:t>TTA’lar</w:t>
      </w:r>
      <w:r w:rsidR="006E7C7E" w:rsidRPr="006E7C7E">
        <w:rPr>
          <w:rFonts w:ascii="Cambria" w:hAnsi="Cambria"/>
          <w:sz w:val="24"/>
          <w:szCs w:val="24"/>
        </w:rPr>
        <w:t>ı</w:t>
      </w:r>
      <w:r w:rsidRPr="006E7C7E">
        <w:rPr>
          <w:rFonts w:ascii="Cambria" w:hAnsi="Cambria"/>
          <w:sz w:val="24"/>
          <w:szCs w:val="24"/>
        </w:rPr>
        <w:t>n</w:t>
      </w:r>
      <w:proofErr w:type="spellEnd"/>
      <w:r w:rsidRPr="006E7C7E">
        <w:rPr>
          <w:rFonts w:ascii="Cambria" w:hAnsi="Cambria"/>
          <w:sz w:val="24"/>
          <w:szCs w:val="24"/>
        </w:rPr>
        <w:t xml:space="preserve"> oluşmasında il</w:t>
      </w:r>
      <w:r w:rsidR="006E7C7E" w:rsidRPr="006E7C7E">
        <w:rPr>
          <w:rFonts w:ascii="Cambria" w:hAnsi="Cambria"/>
          <w:sz w:val="24"/>
          <w:szCs w:val="24"/>
        </w:rPr>
        <w:t>intili STK’lardan görüş alınmalı</w:t>
      </w:r>
      <w:r w:rsidR="00F920F9">
        <w:rPr>
          <w:rFonts w:ascii="Cambria" w:hAnsi="Cambria"/>
          <w:sz w:val="24"/>
          <w:szCs w:val="24"/>
        </w:rPr>
        <w:t>dır</w:t>
      </w:r>
      <w:r w:rsidR="00B4375B">
        <w:rPr>
          <w:rFonts w:ascii="Cambria" w:hAnsi="Cambria"/>
          <w:sz w:val="24"/>
          <w:szCs w:val="24"/>
        </w:rPr>
        <w:t>.</w:t>
      </w:r>
    </w:p>
    <w:p w:rsidR="00D7351C" w:rsidRPr="006E7C7E" w:rsidRDefault="00075247" w:rsidP="00AF3385">
      <w:pPr>
        <w:pStyle w:val="ListeParagraf"/>
        <w:numPr>
          <w:ilvl w:val="0"/>
          <w:numId w:val="1"/>
        </w:numPr>
        <w:spacing w:afterLines="60" w:after="144" w:line="360" w:lineRule="auto"/>
        <w:jc w:val="both"/>
        <w:rPr>
          <w:rFonts w:ascii="Cambria" w:hAnsi="Cambria"/>
          <w:b/>
          <w:sz w:val="24"/>
          <w:szCs w:val="24"/>
        </w:rPr>
      </w:pPr>
      <w:r w:rsidRPr="006E7C7E">
        <w:rPr>
          <w:rFonts w:ascii="Cambria" w:hAnsi="Cambria"/>
          <w:b/>
          <w:sz w:val="24"/>
          <w:szCs w:val="24"/>
        </w:rPr>
        <w:t>Yatırım-üretim aşamasında ulusal ve uluslararası mevzuatın dengelenmesi ve iyileştirilmesi</w:t>
      </w:r>
      <w:r w:rsidR="00F920F9">
        <w:rPr>
          <w:rFonts w:ascii="Cambria" w:hAnsi="Cambria"/>
          <w:b/>
          <w:sz w:val="24"/>
          <w:szCs w:val="24"/>
        </w:rPr>
        <w:t xml:space="preserve"> </w:t>
      </w:r>
    </w:p>
    <w:p w:rsidR="000E03C6" w:rsidRPr="006E7C7E" w:rsidRDefault="000E03C6" w:rsidP="00366E9C">
      <w:pPr>
        <w:pStyle w:val="ListeParagraf"/>
        <w:numPr>
          <w:ilvl w:val="0"/>
          <w:numId w:val="11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6E7C7E">
        <w:rPr>
          <w:rFonts w:ascii="Cambria" w:hAnsi="Cambria"/>
          <w:sz w:val="24"/>
          <w:szCs w:val="24"/>
        </w:rPr>
        <w:t>Sektörel</w:t>
      </w:r>
      <w:proofErr w:type="spellEnd"/>
      <w:r w:rsidRPr="006E7C7E">
        <w:rPr>
          <w:rFonts w:ascii="Cambria" w:hAnsi="Cambria"/>
          <w:sz w:val="24"/>
          <w:szCs w:val="24"/>
        </w:rPr>
        <w:t xml:space="preserve"> </w:t>
      </w:r>
      <w:proofErr w:type="gramStart"/>
      <w:r w:rsidRPr="006E7C7E">
        <w:rPr>
          <w:rFonts w:ascii="Cambria" w:hAnsi="Cambria"/>
          <w:sz w:val="24"/>
          <w:szCs w:val="24"/>
        </w:rPr>
        <w:t>bazlı</w:t>
      </w:r>
      <w:proofErr w:type="gramEnd"/>
      <w:r w:rsidRPr="006E7C7E">
        <w:rPr>
          <w:rFonts w:ascii="Cambria" w:hAnsi="Cambria"/>
          <w:sz w:val="24"/>
          <w:szCs w:val="24"/>
        </w:rPr>
        <w:t xml:space="preserve"> ulus</w:t>
      </w:r>
      <w:r w:rsidR="00366E9C" w:rsidRPr="006E7C7E">
        <w:rPr>
          <w:rFonts w:ascii="Cambria" w:hAnsi="Cambria"/>
          <w:sz w:val="24"/>
          <w:szCs w:val="24"/>
        </w:rPr>
        <w:t>al ve uluslararası regülasyonla</w:t>
      </w:r>
      <w:r w:rsidRPr="006E7C7E">
        <w:rPr>
          <w:rFonts w:ascii="Cambria" w:hAnsi="Cambria"/>
          <w:sz w:val="24"/>
          <w:szCs w:val="24"/>
        </w:rPr>
        <w:t>rda ortaya çıkan tekn</w:t>
      </w:r>
      <w:r w:rsidR="00F920F9">
        <w:rPr>
          <w:rFonts w:ascii="Cambria" w:hAnsi="Cambria"/>
          <w:sz w:val="24"/>
          <w:szCs w:val="24"/>
        </w:rPr>
        <w:t>ik ve maliyet kökenli sorunlar</w:t>
      </w:r>
      <w:r w:rsidRPr="006E7C7E">
        <w:rPr>
          <w:rFonts w:ascii="Cambria" w:hAnsi="Cambria"/>
          <w:sz w:val="24"/>
          <w:szCs w:val="24"/>
        </w:rPr>
        <w:t xml:space="preserve"> ele alınıp uyumlaştırılma</w:t>
      </w:r>
      <w:r w:rsidR="00F920F9">
        <w:rPr>
          <w:rFonts w:ascii="Cambria" w:hAnsi="Cambria"/>
          <w:sz w:val="24"/>
          <w:szCs w:val="24"/>
        </w:rPr>
        <w:t>lı ve bürokratik dengeler sağlanmal</w:t>
      </w:r>
      <w:r w:rsidR="00D9766C">
        <w:rPr>
          <w:rFonts w:ascii="Cambria" w:hAnsi="Cambria"/>
          <w:sz w:val="24"/>
          <w:szCs w:val="24"/>
        </w:rPr>
        <w:t>ıdır</w:t>
      </w:r>
    </w:p>
    <w:p w:rsidR="009E5870" w:rsidRDefault="000E03C6" w:rsidP="00366E9C">
      <w:pPr>
        <w:pStyle w:val="ListeParagraf"/>
        <w:numPr>
          <w:ilvl w:val="0"/>
          <w:numId w:val="11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6E7C7E">
        <w:rPr>
          <w:rFonts w:ascii="Cambria" w:hAnsi="Cambria"/>
          <w:sz w:val="24"/>
          <w:szCs w:val="24"/>
        </w:rPr>
        <w:lastRenderedPageBreak/>
        <w:t>KKDİK</w:t>
      </w:r>
      <w:r w:rsidR="009E5870">
        <w:rPr>
          <w:rFonts w:ascii="Cambria" w:hAnsi="Cambria"/>
          <w:sz w:val="24"/>
          <w:szCs w:val="24"/>
        </w:rPr>
        <w:t xml:space="preserve"> (Kimyasalların</w:t>
      </w:r>
      <w:r w:rsidR="00CF501C">
        <w:rPr>
          <w:rFonts w:ascii="Cambria" w:hAnsi="Cambria"/>
          <w:sz w:val="24"/>
          <w:szCs w:val="24"/>
        </w:rPr>
        <w:t xml:space="preserve"> Kaydı, Değerlendirilmesi, İzni ve Kısıtlanması</w:t>
      </w:r>
      <w:r w:rsidR="009E5870">
        <w:rPr>
          <w:rFonts w:ascii="Cambria" w:hAnsi="Cambria"/>
          <w:sz w:val="24"/>
          <w:szCs w:val="24"/>
        </w:rPr>
        <w:t>)</w:t>
      </w:r>
      <w:r w:rsidRPr="006E7C7E">
        <w:rPr>
          <w:rFonts w:ascii="Cambria" w:hAnsi="Cambria"/>
          <w:sz w:val="24"/>
          <w:szCs w:val="24"/>
        </w:rPr>
        <w:t>,</w:t>
      </w:r>
      <w:r w:rsidR="00CF501C">
        <w:rPr>
          <w:rFonts w:ascii="Cambria" w:hAnsi="Cambria"/>
          <w:sz w:val="24"/>
          <w:szCs w:val="24"/>
        </w:rPr>
        <w:t xml:space="preserve"> </w:t>
      </w:r>
      <w:proofErr w:type="spellStart"/>
      <w:r w:rsidR="00CF501C">
        <w:rPr>
          <w:rFonts w:ascii="Cambria" w:hAnsi="Cambria"/>
          <w:sz w:val="24"/>
          <w:szCs w:val="24"/>
        </w:rPr>
        <w:t>Seveso</w:t>
      </w:r>
      <w:proofErr w:type="spellEnd"/>
      <w:r w:rsidR="00CF501C">
        <w:rPr>
          <w:rFonts w:ascii="Cambria" w:hAnsi="Cambria"/>
          <w:sz w:val="24"/>
          <w:szCs w:val="24"/>
        </w:rPr>
        <w:t xml:space="preserve"> ve</w:t>
      </w:r>
      <w:r w:rsidRPr="006E7C7E">
        <w:rPr>
          <w:rFonts w:ascii="Cambria" w:hAnsi="Cambria"/>
          <w:sz w:val="24"/>
          <w:szCs w:val="24"/>
        </w:rPr>
        <w:t xml:space="preserve"> </w:t>
      </w:r>
      <w:proofErr w:type="spellStart"/>
      <w:r w:rsidRPr="006E7C7E">
        <w:rPr>
          <w:rFonts w:ascii="Cambria" w:hAnsi="Cambria"/>
          <w:sz w:val="24"/>
          <w:szCs w:val="24"/>
        </w:rPr>
        <w:t>biyosidal</w:t>
      </w:r>
      <w:proofErr w:type="spellEnd"/>
      <w:r w:rsidR="009E5870">
        <w:rPr>
          <w:rFonts w:ascii="Cambria" w:hAnsi="Cambria"/>
          <w:sz w:val="24"/>
          <w:szCs w:val="24"/>
        </w:rPr>
        <w:t xml:space="preserve"> regülasyonlarıyla </w:t>
      </w:r>
      <w:r w:rsidR="00F920F9">
        <w:rPr>
          <w:rFonts w:ascii="Cambria" w:hAnsi="Cambria"/>
          <w:sz w:val="24"/>
          <w:szCs w:val="24"/>
        </w:rPr>
        <w:t>çevre mevzuat</w:t>
      </w:r>
      <w:r w:rsidR="009E5870">
        <w:rPr>
          <w:rFonts w:ascii="Cambria" w:hAnsi="Cambria"/>
          <w:sz w:val="24"/>
          <w:szCs w:val="24"/>
        </w:rPr>
        <w:t>ının daha kolay uygulanabilir hale getirilmesi gereklidir.</w:t>
      </w:r>
      <w:r w:rsidR="00F920F9">
        <w:rPr>
          <w:rFonts w:ascii="Cambria" w:hAnsi="Cambria"/>
          <w:sz w:val="24"/>
          <w:szCs w:val="24"/>
        </w:rPr>
        <w:t xml:space="preserve"> </w:t>
      </w:r>
    </w:p>
    <w:p w:rsidR="000E03C6" w:rsidRPr="006E7C7E" w:rsidRDefault="009E5870" w:rsidP="00366E9C">
      <w:pPr>
        <w:pStyle w:val="ListeParagraf"/>
        <w:numPr>
          <w:ilvl w:val="0"/>
          <w:numId w:val="11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Pr="006E7C7E">
        <w:rPr>
          <w:rFonts w:ascii="Cambria" w:hAnsi="Cambria"/>
          <w:sz w:val="24"/>
          <w:szCs w:val="24"/>
        </w:rPr>
        <w:t xml:space="preserve">arife </w:t>
      </w:r>
      <w:r w:rsidR="000E03C6" w:rsidRPr="006E7C7E">
        <w:rPr>
          <w:rFonts w:ascii="Cambria" w:hAnsi="Cambria"/>
          <w:sz w:val="24"/>
          <w:szCs w:val="24"/>
        </w:rPr>
        <w:t>dışı engellerin minimize edilmesi</w:t>
      </w:r>
      <w:r w:rsidR="00F920F9">
        <w:rPr>
          <w:rFonts w:ascii="Cambria" w:hAnsi="Cambria"/>
          <w:sz w:val="24"/>
          <w:szCs w:val="24"/>
        </w:rPr>
        <w:t xml:space="preserve"> gerekir.</w:t>
      </w:r>
    </w:p>
    <w:p w:rsidR="00075247" w:rsidRPr="006E7C7E" w:rsidRDefault="00075247" w:rsidP="00AF3385">
      <w:pPr>
        <w:pStyle w:val="ListeParagraf"/>
        <w:numPr>
          <w:ilvl w:val="0"/>
          <w:numId w:val="1"/>
        </w:numPr>
        <w:spacing w:afterLines="60" w:after="144" w:line="360" w:lineRule="auto"/>
        <w:jc w:val="both"/>
        <w:rPr>
          <w:rFonts w:ascii="Cambria" w:hAnsi="Cambria"/>
          <w:b/>
          <w:sz w:val="24"/>
          <w:szCs w:val="24"/>
        </w:rPr>
      </w:pPr>
      <w:r w:rsidRPr="006E7C7E">
        <w:rPr>
          <w:rFonts w:ascii="Cambria" w:hAnsi="Cambria"/>
          <w:b/>
          <w:sz w:val="24"/>
          <w:szCs w:val="24"/>
        </w:rPr>
        <w:t>Mevcut bürokratik yapının sektörün üretim ve yatırım alanına yönelik iyileştirilmesi</w:t>
      </w:r>
      <w:r w:rsidR="00883B56" w:rsidRPr="006E7C7E">
        <w:rPr>
          <w:rFonts w:ascii="Cambria" w:hAnsi="Cambria"/>
          <w:b/>
          <w:sz w:val="24"/>
          <w:szCs w:val="24"/>
        </w:rPr>
        <w:t xml:space="preserve"> </w:t>
      </w:r>
      <w:r w:rsidR="00CF501C">
        <w:rPr>
          <w:rFonts w:ascii="Cambria" w:hAnsi="Cambria"/>
          <w:b/>
          <w:sz w:val="24"/>
          <w:szCs w:val="24"/>
        </w:rPr>
        <w:t xml:space="preserve"> </w:t>
      </w:r>
    </w:p>
    <w:p w:rsidR="00CF501C" w:rsidRPr="00CF501C" w:rsidRDefault="00B4375B" w:rsidP="009E5870">
      <w:pPr>
        <w:pStyle w:val="ListeParagraf"/>
        <w:numPr>
          <w:ilvl w:val="0"/>
          <w:numId w:val="12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Yeni </w:t>
      </w:r>
      <w:r w:rsidR="009E5870" w:rsidRPr="00CF501C">
        <w:rPr>
          <w:rFonts w:ascii="Cambria" w:hAnsi="Cambria"/>
          <w:sz w:val="24"/>
          <w:szCs w:val="24"/>
        </w:rPr>
        <w:t>Cumhurbaşkanlığının yönetim sisteminin bakanlıklar ile koordinasyonunun iyileştirilmesi gereklidir.</w:t>
      </w:r>
    </w:p>
    <w:p w:rsidR="000E03C6" w:rsidRPr="009E5870" w:rsidRDefault="000E03C6" w:rsidP="009E5870">
      <w:pPr>
        <w:pStyle w:val="ListeParagraf"/>
        <w:numPr>
          <w:ilvl w:val="0"/>
          <w:numId w:val="12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9E5870">
        <w:rPr>
          <w:rFonts w:ascii="Cambria" w:hAnsi="Cambria"/>
          <w:sz w:val="24"/>
          <w:szCs w:val="24"/>
        </w:rPr>
        <w:t>Siyasi ve bürokratik alanda istikrarlı bir sanayileşme politikası ve b</w:t>
      </w:r>
      <w:r w:rsidR="00D9766C" w:rsidRPr="009E5870">
        <w:rPr>
          <w:rFonts w:ascii="Cambria" w:hAnsi="Cambria"/>
          <w:sz w:val="24"/>
          <w:szCs w:val="24"/>
        </w:rPr>
        <w:t xml:space="preserve">unun gereği olan </w:t>
      </w:r>
      <w:r w:rsidR="00B4375B">
        <w:rPr>
          <w:rFonts w:ascii="Cambria" w:hAnsi="Cambria"/>
          <w:sz w:val="24"/>
          <w:szCs w:val="24"/>
        </w:rPr>
        <w:t>y</w:t>
      </w:r>
      <w:r w:rsidR="00D9766C" w:rsidRPr="009E5870">
        <w:rPr>
          <w:rFonts w:ascii="Cambria" w:hAnsi="Cambria"/>
          <w:sz w:val="24"/>
          <w:szCs w:val="24"/>
        </w:rPr>
        <w:t xml:space="preserve">atırım </w:t>
      </w:r>
      <w:r w:rsidR="00B4375B">
        <w:rPr>
          <w:rFonts w:ascii="Cambria" w:hAnsi="Cambria"/>
          <w:sz w:val="24"/>
          <w:szCs w:val="24"/>
        </w:rPr>
        <w:t>o</w:t>
      </w:r>
      <w:r w:rsidR="00D9766C" w:rsidRPr="009E5870">
        <w:rPr>
          <w:rFonts w:ascii="Cambria" w:hAnsi="Cambria"/>
          <w:sz w:val="24"/>
          <w:szCs w:val="24"/>
        </w:rPr>
        <w:t>rtamı iyileştirilmeli ve</w:t>
      </w:r>
      <w:r w:rsidRPr="009E5870">
        <w:rPr>
          <w:rFonts w:ascii="Cambria" w:hAnsi="Cambria"/>
          <w:sz w:val="24"/>
          <w:szCs w:val="24"/>
        </w:rPr>
        <w:t xml:space="preserve"> </w:t>
      </w:r>
      <w:r w:rsidR="00D9766C" w:rsidRPr="009E5870">
        <w:rPr>
          <w:rFonts w:ascii="Cambria" w:hAnsi="Cambria"/>
          <w:sz w:val="24"/>
          <w:szCs w:val="24"/>
        </w:rPr>
        <w:t>finansman modeliyle desteklenmel</w:t>
      </w:r>
      <w:r w:rsidRPr="009E5870">
        <w:rPr>
          <w:rFonts w:ascii="Cambria" w:hAnsi="Cambria"/>
          <w:sz w:val="24"/>
          <w:szCs w:val="24"/>
        </w:rPr>
        <w:t>i</w:t>
      </w:r>
      <w:r w:rsidR="00D9766C" w:rsidRPr="009E5870">
        <w:rPr>
          <w:rFonts w:ascii="Cambria" w:hAnsi="Cambria"/>
          <w:sz w:val="24"/>
          <w:szCs w:val="24"/>
        </w:rPr>
        <w:t xml:space="preserve">dir. </w:t>
      </w:r>
    </w:p>
    <w:p w:rsidR="00553F35" w:rsidRPr="006E7C7E" w:rsidRDefault="00553F35" w:rsidP="00AF3385">
      <w:pPr>
        <w:pStyle w:val="ListeParagraf"/>
        <w:numPr>
          <w:ilvl w:val="0"/>
          <w:numId w:val="1"/>
        </w:numPr>
        <w:spacing w:afterLines="60" w:after="144" w:line="360" w:lineRule="auto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6E7C7E">
        <w:rPr>
          <w:rFonts w:ascii="Cambria" w:hAnsi="Cambria"/>
          <w:b/>
          <w:sz w:val="24"/>
          <w:szCs w:val="24"/>
        </w:rPr>
        <w:t>Sektörel</w:t>
      </w:r>
      <w:proofErr w:type="spellEnd"/>
      <w:r w:rsidRPr="006E7C7E">
        <w:rPr>
          <w:rFonts w:ascii="Cambria" w:hAnsi="Cambria"/>
          <w:b/>
          <w:sz w:val="24"/>
          <w:szCs w:val="24"/>
        </w:rPr>
        <w:t xml:space="preserve"> ve Mesleki Eğitim</w:t>
      </w:r>
    </w:p>
    <w:p w:rsidR="00D9766C" w:rsidRPr="00CF501C" w:rsidRDefault="00D9766C" w:rsidP="00366E9C">
      <w:pPr>
        <w:pStyle w:val="ListeParagraf"/>
        <w:numPr>
          <w:ilvl w:val="0"/>
          <w:numId w:val="13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CF501C">
        <w:rPr>
          <w:rFonts w:ascii="Cambria" w:hAnsi="Cambria"/>
          <w:sz w:val="24"/>
          <w:szCs w:val="24"/>
        </w:rPr>
        <w:t xml:space="preserve">Analitik ve rasyonel düşünmeyi teşvik eden Ar-Ge ve </w:t>
      </w:r>
      <w:proofErr w:type="spellStart"/>
      <w:r w:rsidRPr="00CF501C">
        <w:rPr>
          <w:rFonts w:ascii="Cambria" w:hAnsi="Cambria"/>
          <w:sz w:val="24"/>
          <w:szCs w:val="24"/>
        </w:rPr>
        <w:t>inovasyona</w:t>
      </w:r>
      <w:proofErr w:type="spellEnd"/>
      <w:r w:rsidRPr="00CF501C">
        <w:rPr>
          <w:rFonts w:ascii="Cambria" w:hAnsi="Cambria"/>
          <w:sz w:val="24"/>
          <w:szCs w:val="24"/>
        </w:rPr>
        <w:t xml:space="preserve"> önem veren çağdaş eğitim tasarlanmalıdır.</w:t>
      </w:r>
    </w:p>
    <w:p w:rsidR="00D9766C" w:rsidRPr="00CF501C" w:rsidRDefault="00D9766C" w:rsidP="00366E9C">
      <w:pPr>
        <w:pStyle w:val="ListeParagraf"/>
        <w:numPr>
          <w:ilvl w:val="0"/>
          <w:numId w:val="13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CF501C">
        <w:rPr>
          <w:rFonts w:ascii="Cambria" w:hAnsi="Cambria"/>
          <w:sz w:val="24"/>
          <w:szCs w:val="24"/>
        </w:rPr>
        <w:t>Eğitim mesleki ve yükseköğretim olmak üzere iki aşamalı ele alınmalıdır.</w:t>
      </w:r>
    </w:p>
    <w:p w:rsidR="00D9766C" w:rsidRDefault="00D9766C" w:rsidP="00D9766C">
      <w:pPr>
        <w:pStyle w:val="ListeParagraf"/>
        <w:numPr>
          <w:ilvl w:val="0"/>
          <w:numId w:val="13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6E7C7E">
        <w:rPr>
          <w:rFonts w:ascii="Cambria" w:hAnsi="Cambria"/>
          <w:sz w:val="24"/>
          <w:szCs w:val="24"/>
        </w:rPr>
        <w:t>Küreselleşme süreci içinde kimya sektörümüze yönelik değişen ekonomik ve sosyal şartlar çerçevesinde mesleki ve tekn</w:t>
      </w:r>
      <w:r>
        <w:rPr>
          <w:rFonts w:ascii="Cambria" w:hAnsi="Cambria"/>
          <w:sz w:val="24"/>
          <w:szCs w:val="24"/>
        </w:rPr>
        <w:t>ik eğitimin yeniden düzenlenme</w:t>
      </w:r>
      <w:r w:rsidR="009E5870">
        <w:rPr>
          <w:rFonts w:ascii="Cambria" w:hAnsi="Cambria"/>
          <w:sz w:val="24"/>
          <w:szCs w:val="24"/>
        </w:rPr>
        <w:t>si gereklidir</w:t>
      </w:r>
      <w:r w:rsidR="00B4375B">
        <w:rPr>
          <w:rFonts w:ascii="Cambria" w:hAnsi="Cambria"/>
          <w:sz w:val="24"/>
          <w:szCs w:val="24"/>
        </w:rPr>
        <w:t>.</w:t>
      </w:r>
    </w:p>
    <w:p w:rsidR="00D9766C" w:rsidRPr="00CF501C" w:rsidRDefault="00D9766C" w:rsidP="00D9766C">
      <w:pPr>
        <w:pStyle w:val="ListeParagraf"/>
        <w:numPr>
          <w:ilvl w:val="0"/>
          <w:numId w:val="13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CF501C">
        <w:rPr>
          <w:rFonts w:ascii="Cambria" w:hAnsi="Cambria"/>
          <w:sz w:val="24"/>
          <w:szCs w:val="24"/>
        </w:rPr>
        <w:t>Mesleki eğitim müfredatına sanayi sektörü öneriler sunmalıdır.</w:t>
      </w:r>
    </w:p>
    <w:p w:rsidR="00D9766C" w:rsidRPr="00CF501C" w:rsidRDefault="00D9766C" w:rsidP="00D9766C">
      <w:pPr>
        <w:pStyle w:val="ListeParagraf"/>
        <w:numPr>
          <w:ilvl w:val="0"/>
          <w:numId w:val="13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CF501C">
        <w:rPr>
          <w:rFonts w:ascii="Cambria" w:hAnsi="Cambria"/>
          <w:sz w:val="24"/>
          <w:szCs w:val="24"/>
        </w:rPr>
        <w:t xml:space="preserve">Yükseköğretimin kalitesi artırılmalı </w:t>
      </w:r>
      <w:r w:rsidR="009E5870" w:rsidRPr="00CF501C">
        <w:rPr>
          <w:rFonts w:ascii="Cambria" w:hAnsi="Cambria"/>
          <w:sz w:val="24"/>
          <w:szCs w:val="24"/>
        </w:rPr>
        <w:t xml:space="preserve">ve teknik öğretimde </w:t>
      </w:r>
      <w:r w:rsidRPr="00CF501C">
        <w:rPr>
          <w:rFonts w:ascii="Cambria" w:hAnsi="Cambria"/>
          <w:sz w:val="24"/>
          <w:szCs w:val="24"/>
        </w:rPr>
        <w:t>ihtisaslaşma</w:t>
      </w:r>
      <w:r w:rsidR="009E5870" w:rsidRPr="00CF501C">
        <w:rPr>
          <w:rFonts w:ascii="Cambria" w:hAnsi="Cambria"/>
          <w:sz w:val="24"/>
          <w:szCs w:val="24"/>
        </w:rPr>
        <w:t>-uzmanlaşma</w:t>
      </w:r>
      <w:r w:rsidRPr="00CF501C">
        <w:rPr>
          <w:rFonts w:ascii="Cambria" w:hAnsi="Cambria"/>
          <w:sz w:val="24"/>
          <w:szCs w:val="24"/>
        </w:rPr>
        <w:t xml:space="preserve"> </w:t>
      </w:r>
      <w:r w:rsidR="009E5870" w:rsidRPr="00CF501C">
        <w:rPr>
          <w:rFonts w:ascii="Cambria" w:hAnsi="Cambria"/>
          <w:sz w:val="24"/>
          <w:szCs w:val="24"/>
        </w:rPr>
        <w:t>hedeflenmelidir</w:t>
      </w:r>
      <w:r w:rsidR="00B4375B">
        <w:rPr>
          <w:rFonts w:ascii="Cambria" w:hAnsi="Cambria"/>
          <w:sz w:val="24"/>
          <w:szCs w:val="24"/>
        </w:rPr>
        <w:t>.</w:t>
      </w:r>
    </w:p>
    <w:p w:rsidR="000E03C6" w:rsidRPr="006E7C7E" w:rsidRDefault="000E03C6" w:rsidP="000E03C6">
      <w:pPr>
        <w:pStyle w:val="ListeParagraf"/>
        <w:numPr>
          <w:ilvl w:val="0"/>
          <w:numId w:val="1"/>
        </w:numPr>
        <w:spacing w:afterLines="60" w:after="144" w:line="360" w:lineRule="auto"/>
        <w:jc w:val="both"/>
        <w:rPr>
          <w:rFonts w:ascii="Cambria" w:hAnsi="Cambria"/>
          <w:b/>
          <w:sz w:val="24"/>
          <w:szCs w:val="24"/>
        </w:rPr>
      </w:pPr>
      <w:r w:rsidRPr="006E7C7E">
        <w:rPr>
          <w:rFonts w:ascii="Cambria" w:hAnsi="Cambria"/>
          <w:b/>
          <w:sz w:val="24"/>
          <w:szCs w:val="24"/>
        </w:rPr>
        <w:t xml:space="preserve"> Mevcut teşvik sisteminde ekonomik ve sanayi yapımızla uyumlu yeni teşvik modellerine geçilmesi</w:t>
      </w:r>
    </w:p>
    <w:p w:rsidR="00366E9C" w:rsidRPr="00B4375B" w:rsidRDefault="009E5870" w:rsidP="00B4375B">
      <w:pPr>
        <w:pStyle w:val="ListeParagraf"/>
        <w:numPr>
          <w:ilvl w:val="0"/>
          <w:numId w:val="16"/>
        </w:numPr>
        <w:spacing w:afterLines="60" w:after="144" w:line="360" w:lineRule="auto"/>
        <w:jc w:val="both"/>
        <w:rPr>
          <w:rFonts w:ascii="Cambria" w:hAnsi="Cambria"/>
          <w:sz w:val="24"/>
          <w:szCs w:val="24"/>
        </w:rPr>
      </w:pPr>
      <w:r w:rsidRPr="00CF501C">
        <w:rPr>
          <w:rFonts w:ascii="Cambria" w:hAnsi="Cambria"/>
          <w:sz w:val="24"/>
          <w:szCs w:val="24"/>
        </w:rPr>
        <w:t xml:space="preserve">Ülkemizde üretimi olmayan ara girdi kimyasalların </w:t>
      </w:r>
      <w:r w:rsidR="00E425EF" w:rsidRPr="00CF501C">
        <w:rPr>
          <w:rFonts w:ascii="Cambria" w:hAnsi="Cambria"/>
          <w:sz w:val="24"/>
          <w:szCs w:val="24"/>
        </w:rPr>
        <w:t>üretimi için yapılacak stratejik ve büyük ölçekli yatırımlarda coğrafi bölgesine bakılmaksızın özel teşvik verilmesi (makine teçhizat hibesi) gereklidir.</w:t>
      </w:r>
    </w:p>
    <w:p w:rsidR="000E03C6" w:rsidRPr="006E7C7E" w:rsidRDefault="00366E9C" w:rsidP="000E03C6">
      <w:pPr>
        <w:pStyle w:val="ListeParagraf"/>
        <w:numPr>
          <w:ilvl w:val="0"/>
          <w:numId w:val="1"/>
        </w:numPr>
        <w:spacing w:afterLines="60" w:after="144" w:line="360" w:lineRule="auto"/>
        <w:jc w:val="both"/>
        <w:rPr>
          <w:rFonts w:ascii="Cambria" w:hAnsi="Cambria"/>
          <w:b/>
          <w:sz w:val="24"/>
          <w:szCs w:val="24"/>
        </w:rPr>
      </w:pPr>
      <w:r w:rsidRPr="006E7C7E">
        <w:rPr>
          <w:rFonts w:ascii="Cambria" w:hAnsi="Cambria"/>
          <w:b/>
          <w:sz w:val="24"/>
          <w:szCs w:val="24"/>
        </w:rPr>
        <w:t xml:space="preserve"> </w:t>
      </w:r>
      <w:r w:rsidR="000E03C6" w:rsidRPr="006E7C7E">
        <w:rPr>
          <w:rFonts w:ascii="Cambria" w:hAnsi="Cambria"/>
          <w:b/>
          <w:sz w:val="24"/>
          <w:szCs w:val="24"/>
        </w:rPr>
        <w:t xml:space="preserve"> Ar-Ge </w:t>
      </w:r>
      <w:proofErr w:type="spellStart"/>
      <w:r w:rsidR="000E03C6" w:rsidRPr="006E7C7E">
        <w:rPr>
          <w:rFonts w:ascii="Cambria" w:hAnsi="Cambria"/>
          <w:b/>
          <w:sz w:val="24"/>
          <w:szCs w:val="24"/>
        </w:rPr>
        <w:t>inovasyon</w:t>
      </w:r>
      <w:proofErr w:type="spellEnd"/>
      <w:r w:rsidR="000E03C6" w:rsidRPr="006E7C7E">
        <w:rPr>
          <w:rFonts w:ascii="Cambria" w:hAnsi="Cambria"/>
          <w:b/>
          <w:sz w:val="24"/>
          <w:szCs w:val="24"/>
        </w:rPr>
        <w:t xml:space="preserve"> ve tasarım </w:t>
      </w:r>
      <w:r w:rsidRPr="006E7C7E">
        <w:rPr>
          <w:rFonts w:ascii="Cambria" w:hAnsi="Cambria"/>
          <w:b/>
          <w:sz w:val="24"/>
          <w:szCs w:val="24"/>
        </w:rPr>
        <w:t>çalışmalarının e</w:t>
      </w:r>
      <w:r w:rsidR="000E03C6" w:rsidRPr="006E7C7E">
        <w:rPr>
          <w:rFonts w:ascii="Cambria" w:hAnsi="Cambria"/>
          <w:b/>
          <w:sz w:val="24"/>
          <w:szCs w:val="24"/>
        </w:rPr>
        <w:t>ndüstri 4.0 ve sürdürülebilirlik kavramlarıyla beraber ele alınarak yeni hedefler içinde ele alınması gereklidir.</w:t>
      </w:r>
    </w:p>
    <w:sectPr w:rsidR="000E03C6" w:rsidRPr="006E7C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269" w:rsidRDefault="00551269" w:rsidP="006E7C7E">
      <w:pPr>
        <w:spacing w:after="0" w:line="240" w:lineRule="auto"/>
      </w:pPr>
      <w:r>
        <w:separator/>
      </w:r>
    </w:p>
  </w:endnote>
  <w:endnote w:type="continuationSeparator" w:id="0">
    <w:p w:rsidR="00551269" w:rsidRDefault="00551269" w:rsidP="006E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4900960"/>
      <w:docPartObj>
        <w:docPartGallery w:val="Page Numbers (Bottom of Page)"/>
        <w:docPartUnique/>
      </w:docPartObj>
    </w:sdtPr>
    <w:sdtEndPr/>
    <w:sdtContent>
      <w:p w:rsidR="006E7C7E" w:rsidRDefault="006E7C7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4F6">
          <w:rPr>
            <w:noProof/>
          </w:rPr>
          <w:t>3</w:t>
        </w:r>
        <w:r>
          <w:fldChar w:fldCharType="end"/>
        </w:r>
      </w:p>
    </w:sdtContent>
  </w:sdt>
  <w:p w:rsidR="006E7C7E" w:rsidRDefault="006E7C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269" w:rsidRDefault="00551269" w:rsidP="006E7C7E">
      <w:pPr>
        <w:spacing w:after="0" w:line="240" w:lineRule="auto"/>
      </w:pPr>
      <w:r>
        <w:separator/>
      </w:r>
    </w:p>
  </w:footnote>
  <w:footnote w:type="continuationSeparator" w:id="0">
    <w:p w:rsidR="00551269" w:rsidRDefault="00551269" w:rsidP="006E7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37"/>
    <w:multiLevelType w:val="hybridMultilevel"/>
    <w:tmpl w:val="43BC07F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84AF8"/>
    <w:multiLevelType w:val="hybridMultilevel"/>
    <w:tmpl w:val="ABD0C03A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E03A73"/>
    <w:multiLevelType w:val="hybridMultilevel"/>
    <w:tmpl w:val="20DAA9D2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F976DF"/>
    <w:multiLevelType w:val="hybridMultilevel"/>
    <w:tmpl w:val="77BA950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DD130F"/>
    <w:multiLevelType w:val="hybridMultilevel"/>
    <w:tmpl w:val="B27E07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131B5"/>
    <w:multiLevelType w:val="hybridMultilevel"/>
    <w:tmpl w:val="4176C1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037C0"/>
    <w:multiLevelType w:val="hybridMultilevel"/>
    <w:tmpl w:val="19C4EB1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F345A0"/>
    <w:multiLevelType w:val="hybridMultilevel"/>
    <w:tmpl w:val="AD680352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EC6813"/>
    <w:multiLevelType w:val="hybridMultilevel"/>
    <w:tmpl w:val="DC4AA224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E07CAF"/>
    <w:multiLevelType w:val="hybridMultilevel"/>
    <w:tmpl w:val="40E60B7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AC60566"/>
    <w:multiLevelType w:val="hybridMultilevel"/>
    <w:tmpl w:val="8B548D14"/>
    <w:lvl w:ilvl="0" w:tplc="A3E625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D14DF"/>
    <w:multiLevelType w:val="hybridMultilevel"/>
    <w:tmpl w:val="E660759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6B6672D"/>
    <w:multiLevelType w:val="hybridMultilevel"/>
    <w:tmpl w:val="007C06B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76F3A9A"/>
    <w:multiLevelType w:val="hybridMultilevel"/>
    <w:tmpl w:val="ED78B7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D615BD"/>
    <w:multiLevelType w:val="hybridMultilevel"/>
    <w:tmpl w:val="C12AEF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74D94"/>
    <w:multiLevelType w:val="hybridMultilevel"/>
    <w:tmpl w:val="C84E04D2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0"/>
  </w:num>
  <w:num w:numId="5">
    <w:abstractNumId w:val="1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15"/>
  </w:num>
  <w:num w:numId="11">
    <w:abstractNumId w:val="13"/>
  </w:num>
  <w:num w:numId="12">
    <w:abstractNumId w:val="7"/>
  </w:num>
  <w:num w:numId="13">
    <w:abstractNumId w:val="8"/>
  </w:num>
  <w:num w:numId="14">
    <w:abstractNumId w:val="11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EA"/>
    <w:rsid w:val="00012519"/>
    <w:rsid w:val="000139B7"/>
    <w:rsid w:val="00075247"/>
    <w:rsid w:val="000C1F5F"/>
    <w:rsid w:val="000E03C6"/>
    <w:rsid w:val="000E4C45"/>
    <w:rsid w:val="0019353A"/>
    <w:rsid w:val="001F58B7"/>
    <w:rsid w:val="0020576E"/>
    <w:rsid w:val="00215289"/>
    <w:rsid w:val="002D3EA6"/>
    <w:rsid w:val="002E285E"/>
    <w:rsid w:val="002E4CEB"/>
    <w:rsid w:val="00305FEA"/>
    <w:rsid w:val="00366E9C"/>
    <w:rsid w:val="003D66A2"/>
    <w:rsid w:val="0049515C"/>
    <w:rsid w:val="004A2431"/>
    <w:rsid w:val="005113C0"/>
    <w:rsid w:val="00524531"/>
    <w:rsid w:val="00551269"/>
    <w:rsid w:val="00553F35"/>
    <w:rsid w:val="005924F6"/>
    <w:rsid w:val="0066287E"/>
    <w:rsid w:val="006E7C7E"/>
    <w:rsid w:val="007630C4"/>
    <w:rsid w:val="007C4952"/>
    <w:rsid w:val="00883B56"/>
    <w:rsid w:val="00886859"/>
    <w:rsid w:val="008A560B"/>
    <w:rsid w:val="008B0C23"/>
    <w:rsid w:val="00912156"/>
    <w:rsid w:val="009E5870"/>
    <w:rsid w:val="00A559A7"/>
    <w:rsid w:val="00A80701"/>
    <w:rsid w:val="00A91ACD"/>
    <w:rsid w:val="00A92E79"/>
    <w:rsid w:val="00AF3385"/>
    <w:rsid w:val="00B14C22"/>
    <w:rsid w:val="00B35564"/>
    <w:rsid w:val="00B4375B"/>
    <w:rsid w:val="00B44897"/>
    <w:rsid w:val="00BA6D16"/>
    <w:rsid w:val="00CF501C"/>
    <w:rsid w:val="00D40E5A"/>
    <w:rsid w:val="00D7351C"/>
    <w:rsid w:val="00D9766C"/>
    <w:rsid w:val="00E425EF"/>
    <w:rsid w:val="00E901B6"/>
    <w:rsid w:val="00ED62DE"/>
    <w:rsid w:val="00EE62D4"/>
    <w:rsid w:val="00F02EBD"/>
    <w:rsid w:val="00F33A47"/>
    <w:rsid w:val="00F36F5E"/>
    <w:rsid w:val="00F64C06"/>
    <w:rsid w:val="00F9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7E4F"/>
  <w15:docId w15:val="{B9D017EA-3875-4E49-A04C-1455B5AD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5247"/>
    <w:pPr>
      <w:ind w:left="720"/>
      <w:contextualSpacing/>
    </w:pPr>
  </w:style>
  <w:style w:type="paragraph" w:customStyle="1" w:styleId="xmsonormal">
    <w:name w:val="x_msonormal"/>
    <w:basedOn w:val="Normal"/>
    <w:rsid w:val="0049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E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7C7E"/>
  </w:style>
  <w:style w:type="paragraph" w:styleId="AltBilgi">
    <w:name w:val="footer"/>
    <w:basedOn w:val="Normal"/>
    <w:link w:val="AltBilgiChar"/>
    <w:uiPriority w:val="99"/>
    <w:unhideWhenUsed/>
    <w:rsid w:val="006E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7C7E"/>
  </w:style>
  <w:style w:type="paragraph" w:styleId="BalonMetni">
    <w:name w:val="Balloon Text"/>
    <w:basedOn w:val="Normal"/>
    <w:link w:val="BalonMetniChar"/>
    <w:uiPriority w:val="99"/>
    <w:semiHidden/>
    <w:unhideWhenUsed/>
    <w:rsid w:val="009E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5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Bosad</dc:creator>
  <cp:lastModifiedBy>EDA GÜNEYSU</cp:lastModifiedBy>
  <cp:revision>6</cp:revision>
  <cp:lastPrinted>2019-12-04T07:40:00Z</cp:lastPrinted>
  <dcterms:created xsi:type="dcterms:W3CDTF">2019-12-04T14:01:00Z</dcterms:created>
  <dcterms:modified xsi:type="dcterms:W3CDTF">2019-12-09T07:55:00Z</dcterms:modified>
</cp:coreProperties>
</file>