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358FA" w:rsidRDefault="00A358FA" w:rsidP="00C16D6E">
      <w:pPr>
        <w:spacing w:line="480" w:lineRule="auto"/>
        <w:ind w:firstLine="708"/>
        <w:jc w:val="both"/>
        <w:rPr>
          <w:rFonts w:ascii="Times New Roman" w:eastAsia="Times New Roman" w:hAnsi="Times New Roman" w:cs="Times New Roman"/>
          <w:sz w:val="24"/>
          <w:szCs w:val="24"/>
        </w:rPr>
      </w:pPr>
    </w:p>
    <w:p w:rsidR="00612C83" w:rsidRPr="00612C83" w:rsidRDefault="00612C83" w:rsidP="00585A90">
      <w:pPr>
        <w:spacing w:line="360" w:lineRule="auto"/>
        <w:jc w:val="both"/>
        <w:rPr>
          <w:rFonts w:ascii="Times New Roman" w:eastAsia="Times New Roman" w:hAnsi="Times New Roman" w:cs="Times New Roman"/>
          <w:b/>
          <w:bCs/>
          <w:sz w:val="28"/>
          <w:szCs w:val="28"/>
        </w:rPr>
      </w:pPr>
      <w:r w:rsidRPr="00612C83">
        <w:rPr>
          <w:rFonts w:ascii="Times New Roman" w:eastAsia="Times New Roman" w:hAnsi="Times New Roman" w:cs="Times New Roman"/>
          <w:b/>
          <w:bCs/>
          <w:sz w:val="28"/>
          <w:szCs w:val="28"/>
        </w:rPr>
        <w:t>Yeni Dünya Düzeninde İtibar Yönetimi</w:t>
      </w:r>
    </w:p>
    <w:p w:rsidR="00D60B50" w:rsidRPr="00585A90" w:rsidRDefault="0069492A" w:rsidP="00585A90">
      <w:pPr>
        <w:spacing w:line="360" w:lineRule="auto"/>
        <w:jc w:val="both"/>
        <w:rPr>
          <w:rFonts w:ascii="Times New Roman" w:eastAsia="Times New Roman" w:hAnsi="Times New Roman" w:cs="Times New Roman"/>
          <w:sz w:val="24"/>
          <w:szCs w:val="24"/>
        </w:rPr>
      </w:pPr>
      <w:r w:rsidRPr="00585A90">
        <w:rPr>
          <w:rFonts w:ascii="Times New Roman" w:eastAsia="Times New Roman" w:hAnsi="Times New Roman" w:cs="Times New Roman"/>
          <w:sz w:val="24"/>
          <w:szCs w:val="24"/>
        </w:rPr>
        <w:t xml:space="preserve">Dijital dünyanın, tercihlerin belirlenmesinde gün geçtikçe daha ciddi bir rol oynamaya başladığı ve marka yatırımlarının, küresel rekabette öne çıkabilmek için öneminin her geçen gün arttığı günümüz koşullarında “Marka İtibarı” ilk sıraya yerleşmiş bulunmakta. Tüm dünya, </w:t>
      </w:r>
      <w:proofErr w:type="spellStart"/>
      <w:r w:rsidRPr="00585A90">
        <w:rPr>
          <w:rFonts w:ascii="Times New Roman" w:eastAsia="Times New Roman" w:hAnsi="Times New Roman" w:cs="Times New Roman"/>
          <w:sz w:val="24"/>
          <w:szCs w:val="24"/>
        </w:rPr>
        <w:t>pandeminin</w:t>
      </w:r>
      <w:proofErr w:type="spellEnd"/>
      <w:r w:rsidRPr="00585A90">
        <w:rPr>
          <w:rFonts w:ascii="Times New Roman" w:eastAsia="Times New Roman" w:hAnsi="Times New Roman" w:cs="Times New Roman"/>
          <w:sz w:val="24"/>
          <w:szCs w:val="24"/>
        </w:rPr>
        <w:t xml:space="preserve"> yol açtığı kriz dönemini atlatmaya çalışırken, markalar da stratejilerini yeniden şekillendirme aşamasına geldi.</w:t>
      </w:r>
      <w:r w:rsidR="00BF1C39" w:rsidRPr="00585A90">
        <w:rPr>
          <w:rFonts w:ascii="Times New Roman" w:eastAsia="Times New Roman" w:hAnsi="Times New Roman" w:cs="Times New Roman"/>
          <w:sz w:val="24"/>
          <w:szCs w:val="24"/>
        </w:rPr>
        <w:t xml:space="preserve"> </w:t>
      </w:r>
      <w:proofErr w:type="spellStart"/>
      <w:r w:rsidR="00BF1C39" w:rsidRPr="00585A90">
        <w:rPr>
          <w:rFonts w:ascii="Times New Roman" w:eastAsia="Times New Roman" w:hAnsi="Times New Roman" w:cs="Times New Roman"/>
          <w:sz w:val="24"/>
          <w:szCs w:val="24"/>
        </w:rPr>
        <w:t>Pandemi</w:t>
      </w:r>
      <w:proofErr w:type="spellEnd"/>
      <w:r w:rsidR="00BF1C39" w:rsidRPr="00585A90">
        <w:rPr>
          <w:rFonts w:ascii="Times New Roman" w:eastAsia="Times New Roman" w:hAnsi="Times New Roman" w:cs="Times New Roman"/>
          <w:sz w:val="24"/>
          <w:szCs w:val="24"/>
        </w:rPr>
        <w:t xml:space="preserve"> dönemi sonrasında </w:t>
      </w:r>
      <w:r w:rsidR="00FB01CE" w:rsidRPr="00585A90">
        <w:rPr>
          <w:rFonts w:ascii="Times New Roman" w:eastAsia="Times New Roman" w:hAnsi="Times New Roman" w:cs="Times New Roman"/>
          <w:sz w:val="24"/>
          <w:szCs w:val="24"/>
        </w:rPr>
        <w:t>birçok</w:t>
      </w:r>
      <w:r w:rsidR="00BF1C39" w:rsidRPr="00585A90">
        <w:rPr>
          <w:rFonts w:ascii="Times New Roman" w:eastAsia="Times New Roman" w:hAnsi="Times New Roman" w:cs="Times New Roman"/>
          <w:sz w:val="24"/>
          <w:szCs w:val="24"/>
        </w:rPr>
        <w:t xml:space="preserve"> yeni girişim ve markanın oluşacağının ayak sesleri </w:t>
      </w:r>
      <w:r w:rsidR="002475EC">
        <w:rPr>
          <w:rFonts w:ascii="Times New Roman" w:eastAsia="Times New Roman" w:hAnsi="Times New Roman" w:cs="Times New Roman"/>
          <w:sz w:val="24"/>
          <w:szCs w:val="24"/>
        </w:rPr>
        <w:t xml:space="preserve">de </w:t>
      </w:r>
      <w:r w:rsidR="00BF1C39" w:rsidRPr="00585A90">
        <w:rPr>
          <w:rFonts w:ascii="Times New Roman" w:eastAsia="Times New Roman" w:hAnsi="Times New Roman" w:cs="Times New Roman"/>
          <w:sz w:val="24"/>
          <w:szCs w:val="24"/>
        </w:rPr>
        <w:t>bugünden duy</w:t>
      </w:r>
      <w:r w:rsidR="00EE123E">
        <w:rPr>
          <w:rFonts w:ascii="Times New Roman" w:eastAsia="Times New Roman" w:hAnsi="Times New Roman" w:cs="Times New Roman"/>
          <w:sz w:val="24"/>
          <w:szCs w:val="24"/>
        </w:rPr>
        <w:t>ulmakta</w:t>
      </w:r>
      <w:r w:rsidR="00BF1C39" w:rsidRPr="00585A90">
        <w:rPr>
          <w:rFonts w:ascii="Times New Roman" w:eastAsia="Times New Roman" w:hAnsi="Times New Roman" w:cs="Times New Roman"/>
          <w:sz w:val="24"/>
          <w:szCs w:val="24"/>
        </w:rPr>
        <w:t>.</w:t>
      </w:r>
      <w:r w:rsidR="00084DBD" w:rsidRPr="00585A90">
        <w:rPr>
          <w:rFonts w:ascii="Times New Roman" w:hAnsi="Times New Roman" w:cs="Times New Roman"/>
          <w:sz w:val="24"/>
          <w:szCs w:val="24"/>
        </w:rPr>
        <w:t xml:space="preserve"> </w:t>
      </w:r>
      <w:r w:rsidR="00D60B50" w:rsidRPr="00585A90">
        <w:rPr>
          <w:rFonts w:ascii="Times New Roman" w:eastAsia="Times New Roman" w:hAnsi="Times New Roman" w:cs="Times New Roman"/>
          <w:sz w:val="24"/>
          <w:szCs w:val="24"/>
        </w:rPr>
        <w:t xml:space="preserve">Gazeteci-Yazar Nihat Demirkol </w:t>
      </w:r>
      <w:proofErr w:type="spellStart"/>
      <w:r w:rsidR="00D60B50" w:rsidRPr="00585A90">
        <w:rPr>
          <w:rFonts w:ascii="Times New Roman" w:eastAsia="Times New Roman" w:hAnsi="Times New Roman" w:cs="Times New Roman"/>
          <w:sz w:val="24"/>
          <w:szCs w:val="24"/>
        </w:rPr>
        <w:t>moderatörlüğünde</w:t>
      </w:r>
      <w:proofErr w:type="spellEnd"/>
      <w:r w:rsidR="00D60B50" w:rsidRPr="00585A90">
        <w:rPr>
          <w:rFonts w:ascii="Times New Roman" w:eastAsia="Times New Roman" w:hAnsi="Times New Roman" w:cs="Times New Roman"/>
          <w:sz w:val="24"/>
          <w:szCs w:val="24"/>
        </w:rPr>
        <w:t xml:space="preserve"> İtibar Yönetimi Danışmanı Salim </w:t>
      </w:r>
      <w:proofErr w:type="spellStart"/>
      <w:r w:rsidR="00D60B50" w:rsidRPr="00585A90">
        <w:rPr>
          <w:rFonts w:ascii="Times New Roman" w:eastAsia="Times New Roman" w:hAnsi="Times New Roman" w:cs="Times New Roman"/>
          <w:sz w:val="24"/>
          <w:szCs w:val="24"/>
        </w:rPr>
        <w:t>Kadıbeşegil’i</w:t>
      </w:r>
      <w:proofErr w:type="spellEnd"/>
      <w:r w:rsidR="00D60B50" w:rsidRPr="00585A90">
        <w:rPr>
          <w:rFonts w:ascii="Times New Roman" w:eastAsia="Times New Roman" w:hAnsi="Times New Roman" w:cs="Times New Roman"/>
          <w:sz w:val="24"/>
          <w:szCs w:val="24"/>
        </w:rPr>
        <w:t xml:space="preserve"> ağırlayan EGİAD – Ege Genç İş İnsanları Derneği, online </w:t>
      </w:r>
      <w:proofErr w:type="spellStart"/>
      <w:r w:rsidR="00D60B50" w:rsidRPr="00585A90">
        <w:rPr>
          <w:rFonts w:ascii="Times New Roman" w:eastAsia="Times New Roman" w:hAnsi="Times New Roman" w:cs="Times New Roman"/>
          <w:sz w:val="24"/>
          <w:szCs w:val="24"/>
        </w:rPr>
        <w:t>webinar</w:t>
      </w:r>
      <w:proofErr w:type="spellEnd"/>
      <w:r w:rsidR="00D60B50" w:rsidRPr="00585A90">
        <w:rPr>
          <w:rFonts w:ascii="Times New Roman" w:eastAsia="Times New Roman" w:hAnsi="Times New Roman" w:cs="Times New Roman"/>
          <w:sz w:val="24"/>
          <w:szCs w:val="24"/>
        </w:rPr>
        <w:t xml:space="preserve"> ile “Covid-19 Döneminde Markalar ve Şirketlerin İtibarı” başlığını tartışmaya açtı. </w:t>
      </w:r>
    </w:p>
    <w:p w:rsidR="00435F34" w:rsidRDefault="00A16B81" w:rsidP="005074C1">
      <w:pPr>
        <w:spacing w:line="360" w:lineRule="auto"/>
        <w:jc w:val="both"/>
        <w:rPr>
          <w:rFonts w:ascii="Times New Roman" w:eastAsia="Times New Roman" w:hAnsi="Times New Roman" w:cs="Times New Roman"/>
          <w:sz w:val="24"/>
          <w:szCs w:val="24"/>
        </w:rPr>
      </w:pPr>
      <w:r w:rsidRPr="00585A90">
        <w:rPr>
          <w:rFonts w:ascii="Times New Roman" w:eastAsia="Times New Roman" w:hAnsi="Times New Roman" w:cs="Times New Roman"/>
          <w:sz w:val="24"/>
          <w:szCs w:val="24"/>
        </w:rPr>
        <w:t xml:space="preserve">2019 Aralık ayından bu yana tüm dünyayı etkisi altına alarak küresel ekonomik dengeleri alt üst eden </w:t>
      </w:r>
      <w:proofErr w:type="spellStart"/>
      <w:r w:rsidRPr="00585A90">
        <w:rPr>
          <w:rFonts w:ascii="Times New Roman" w:eastAsia="Times New Roman" w:hAnsi="Times New Roman" w:cs="Times New Roman"/>
          <w:sz w:val="24"/>
          <w:szCs w:val="24"/>
        </w:rPr>
        <w:t>koronavirüs</w:t>
      </w:r>
      <w:proofErr w:type="spellEnd"/>
      <w:r w:rsidRPr="00585A90">
        <w:rPr>
          <w:rFonts w:ascii="Times New Roman" w:eastAsia="Times New Roman" w:hAnsi="Times New Roman" w:cs="Times New Roman"/>
          <w:sz w:val="24"/>
          <w:szCs w:val="24"/>
        </w:rPr>
        <w:t xml:space="preserve"> markaların geleceği üzerinde de büyük rol oyn</w:t>
      </w:r>
      <w:r w:rsidR="00EE123E">
        <w:rPr>
          <w:rFonts w:ascii="Times New Roman" w:eastAsia="Times New Roman" w:hAnsi="Times New Roman" w:cs="Times New Roman"/>
          <w:sz w:val="24"/>
          <w:szCs w:val="24"/>
        </w:rPr>
        <w:t>amakta.</w:t>
      </w:r>
      <w:r w:rsidR="008531B7" w:rsidRPr="00585A90">
        <w:rPr>
          <w:rFonts w:ascii="Times New Roman" w:hAnsi="Times New Roman" w:cs="Times New Roman"/>
          <w:sz w:val="24"/>
          <w:szCs w:val="24"/>
        </w:rPr>
        <w:t xml:space="preserve"> </w:t>
      </w:r>
      <w:r w:rsidR="00EE123E" w:rsidRPr="00EE123E">
        <w:rPr>
          <w:rFonts w:ascii="Times New Roman" w:hAnsi="Times New Roman" w:cs="Times New Roman"/>
          <w:sz w:val="24"/>
          <w:szCs w:val="24"/>
        </w:rPr>
        <w:t>Kurumlar</w:t>
      </w:r>
      <w:r w:rsidR="00EE123E">
        <w:rPr>
          <w:rFonts w:ascii="Times New Roman" w:hAnsi="Times New Roman" w:cs="Times New Roman"/>
          <w:sz w:val="24"/>
          <w:szCs w:val="24"/>
        </w:rPr>
        <w:t>ın</w:t>
      </w:r>
      <w:r w:rsidR="00EE123E" w:rsidRPr="00EE123E">
        <w:rPr>
          <w:rFonts w:ascii="Times New Roman" w:hAnsi="Times New Roman" w:cs="Times New Roman"/>
          <w:sz w:val="24"/>
          <w:szCs w:val="24"/>
        </w:rPr>
        <w:t xml:space="preserve"> kâr, ciro ve ihracat rakamlarını tartıştığı günlerde en az bu rakamlar kadar önemli </w:t>
      </w:r>
      <w:r w:rsidR="00EE123E">
        <w:rPr>
          <w:rFonts w:ascii="Times New Roman" w:hAnsi="Times New Roman" w:cs="Times New Roman"/>
          <w:sz w:val="24"/>
          <w:szCs w:val="24"/>
        </w:rPr>
        <w:t xml:space="preserve">bir </w:t>
      </w:r>
      <w:r w:rsidR="00EE123E" w:rsidRPr="00EE123E">
        <w:rPr>
          <w:rFonts w:ascii="Times New Roman" w:hAnsi="Times New Roman" w:cs="Times New Roman"/>
          <w:sz w:val="24"/>
          <w:szCs w:val="24"/>
        </w:rPr>
        <w:t>başlık ‘Marka İtibarı’</w:t>
      </w:r>
      <w:r w:rsidR="00EE123E">
        <w:rPr>
          <w:rFonts w:ascii="Times New Roman" w:hAnsi="Times New Roman" w:cs="Times New Roman"/>
          <w:sz w:val="24"/>
          <w:szCs w:val="24"/>
        </w:rPr>
        <w:t xml:space="preserve"> oldu.</w:t>
      </w:r>
      <w:r w:rsidR="00EE123E" w:rsidRPr="00EE123E">
        <w:rPr>
          <w:rFonts w:ascii="Times New Roman" w:hAnsi="Times New Roman" w:cs="Times New Roman"/>
          <w:sz w:val="24"/>
          <w:szCs w:val="24"/>
        </w:rPr>
        <w:t xml:space="preserve"> </w:t>
      </w:r>
      <w:r w:rsidR="008531B7" w:rsidRPr="00585A90">
        <w:rPr>
          <w:rFonts w:ascii="Times New Roman" w:eastAsia="Times New Roman" w:hAnsi="Times New Roman" w:cs="Times New Roman"/>
          <w:sz w:val="24"/>
          <w:szCs w:val="24"/>
        </w:rPr>
        <w:t xml:space="preserve">Bu noktada, Marka ve Şirketlerin İtibarını korumak amacıyla üyelerini konunun uzmanlarıyla </w:t>
      </w:r>
      <w:proofErr w:type="spellStart"/>
      <w:r w:rsidR="008531B7" w:rsidRPr="00585A90">
        <w:rPr>
          <w:rFonts w:ascii="Times New Roman" w:eastAsia="Times New Roman" w:hAnsi="Times New Roman" w:cs="Times New Roman"/>
          <w:sz w:val="24"/>
          <w:szCs w:val="24"/>
        </w:rPr>
        <w:t>biraraya</w:t>
      </w:r>
      <w:proofErr w:type="spellEnd"/>
      <w:r w:rsidR="008531B7" w:rsidRPr="00585A90">
        <w:rPr>
          <w:rFonts w:ascii="Times New Roman" w:eastAsia="Times New Roman" w:hAnsi="Times New Roman" w:cs="Times New Roman"/>
          <w:sz w:val="24"/>
          <w:szCs w:val="24"/>
        </w:rPr>
        <w:t xml:space="preserve"> getiren EGİAD, İtibar Yönetimi Danışmanı Salim </w:t>
      </w:r>
      <w:proofErr w:type="spellStart"/>
      <w:r w:rsidR="008531B7" w:rsidRPr="00585A90">
        <w:rPr>
          <w:rFonts w:ascii="Times New Roman" w:eastAsia="Times New Roman" w:hAnsi="Times New Roman" w:cs="Times New Roman"/>
          <w:sz w:val="24"/>
          <w:szCs w:val="24"/>
        </w:rPr>
        <w:t>Kadıbeşegil’i</w:t>
      </w:r>
      <w:proofErr w:type="spellEnd"/>
      <w:r w:rsidR="008531B7" w:rsidRPr="00585A90">
        <w:rPr>
          <w:rFonts w:ascii="Times New Roman" w:eastAsia="Times New Roman" w:hAnsi="Times New Roman" w:cs="Times New Roman"/>
          <w:sz w:val="24"/>
          <w:szCs w:val="24"/>
        </w:rPr>
        <w:t xml:space="preserve"> konuk etti. Video konferans yoluyla bir araya gelen </w:t>
      </w:r>
      <w:proofErr w:type="spellStart"/>
      <w:r w:rsidR="008531B7" w:rsidRPr="00585A90">
        <w:rPr>
          <w:rFonts w:ascii="Times New Roman" w:eastAsia="Times New Roman" w:hAnsi="Times New Roman" w:cs="Times New Roman"/>
          <w:sz w:val="24"/>
          <w:szCs w:val="24"/>
        </w:rPr>
        <w:t>Kadıbeşegil</w:t>
      </w:r>
      <w:proofErr w:type="spellEnd"/>
      <w:r w:rsidR="008531B7" w:rsidRPr="00585A90">
        <w:rPr>
          <w:rFonts w:ascii="Times New Roman" w:eastAsia="Times New Roman" w:hAnsi="Times New Roman" w:cs="Times New Roman"/>
          <w:sz w:val="24"/>
          <w:szCs w:val="24"/>
        </w:rPr>
        <w:t>, “İtibar Yönetimi” kavramının önemi ve özellikle kriz dönemlerinde iş dünyası temsilcilerinin bu konuda yapması gerekenlere ilişkin bilgiler verdi.</w:t>
      </w:r>
      <w:r w:rsidR="00EE123E">
        <w:rPr>
          <w:rFonts w:ascii="Times New Roman" w:eastAsia="Times New Roman" w:hAnsi="Times New Roman" w:cs="Times New Roman"/>
          <w:sz w:val="24"/>
          <w:szCs w:val="24"/>
        </w:rPr>
        <w:t xml:space="preserve"> Seminerin açılış konuşmasını yapan EGİAD Yönetim Kurulu Başkanı Mustafa Aslan, </w:t>
      </w:r>
      <w:r w:rsidR="005074C1">
        <w:rPr>
          <w:rFonts w:ascii="Times New Roman" w:eastAsia="Times New Roman" w:hAnsi="Times New Roman" w:cs="Times New Roman"/>
          <w:sz w:val="24"/>
          <w:szCs w:val="24"/>
        </w:rPr>
        <w:t>D</w:t>
      </w:r>
      <w:r w:rsidR="00084DBD" w:rsidRPr="00084DBD">
        <w:rPr>
          <w:rFonts w:ascii="Times New Roman" w:eastAsia="Times New Roman" w:hAnsi="Times New Roman" w:cs="Times New Roman"/>
          <w:sz w:val="24"/>
          <w:szCs w:val="24"/>
        </w:rPr>
        <w:t>ünyanın belirsizlik içinde olduğu ve ekonomik sıkıntılarla karşı karşıya kaldığı bu dönemi, şirketlerin en az hasarla ve itibarlarını koruyarak atlatmaları</w:t>
      </w:r>
      <w:r w:rsidR="005074C1">
        <w:rPr>
          <w:rFonts w:ascii="Times New Roman" w:eastAsia="Times New Roman" w:hAnsi="Times New Roman" w:cs="Times New Roman"/>
          <w:sz w:val="24"/>
          <w:szCs w:val="24"/>
        </w:rPr>
        <w:t>nın</w:t>
      </w:r>
      <w:r w:rsidR="00084DBD" w:rsidRPr="00084DBD">
        <w:rPr>
          <w:rFonts w:ascii="Times New Roman" w:eastAsia="Times New Roman" w:hAnsi="Times New Roman" w:cs="Times New Roman"/>
          <w:sz w:val="24"/>
          <w:szCs w:val="24"/>
        </w:rPr>
        <w:t xml:space="preserve"> daha büyük önem taşı</w:t>
      </w:r>
      <w:r w:rsidR="005074C1">
        <w:rPr>
          <w:rFonts w:ascii="Times New Roman" w:eastAsia="Times New Roman" w:hAnsi="Times New Roman" w:cs="Times New Roman"/>
          <w:sz w:val="24"/>
          <w:szCs w:val="24"/>
        </w:rPr>
        <w:t xml:space="preserve">dığını vurguladı. </w:t>
      </w:r>
    </w:p>
    <w:p w:rsidR="00435F34" w:rsidRDefault="00435F34" w:rsidP="005074C1">
      <w:pPr>
        <w:spacing w:line="360" w:lineRule="auto"/>
        <w:jc w:val="both"/>
        <w:rPr>
          <w:rFonts w:ascii="Times New Roman" w:eastAsia="Times New Roman" w:hAnsi="Times New Roman" w:cs="Times New Roman"/>
          <w:b/>
          <w:bCs/>
          <w:sz w:val="24"/>
          <w:szCs w:val="24"/>
        </w:rPr>
      </w:pPr>
      <w:r w:rsidRPr="00435F34">
        <w:rPr>
          <w:rFonts w:ascii="Times New Roman" w:eastAsia="Times New Roman" w:hAnsi="Times New Roman" w:cs="Times New Roman"/>
          <w:b/>
          <w:bCs/>
          <w:sz w:val="24"/>
          <w:szCs w:val="24"/>
        </w:rPr>
        <w:t>İnsanlığa Zarar Ver</w:t>
      </w:r>
      <w:r>
        <w:rPr>
          <w:rFonts w:ascii="Times New Roman" w:eastAsia="Times New Roman" w:hAnsi="Times New Roman" w:cs="Times New Roman"/>
          <w:b/>
          <w:bCs/>
          <w:sz w:val="24"/>
          <w:szCs w:val="24"/>
        </w:rPr>
        <w:t xml:space="preserve">en </w:t>
      </w:r>
      <w:r w:rsidRPr="00435F34">
        <w:rPr>
          <w:rFonts w:ascii="Times New Roman" w:eastAsia="Times New Roman" w:hAnsi="Times New Roman" w:cs="Times New Roman"/>
          <w:b/>
          <w:bCs/>
          <w:sz w:val="24"/>
          <w:szCs w:val="24"/>
        </w:rPr>
        <w:t>Markaların Kullanımı Azal</w:t>
      </w:r>
      <w:r>
        <w:rPr>
          <w:rFonts w:ascii="Times New Roman" w:eastAsia="Times New Roman" w:hAnsi="Times New Roman" w:cs="Times New Roman"/>
          <w:b/>
          <w:bCs/>
          <w:sz w:val="24"/>
          <w:szCs w:val="24"/>
        </w:rPr>
        <w:t>acak</w:t>
      </w:r>
    </w:p>
    <w:p w:rsidR="004E1EE0" w:rsidRDefault="005074C1" w:rsidP="00435F34">
      <w:pPr>
        <w:spacing w:line="360" w:lineRule="auto"/>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rPr>
        <w:t>Son dönemlerde</w:t>
      </w:r>
      <w:r w:rsidR="00987042" w:rsidRPr="00987042">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w:t>
      </w:r>
      <w:r w:rsidR="00987042" w:rsidRPr="00987042">
        <w:rPr>
          <w:rFonts w:ascii="Times New Roman" w:eastAsia="Times New Roman" w:hAnsi="Times New Roman" w:cs="Times New Roman"/>
          <w:sz w:val="24"/>
          <w:szCs w:val="24"/>
          <w:lang w:val="en-US"/>
        </w:rPr>
        <w:t>ünya</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genelinde</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tüketicilerin</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markalara</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ve</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şirketlere</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bakış</w:t>
      </w:r>
      <w:proofErr w:type="spellEnd"/>
      <w:r w:rsidR="00987042" w:rsidRPr="00987042">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açısının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değişmekte</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olduğunu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hatırlatan</w:t>
      </w:r>
      <w:proofErr w:type="spellEnd"/>
      <w:r>
        <w:rPr>
          <w:rFonts w:ascii="Times New Roman" w:eastAsia="Times New Roman" w:hAnsi="Times New Roman" w:cs="Times New Roman"/>
          <w:sz w:val="24"/>
          <w:szCs w:val="24"/>
          <w:lang w:val="en-US"/>
        </w:rPr>
        <w:t xml:space="preserve"> Aslan, </w:t>
      </w:r>
      <w:proofErr w:type="spellStart"/>
      <w:r w:rsidR="00435F34">
        <w:rPr>
          <w:rFonts w:ascii="Times New Roman" w:eastAsia="Times New Roman" w:hAnsi="Times New Roman" w:cs="Times New Roman"/>
          <w:sz w:val="24"/>
          <w:szCs w:val="24"/>
          <w:lang w:val="en-US"/>
        </w:rPr>
        <w:t>d</w:t>
      </w:r>
      <w:r w:rsidR="00987042" w:rsidRPr="00987042">
        <w:rPr>
          <w:rFonts w:ascii="Times New Roman" w:eastAsia="Times New Roman" w:hAnsi="Times New Roman" w:cs="Times New Roman"/>
          <w:sz w:val="24"/>
          <w:szCs w:val="24"/>
          <w:lang w:val="en-US"/>
        </w:rPr>
        <w:t>aha</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adil</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ve</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sürdürülebilir</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bir</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dünya</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için</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hassasiyet</w:t>
      </w:r>
      <w:r w:rsidR="00435F34">
        <w:rPr>
          <w:rFonts w:ascii="Times New Roman" w:eastAsia="Times New Roman" w:hAnsi="Times New Roman" w:cs="Times New Roman"/>
          <w:sz w:val="24"/>
          <w:szCs w:val="24"/>
          <w:lang w:val="en-US"/>
        </w:rPr>
        <w:t>in</w:t>
      </w:r>
      <w:proofErr w:type="spellEnd"/>
      <w:r w:rsidR="00435F34">
        <w:rPr>
          <w:rFonts w:ascii="Times New Roman" w:eastAsia="Times New Roman" w:hAnsi="Times New Roman" w:cs="Times New Roman"/>
          <w:sz w:val="24"/>
          <w:szCs w:val="24"/>
          <w:lang w:val="en-US"/>
        </w:rPr>
        <w:t xml:space="preserve"> </w:t>
      </w:r>
      <w:proofErr w:type="spellStart"/>
      <w:r w:rsidR="00435F34">
        <w:rPr>
          <w:rFonts w:ascii="Times New Roman" w:eastAsia="Times New Roman" w:hAnsi="Times New Roman" w:cs="Times New Roman"/>
          <w:sz w:val="24"/>
          <w:szCs w:val="24"/>
          <w:lang w:val="en-US"/>
        </w:rPr>
        <w:t>artmakta</w:t>
      </w:r>
      <w:proofErr w:type="spellEnd"/>
      <w:r w:rsidR="00435F34">
        <w:rPr>
          <w:rFonts w:ascii="Times New Roman" w:eastAsia="Times New Roman" w:hAnsi="Times New Roman" w:cs="Times New Roman"/>
          <w:sz w:val="24"/>
          <w:szCs w:val="24"/>
          <w:lang w:val="en-US"/>
        </w:rPr>
        <w:t xml:space="preserve"> </w:t>
      </w:r>
      <w:proofErr w:type="spellStart"/>
      <w:r w:rsidR="00435F34">
        <w:rPr>
          <w:rFonts w:ascii="Times New Roman" w:eastAsia="Times New Roman" w:hAnsi="Times New Roman" w:cs="Times New Roman"/>
          <w:sz w:val="24"/>
          <w:szCs w:val="24"/>
          <w:lang w:val="en-US"/>
        </w:rPr>
        <w:t>olduğuna</w:t>
      </w:r>
      <w:proofErr w:type="spellEnd"/>
      <w:r w:rsidR="00435F34">
        <w:rPr>
          <w:rFonts w:ascii="Times New Roman" w:eastAsia="Times New Roman" w:hAnsi="Times New Roman" w:cs="Times New Roman"/>
          <w:sz w:val="24"/>
          <w:szCs w:val="24"/>
          <w:lang w:val="en-US"/>
        </w:rPr>
        <w:t xml:space="preserve"> </w:t>
      </w:r>
      <w:proofErr w:type="spellStart"/>
      <w:r w:rsidR="00435F34">
        <w:rPr>
          <w:rFonts w:ascii="Times New Roman" w:eastAsia="Times New Roman" w:hAnsi="Times New Roman" w:cs="Times New Roman"/>
          <w:sz w:val="24"/>
          <w:szCs w:val="24"/>
          <w:lang w:val="en-US"/>
        </w:rPr>
        <w:t>işaret</w:t>
      </w:r>
      <w:proofErr w:type="spellEnd"/>
      <w:r w:rsidR="00435F34">
        <w:rPr>
          <w:rFonts w:ascii="Times New Roman" w:eastAsia="Times New Roman" w:hAnsi="Times New Roman" w:cs="Times New Roman"/>
          <w:sz w:val="24"/>
          <w:szCs w:val="24"/>
          <w:lang w:val="en-US"/>
        </w:rPr>
        <w:t xml:space="preserve"> </w:t>
      </w:r>
      <w:proofErr w:type="spellStart"/>
      <w:r w:rsidR="00435F34">
        <w:rPr>
          <w:rFonts w:ascii="Times New Roman" w:eastAsia="Times New Roman" w:hAnsi="Times New Roman" w:cs="Times New Roman"/>
          <w:sz w:val="24"/>
          <w:szCs w:val="24"/>
          <w:lang w:val="en-US"/>
        </w:rPr>
        <w:t>ederek</w:t>
      </w:r>
      <w:proofErr w:type="spellEnd"/>
      <w:r w:rsidR="00435F34">
        <w:rPr>
          <w:rFonts w:ascii="Times New Roman" w:eastAsia="Times New Roman" w:hAnsi="Times New Roman" w:cs="Times New Roman"/>
          <w:sz w:val="24"/>
          <w:szCs w:val="24"/>
          <w:lang w:val="en-US"/>
        </w:rPr>
        <w:t>, “</w:t>
      </w:r>
      <w:proofErr w:type="spellStart"/>
      <w:r w:rsidR="00435F34">
        <w:rPr>
          <w:rFonts w:ascii="Times New Roman" w:eastAsia="Times New Roman" w:hAnsi="Times New Roman" w:cs="Times New Roman"/>
          <w:sz w:val="24"/>
          <w:szCs w:val="24"/>
          <w:lang w:val="en-US"/>
        </w:rPr>
        <w:t>K</w:t>
      </w:r>
      <w:r w:rsidR="00987042" w:rsidRPr="00987042">
        <w:rPr>
          <w:rFonts w:ascii="Times New Roman" w:eastAsia="Times New Roman" w:hAnsi="Times New Roman" w:cs="Times New Roman"/>
          <w:sz w:val="24"/>
          <w:szCs w:val="24"/>
          <w:lang w:val="en-US"/>
        </w:rPr>
        <w:t>riz</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sonrası</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bence</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bu</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artış</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sürecek</w:t>
      </w:r>
      <w:proofErr w:type="spellEnd"/>
      <w:r w:rsidR="00DB34CC">
        <w:rPr>
          <w:rFonts w:ascii="Times New Roman" w:eastAsia="Times New Roman" w:hAnsi="Times New Roman" w:cs="Times New Roman"/>
          <w:sz w:val="24"/>
          <w:szCs w:val="24"/>
          <w:lang w:val="en-US"/>
        </w:rPr>
        <w:t>. H</w:t>
      </w:r>
      <w:r w:rsidR="00987042" w:rsidRPr="00987042">
        <w:rPr>
          <w:rFonts w:ascii="Times New Roman" w:eastAsia="Times New Roman" w:hAnsi="Times New Roman" w:cs="Times New Roman"/>
          <w:sz w:val="24"/>
          <w:szCs w:val="24"/>
          <w:lang w:val="en-US"/>
        </w:rPr>
        <w:t xml:space="preserve">atta </w:t>
      </w:r>
      <w:proofErr w:type="spellStart"/>
      <w:r w:rsidR="00987042" w:rsidRPr="00987042">
        <w:rPr>
          <w:rFonts w:ascii="Times New Roman" w:eastAsia="Times New Roman" w:hAnsi="Times New Roman" w:cs="Times New Roman"/>
          <w:sz w:val="24"/>
          <w:szCs w:val="24"/>
          <w:lang w:val="en-US"/>
        </w:rPr>
        <w:t>daha</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radikal</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değişimler</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olacak</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Tüketicilerin</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gezegene</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insanlığa</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zarar</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verdiğini</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düşündüğü</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markaların</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kullanımını</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azaltacağını</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tahmin</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ediyorum</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Şirketler</w:t>
      </w:r>
      <w:proofErr w:type="spellEnd"/>
      <w:r w:rsidR="00987042" w:rsidRPr="00987042">
        <w:rPr>
          <w:rFonts w:ascii="Times New Roman" w:eastAsia="Times New Roman" w:hAnsi="Times New Roman" w:cs="Times New Roman"/>
          <w:sz w:val="24"/>
          <w:szCs w:val="24"/>
          <w:lang w:val="en-US"/>
        </w:rPr>
        <w:t xml:space="preserve"> de </w:t>
      </w:r>
      <w:proofErr w:type="spellStart"/>
      <w:r w:rsidR="00987042" w:rsidRPr="00987042">
        <w:rPr>
          <w:rFonts w:ascii="Times New Roman" w:eastAsia="Times New Roman" w:hAnsi="Times New Roman" w:cs="Times New Roman"/>
          <w:sz w:val="24"/>
          <w:szCs w:val="24"/>
          <w:lang w:val="en-US"/>
        </w:rPr>
        <w:t>günü</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kurtarmak</w:t>
      </w:r>
      <w:proofErr w:type="spellEnd"/>
      <w:r w:rsidR="00987042">
        <w:rPr>
          <w:rFonts w:ascii="Times New Roman" w:eastAsia="Times New Roman" w:hAnsi="Times New Roman" w:cs="Times New Roman"/>
          <w:sz w:val="24"/>
          <w:szCs w:val="24"/>
          <w:lang w:val="en-US"/>
        </w:rPr>
        <w:t xml:space="preserve"> </w:t>
      </w:r>
      <w:proofErr w:type="spellStart"/>
      <w:r w:rsidR="00987042">
        <w:rPr>
          <w:rFonts w:ascii="Times New Roman" w:eastAsia="Times New Roman" w:hAnsi="Times New Roman" w:cs="Times New Roman"/>
          <w:sz w:val="24"/>
          <w:szCs w:val="24"/>
          <w:lang w:val="en-US"/>
        </w:rPr>
        <w:t>için</w:t>
      </w:r>
      <w:proofErr w:type="spellEnd"/>
      <w:r w:rsidR="00987042">
        <w:rPr>
          <w:rFonts w:ascii="Times New Roman" w:eastAsia="Times New Roman" w:hAnsi="Times New Roman" w:cs="Times New Roman"/>
          <w:sz w:val="24"/>
          <w:szCs w:val="24"/>
          <w:lang w:val="en-US"/>
        </w:rPr>
        <w:t xml:space="preserve"> </w:t>
      </w:r>
      <w:proofErr w:type="spellStart"/>
      <w:r w:rsidR="00987042">
        <w:rPr>
          <w:rFonts w:ascii="Times New Roman" w:eastAsia="Times New Roman" w:hAnsi="Times New Roman" w:cs="Times New Roman"/>
          <w:sz w:val="24"/>
          <w:szCs w:val="24"/>
          <w:lang w:val="en-US"/>
        </w:rPr>
        <w:t>yaptıkları</w:t>
      </w:r>
      <w:proofErr w:type="spellEnd"/>
      <w:r w:rsidR="00987042">
        <w:rPr>
          <w:rFonts w:ascii="Times New Roman" w:eastAsia="Times New Roman" w:hAnsi="Times New Roman" w:cs="Times New Roman"/>
          <w:sz w:val="24"/>
          <w:szCs w:val="24"/>
          <w:lang w:val="en-US"/>
        </w:rPr>
        <w:t xml:space="preserve"> </w:t>
      </w:r>
      <w:proofErr w:type="spellStart"/>
      <w:r w:rsidR="00987042">
        <w:rPr>
          <w:rFonts w:ascii="Times New Roman" w:eastAsia="Times New Roman" w:hAnsi="Times New Roman" w:cs="Times New Roman"/>
          <w:sz w:val="24"/>
          <w:szCs w:val="24"/>
          <w:lang w:val="en-US"/>
        </w:rPr>
        <w:t>göstermelik</w:t>
      </w:r>
      <w:proofErr w:type="spellEnd"/>
      <w:r w:rsidR="00987042">
        <w:rPr>
          <w:rFonts w:ascii="Times New Roman" w:eastAsia="Times New Roman" w:hAnsi="Times New Roman" w:cs="Times New Roman"/>
          <w:sz w:val="24"/>
          <w:szCs w:val="24"/>
          <w:lang w:val="en-US"/>
        </w:rPr>
        <w:t xml:space="preserve"> </w:t>
      </w:r>
      <w:proofErr w:type="spellStart"/>
      <w:r w:rsidR="00987042">
        <w:rPr>
          <w:rFonts w:ascii="Times New Roman" w:eastAsia="Times New Roman" w:hAnsi="Times New Roman" w:cs="Times New Roman"/>
          <w:sz w:val="24"/>
          <w:szCs w:val="24"/>
          <w:lang w:val="en-US"/>
        </w:rPr>
        <w:t>sosyal</w:t>
      </w:r>
      <w:proofErr w:type="spellEnd"/>
      <w:r w:rsidR="00987042">
        <w:rPr>
          <w:rFonts w:ascii="Times New Roman" w:eastAsia="Times New Roman" w:hAnsi="Times New Roman" w:cs="Times New Roman"/>
          <w:sz w:val="24"/>
          <w:szCs w:val="24"/>
          <w:lang w:val="en-US"/>
        </w:rPr>
        <w:t xml:space="preserve"> </w:t>
      </w:r>
      <w:proofErr w:type="spellStart"/>
      <w:r w:rsidR="00987042">
        <w:rPr>
          <w:rFonts w:ascii="Times New Roman" w:eastAsia="Times New Roman" w:hAnsi="Times New Roman" w:cs="Times New Roman"/>
          <w:sz w:val="24"/>
          <w:szCs w:val="24"/>
          <w:lang w:val="en-US"/>
        </w:rPr>
        <w:t>sorumluluk</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kampanyaları</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yerine</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daha</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gerçekçi</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işler</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yapmak</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zorunda</w:t>
      </w:r>
      <w:proofErr w:type="spellEnd"/>
      <w:r w:rsidR="00987042" w:rsidRPr="00987042">
        <w:rPr>
          <w:rFonts w:ascii="Times New Roman" w:eastAsia="Times New Roman" w:hAnsi="Times New Roman" w:cs="Times New Roman"/>
          <w:sz w:val="24"/>
          <w:szCs w:val="24"/>
          <w:lang w:val="en-US"/>
        </w:rPr>
        <w:t xml:space="preserve"> </w:t>
      </w:r>
      <w:proofErr w:type="spellStart"/>
      <w:r w:rsidR="00987042" w:rsidRPr="00987042">
        <w:rPr>
          <w:rFonts w:ascii="Times New Roman" w:eastAsia="Times New Roman" w:hAnsi="Times New Roman" w:cs="Times New Roman"/>
          <w:sz w:val="24"/>
          <w:szCs w:val="24"/>
          <w:lang w:val="en-US"/>
        </w:rPr>
        <w:t>kalacaklar</w:t>
      </w:r>
      <w:proofErr w:type="spellEnd"/>
      <w:r w:rsidR="00435F34">
        <w:rPr>
          <w:rFonts w:ascii="Times New Roman" w:eastAsia="Times New Roman" w:hAnsi="Times New Roman" w:cs="Times New Roman"/>
          <w:sz w:val="24"/>
          <w:szCs w:val="24"/>
          <w:lang w:val="en-US"/>
        </w:rPr>
        <w:t xml:space="preserve">” </w:t>
      </w:r>
      <w:proofErr w:type="spellStart"/>
      <w:r w:rsidR="00435F34">
        <w:rPr>
          <w:rFonts w:ascii="Times New Roman" w:eastAsia="Times New Roman" w:hAnsi="Times New Roman" w:cs="Times New Roman"/>
          <w:sz w:val="24"/>
          <w:szCs w:val="24"/>
          <w:lang w:val="en-US"/>
        </w:rPr>
        <w:t>dedi</w:t>
      </w:r>
      <w:proofErr w:type="spellEnd"/>
      <w:r w:rsidR="00435F34">
        <w:rPr>
          <w:rFonts w:ascii="Times New Roman" w:eastAsia="Times New Roman" w:hAnsi="Times New Roman" w:cs="Times New Roman"/>
          <w:sz w:val="24"/>
          <w:szCs w:val="24"/>
          <w:lang w:val="en-US"/>
        </w:rPr>
        <w:t xml:space="preserve">. </w:t>
      </w:r>
      <w:r w:rsidR="00C16D6E">
        <w:rPr>
          <w:rFonts w:ascii="Times New Roman" w:eastAsiaTheme="minorEastAsia" w:hAnsi="Times New Roman" w:cs="Times New Roman"/>
          <w:sz w:val="24"/>
          <w:szCs w:val="24"/>
        </w:rPr>
        <w:t>Covid-19</w:t>
      </w:r>
      <w:r w:rsidR="00435F34">
        <w:rPr>
          <w:rFonts w:ascii="Times New Roman" w:eastAsiaTheme="minorEastAsia" w:hAnsi="Times New Roman" w:cs="Times New Roman"/>
          <w:sz w:val="24"/>
          <w:szCs w:val="24"/>
        </w:rPr>
        <w:t>’un</w:t>
      </w:r>
      <w:r w:rsidR="00C16D6E">
        <w:rPr>
          <w:rFonts w:ascii="Times New Roman" w:eastAsiaTheme="minorEastAsia" w:hAnsi="Times New Roman" w:cs="Times New Roman"/>
          <w:sz w:val="24"/>
          <w:szCs w:val="24"/>
        </w:rPr>
        <w:t xml:space="preserve">, </w:t>
      </w:r>
      <w:r w:rsidR="00DB34CC">
        <w:rPr>
          <w:rFonts w:ascii="Times New Roman" w:eastAsiaTheme="minorEastAsia" w:hAnsi="Times New Roman" w:cs="Times New Roman"/>
          <w:sz w:val="24"/>
          <w:szCs w:val="24"/>
        </w:rPr>
        <w:t>D</w:t>
      </w:r>
      <w:r w:rsidR="00C16D6E">
        <w:rPr>
          <w:rFonts w:ascii="Times New Roman" w:eastAsiaTheme="minorEastAsia" w:hAnsi="Times New Roman" w:cs="Times New Roman"/>
          <w:sz w:val="24"/>
          <w:szCs w:val="24"/>
        </w:rPr>
        <w:t>ünya için adeta yeni bir dönemin başlangıcını temsil etmekte</w:t>
      </w:r>
      <w:r w:rsidR="00435F34">
        <w:rPr>
          <w:rFonts w:ascii="Times New Roman" w:eastAsiaTheme="minorEastAsia" w:hAnsi="Times New Roman" w:cs="Times New Roman"/>
          <w:sz w:val="24"/>
          <w:szCs w:val="24"/>
        </w:rPr>
        <w:t xml:space="preserve"> olduğunu belirten EGİAD Başkanı Mustafa Aslan, “</w:t>
      </w:r>
      <w:r w:rsidR="00C16D6E">
        <w:rPr>
          <w:rFonts w:ascii="Times New Roman" w:eastAsiaTheme="minorEastAsia" w:hAnsi="Times New Roman" w:cs="Times New Roman"/>
          <w:sz w:val="24"/>
          <w:szCs w:val="24"/>
        </w:rPr>
        <w:t xml:space="preserve">İnsanoğlunun tüm alışkanlıkları ve yaşam biçimi yeniden tasarlanmaya başlandı. Evden çalışma özellikle bilişim altyapısı sağlam işletmelerde önceden de kullanılıyordu. </w:t>
      </w:r>
      <w:r w:rsidR="00C16D6E" w:rsidRPr="00987042">
        <w:rPr>
          <w:rFonts w:ascii="Times New Roman" w:eastAsia="Times New Roman" w:hAnsi="Times New Roman" w:cs="Times New Roman"/>
          <w:sz w:val="24"/>
          <w:szCs w:val="24"/>
          <w:lang w:val="en-US"/>
        </w:rPr>
        <w:t xml:space="preserve">Bu </w:t>
      </w:r>
      <w:proofErr w:type="spellStart"/>
      <w:r w:rsidR="00C16D6E" w:rsidRPr="00987042">
        <w:rPr>
          <w:rFonts w:ascii="Times New Roman" w:eastAsia="Times New Roman" w:hAnsi="Times New Roman" w:cs="Times New Roman"/>
          <w:sz w:val="24"/>
          <w:szCs w:val="24"/>
          <w:lang w:val="en-US"/>
        </w:rPr>
        <w:t>kriz</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lastRenderedPageBreak/>
        <w:t>öncesinde</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evden</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veya</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uzaktan</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çalışma</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örnekleri</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artıyordu</w:t>
      </w:r>
      <w:proofErr w:type="spellEnd"/>
      <w:r w:rsidR="00C16D6E" w:rsidRPr="00987042">
        <w:rPr>
          <w:rFonts w:ascii="Times New Roman" w:eastAsia="Times New Roman" w:hAnsi="Times New Roman" w:cs="Times New Roman"/>
          <w:sz w:val="24"/>
          <w:szCs w:val="24"/>
          <w:lang w:val="en-US"/>
        </w:rPr>
        <w:t xml:space="preserve"> ama </w:t>
      </w:r>
      <w:proofErr w:type="spellStart"/>
      <w:r w:rsidR="00C16D6E" w:rsidRPr="00987042">
        <w:rPr>
          <w:rFonts w:ascii="Times New Roman" w:eastAsia="Times New Roman" w:hAnsi="Times New Roman" w:cs="Times New Roman"/>
          <w:sz w:val="24"/>
          <w:szCs w:val="24"/>
          <w:lang w:val="en-US"/>
        </w:rPr>
        <w:t>sonrasında</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bunun</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bir</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patlama</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şeklinde</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devam</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edeceğini</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tahmin</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ediyorum</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Daha</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esnek</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çalışma</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saatleri</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dışında</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ofis</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kurallarının</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organizasyonların</w:t>
      </w:r>
      <w:proofErr w:type="spellEnd"/>
      <w:r w:rsidR="00C16D6E" w:rsidRPr="00987042">
        <w:rPr>
          <w:rFonts w:ascii="Times New Roman" w:eastAsia="Times New Roman" w:hAnsi="Times New Roman" w:cs="Times New Roman"/>
          <w:sz w:val="24"/>
          <w:szCs w:val="24"/>
          <w:lang w:val="en-US"/>
        </w:rPr>
        <w:t xml:space="preserve">, alt </w:t>
      </w:r>
      <w:proofErr w:type="spellStart"/>
      <w:r w:rsidR="00C16D6E" w:rsidRPr="00987042">
        <w:rPr>
          <w:rFonts w:ascii="Times New Roman" w:eastAsia="Times New Roman" w:hAnsi="Times New Roman" w:cs="Times New Roman"/>
          <w:sz w:val="24"/>
          <w:szCs w:val="24"/>
          <w:lang w:val="en-US"/>
        </w:rPr>
        <w:t>üst</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ilişkilerinin</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ve</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giyim</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kuşam</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v</w:t>
      </w:r>
      <w:r w:rsidR="00DB34CC">
        <w:rPr>
          <w:rFonts w:ascii="Times New Roman" w:eastAsia="Times New Roman" w:hAnsi="Times New Roman" w:cs="Times New Roman"/>
          <w:sz w:val="24"/>
          <w:szCs w:val="24"/>
          <w:lang w:val="en-US"/>
        </w:rPr>
        <w:t>e</w:t>
      </w:r>
      <w:proofErr w:type="spellEnd"/>
      <w:r w:rsidR="00DB34CC">
        <w:rPr>
          <w:rFonts w:ascii="Times New Roman" w:eastAsia="Times New Roman" w:hAnsi="Times New Roman" w:cs="Times New Roman"/>
          <w:sz w:val="24"/>
          <w:szCs w:val="24"/>
          <w:lang w:val="en-US"/>
        </w:rPr>
        <w:t xml:space="preserve"> </w:t>
      </w:r>
      <w:proofErr w:type="spellStart"/>
      <w:r w:rsidR="00DB34CC">
        <w:rPr>
          <w:rFonts w:ascii="Times New Roman" w:eastAsia="Times New Roman" w:hAnsi="Times New Roman" w:cs="Times New Roman"/>
          <w:sz w:val="24"/>
          <w:szCs w:val="24"/>
          <w:lang w:val="en-US"/>
        </w:rPr>
        <w:t>benzeri</w:t>
      </w:r>
      <w:proofErr w:type="spellEnd"/>
      <w:r w:rsidR="00DB34CC">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detayların</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değişeceği</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yeni</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bir</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iş</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dünyasına</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doğru</w:t>
      </w:r>
      <w:proofErr w:type="spellEnd"/>
      <w:r w:rsidR="00C16D6E" w:rsidRPr="00987042">
        <w:rPr>
          <w:rFonts w:ascii="Times New Roman" w:eastAsia="Times New Roman" w:hAnsi="Times New Roman" w:cs="Times New Roman"/>
          <w:sz w:val="24"/>
          <w:szCs w:val="24"/>
          <w:lang w:val="en-US"/>
        </w:rPr>
        <w:t xml:space="preserve"> </w:t>
      </w:r>
      <w:proofErr w:type="spellStart"/>
      <w:r w:rsidR="00C16D6E" w:rsidRPr="00987042">
        <w:rPr>
          <w:rFonts w:ascii="Times New Roman" w:eastAsia="Times New Roman" w:hAnsi="Times New Roman" w:cs="Times New Roman"/>
          <w:sz w:val="24"/>
          <w:szCs w:val="24"/>
          <w:lang w:val="en-US"/>
        </w:rPr>
        <w:t>gideceğiz</w:t>
      </w:r>
      <w:proofErr w:type="spellEnd"/>
      <w:r w:rsidR="00C16D6E" w:rsidRPr="00987042">
        <w:rPr>
          <w:rFonts w:ascii="Times New Roman" w:eastAsia="Times New Roman" w:hAnsi="Times New Roman" w:cs="Times New Roman"/>
          <w:sz w:val="24"/>
          <w:szCs w:val="24"/>
          <w:lang w:val="en-US"/>
        </w:rPr>
        <w:t xml:space="preserve">. </w:t>
      </w:r>
      <w:r w:rsidR="00C16D6E">
        <w:rPr>
          <w:rFonts w:ascii="Times New Roman" w:eastAsiaTheme="minorEastAsia" w:hAnsi="Times New Roman" w:cs="Times New Roman"/>
          <w:sz w:val="24"/>
          <w:szCs w:val="24"/>
        </w:rPr>
        <w:t xml:space="preserve">Şirketlerin mevcut çalışanlarının yeterliliğini sorgulayacağı bir döneme geçiş yapmamız çok olası. Çalışanların teknoloji yetkinlikleri ile sosyal yetkinliklerini geliştirmeleri büyük önem kazanacak. Duygusal </w:t>
      </w:r>
      <w:proofErr w:type="gramStart"/>
      <w:r w:rsidR="00C16D6E">
        <w:rPr>
          <w:rFonts w:ascii="Times New Roman" w:eastAsiaTheme="minorEastAsia" w:hAnsi="Times New Roman" w:cs="Times New Roman"/>
          <w:sz w:val="24"/>
          <w:szCs w:val="24"/>
        </w:rPr>
        <w:t>zeka</w:t>
      </w:r>
      <w:proofErr w:type="gramEnd"/>
      <w:r w:rsidR="00C16D6E">
        <w:rPr>
          <w:rFonts w:ascii="Times New Roman" w:eastAsiaTheme="minorEastAsia" w:hAnsi="Times New Roman" w:cs="Times New Roman"/>
          <w:sz w:val="24"/>
          <w:szCs w:val="24"/>
        </w:rPr>
        <w:t>, yaratıcılık, yeniden öğrenme, girişimcilik, empati kurma, ileri iletişim ile teknolojiyi kullanma, ileri veri analizi ve teknoloji geliştirme gibi yetkinlikler ön plana çıkacak</w:t>
      </w:r>
      <w:r w:rsidR="00435F34">
        <w:rPr>
          <w:rFonts w:ascii="Times New Roman" w:eastAsiaTheme="minorEastAsia" w:hAnsi="Times New Roman" w:cs="Times New Roman"/>
          <w:sz w:val="24"/>
          <w:szCs w:val="24"/>
        </w:rPr>
        <w:t>” dedi</w:t>
      </w:r>
      <w:r w:rsidR="00C16D6E">
        <w:rPr>
          <w:rFonts w:ascii="Times New Roman" w:eastAsiaTheme="minorEastAsia" w:hAnsi="Times New Roman" w:cs="Times New Roman"/>
          <w:sz w:val="24"/>
          <w:szCs w:val="24"/>
        </w:rPr>
        <w:t xml:space="preserve">. </w:t>
      </w:r>
    </w:p>
    <w:p w:rsidR="00AB3790" w:rsidRPr="00AB3790" w:rsidRDefault="00AB3790" w:rsidP="00435F34">
      <w:pPr>
        <w:spacing w:line="360" w:lineRule="auto"/>
        <w:jc w:val="both"/>
        <w:rPr>
          <w:rFonts w:ascii="Times New Roman" w:eastAsiaTheme="minorEastAsia" w:hAnsi="Times New Roman" w:cs="Times New Roman"/>
          <w:b/>
          <w:bCs/>
          <w:sz w:val="24"/>
          <w:szCs w:val="24"/>
        </w:rPr>
      </w:pPr>
      <w:r w:rsidRPr="00AB3790">
        <w:rPr>
          <w:rFonts w:ascii="Times New Roman" w:eastAsiaTheme="minorEastAsia" w:hAnsi="Times New Roman" w:cs="Times New Roman"/>
          <w:b/>
          <w:bCs/>
          <w:sz w:val="24"/>
          <w:szCs w:val="24"/>
        </w:rPr>
        <w:t>Ahlaki Değerler Şirketlerin Omurgasına Oturtulmalıdır</w:t>
      </w:r>
    </w:p>
    <w:p w:rsidR="00987042" w:rsidRDefault="00435F34" w:rsidP="00435F34">
      <w:pPr>
        <w:spacing w:line="360" w:lineRule="auto"/>
        <w:jc w:val="both"/>
        <w:rPr>
          <w:rFonts w:ascii="Times New Roman" w:eastAsia="Times New Roman" w:hAnsi="Times New Roman" w:cs="Times New Roman"/>
          <w:sz w:val="24"/>
          <w:szCs w:val="24"/>
        </w:rPr>
      </w:pPr>
      <w:r w:rsidRPr="00435F34">
        <w:rPr>
          <w:rFonts w:ascii="Times New Roman" w:eastAsiaTheme="minorEastAsia" w:hAnsi="Times New Roman" w:cs="Times New Roman"/>
          <w:sz w:val="24"/>
          <w:szCs w:val="24"/>
        </w:rPr>
        <w:t xml:space="preserve">İtibar Yönetimi Danışmanı Salim </w:t>
      </w:r>
      <w:proofErr w:type="spellStart"/>
      <w:r w:rsidRPr="00435F34">
        <w:rPr>
          <w:rFonts w:ascii="Times New Roman" w:eastAsiaTheme="minorEastAsia" w:hAnsi="Times New Roman" w:cs="Times New Roman"/>
          <w:sz w:val="24"/>
          <w:szCs w:val="24"/>
        </w:rPr>
        <w:t>Kadıbeşegil</w:t>
      </w:r>
      <w:proofErr w:type="spellEnd"/>
      <w:r>
        <w:rPr>
          <w:rFonts w:ascii="Times New Roman" w:eastAsiaTheme="minorEastAsia" w:hAnsi="Times New Roman" w:cs="Times New Roman"/>
          <w:sz w:val="24"/>
          <w:szCs w:val="24"/>
        </w:rPr>
        <w:t xml:space="preserve"> ise,</w:t>
      </w:r>
      <w:r w:rsidR="007C5BD5" w:rsidRPr="007C5BD5">
        <w:t xml:space="preserve"> </w:t>
      </w:r>
      <w:r w:rsidR="007C5BD5">
        <w:t>ç</w:t>
      </w:r>
      <w:r w:rsidR="007C5BD5" w:rsidRPr="007C5BD5">
        <w:rPr>
          <w:rFonts w:ascii="Times New Roman" w:eastAsiaTheme="minorEastAsia" w:hAnsi="Times New Roman" w:cs="Times New Roman"/>
          <w:sz w:val="24"/>
          <w:szCs w:val="24"/>
        </w:rPr>
        <w:t xml:space="preserve">alışanın ve toplumun gözündeki </w:t>
      </w:r>
      <w:r w:rsidR="004E1EE0">
        <w:rPr>
          <w:rFonts w:ascii="Times New Roman" w:eastAsiaTheme="minorEastAsia" w:hAnsi="Times New Roman" w:cs="Times New Roman"/>
          <w:sz w:val="24"/>
          <w:szCs w:val="24"/>
        </w:rPr>
        <w:t>değerini</w:t>
      </w:r>
      <w:r w:rsidR="007C5BD5" w:rsidRPr="007C5BD5">
        <w:rPr>
          <w:rFonts w:ascii="Times New Roman" w:eastAsiaTheme="minorEastAsia" w:hAnsi="Times New Roman" w:cs="Times New Roman"/>
          <w:sz w:val="24"/>
          <w:szCs w:val="24"/>
        </w:rPr>
        <w:t xml:space="preserve"> kaybetmeme</w:t>
      </w:r>
      <w:r w:rsidR="007C5BD5">
        <w:rPr>
          <w:rFonts w:ascii="Times New Roman" w:eastAsiaTheme="minorEastAsia" w:hAnsi="Times New Roman" w:cs="Times New Roman"/>
          <w:sz w:val="24"/>
          <w:szCs w:val="24"/>
        </w:rPr>
        <w:t>nin</w:t>
      </w:r>
      <w:r w:rsidR="007C5BD5" w:rsidRPr="007C5BD5">
        <w:rPr>
          <w:rFonts w:ascii="Times New Roman" w:eastAsiaTheme="minorEastAsia" w:hAnsi="Times New Roman" w:cs="Times New Roman"/>
          <w:sz w:val="24"/>
          <w:szCs w:val="24"/>
        </w:rPr>
        <w:t xml:space="preserve"> itibarlı şirket olmak </w:t>
      </w:r>
      <w:r w:rsidR="004E1EE0">
        <w:rPr>
          <w:rFonts w:ascii="Times New Roman" w:eastAsiaTheme="minorEastAsia" w:hAnsi="Times New Roman" w:cs="Times New Roman"/>
          <w:sz w:val="24"/>
          <w:szCs w:val="24"/>
        </w:rPr>
        <w:t xml:space="preserve">için </w:t>
      </w:r>
      <w:r w:rsidR="007C5BD5" w:rsidRPr="007C5BD5">
        <w:rPr>
          <w:rFonts w:ascii="Times New Roman" w:eastAsiaTheme="minorEastAsia" w:hAnsi="Times New Roman" w:cs="Times New Roman"/>
          <w:sz w:val="24"/>
          <w:szCs w:val="24"/>
        </w:rPr>
        <w:t>çok önemli</w:t>
      </w:r>
      <w:r w:rsidR="007C5BD5">
        <w:rPr>
          <w:rFonts w:ascii="Times New Roman" w:eastAsiaTheme="minorEastAsia" w:hAnsi="Times New Roman" w:cs="Times New Roman"/>
          <w:sz w:val="24"/>
          <w:szCs w:val="24"/>
        </w:rPr>
        <w:t xml:space="preserve"> olduğunu vurgulayarak, “Doğal kaynakları tükettiğimiz ve yerine yenisini koyamadığımız süreçlerden geçmekteyiz. Yeni yüzyıla </w:t>
      </w:r>
      <w:proofErr w:type="gramStart"/>
      <w:r w:rsidR="007C5BD5">
        <w:rPr>
          <w:rFonts w:ascii="Times New Roman" w:eastAsiaTheme="minorEastAsia" w:hAnsi="Times New Roman" w:cs="Times New Roman"/>
          <w:sz w:val="24"/>
          <w:szCs w:val="24"/>
        </w:rPr>
        <w:t>1.2</w:t>
      </w:r>
      <w:proofErr w:type="gramEnd"/>
      <w:r w:rsidR="007C5BD5">
        <w:rPr>
          <w:rFonts w:ascii="Times New Roman" w:eastAsiaTheme="minorEastAsia" w:hAnsi="Times New Roman" w:cs="Times New Roman"/>
          <w:sz w:val="24"/>
          <w:szCs w:val="24"/>
        </w:rPr>
        <w:t xml:space="preserve"> milyar nüfusla </w:t>
      </w:r>
      <w:r w:rsidR="005B1BBF">
        <w:rPr>
          <w:rFonts w:ascii="Times New Roman" w:eastAsiaTheme="minorEastAsia" w:hAnsi="Times New Roman" w:cs="Times New Roman"/>
          <w:sz w:val="24"/>
          <w:szCs w:val="24"/>
        </w:rPr>
        <w:t>başladık</w:t>
      </w:r>
      <w:r w:rsidR="007C5BD5">
        <w:rPr>
          <w:rFonts w:ascii="Times New Roman" w:eastAsiaTheme="minorEastAsia" w:hAnsi="Times New Roman" w:cs="Times New Roman"/>
          <w:sz w:val="24"/>
          <w:szCs w:val="24"/>
        </w:rPr>
        <w:t xml:space="preserve"> ve şu anda 8 milyara dayanmış durumdayız. Ahlaki değerleri gündeme getirmeden tüketim çılgınlığı içine girdik. Küresel krizler bize hiçbir şey öğretmedi. Yapmamız gereken bunlardan ders çıkartarak geleceği planlamaktır. Devletler tarih içinde toprak kazanarak küreselleşti, sanayi devrimi ile birlikte ise şirketler ve markalar küreselleşti. Para bir değer oldu. Adil olmak, etik olmak gibi meseleler halının altına süpürüldü. Aslında sorumluluklarımızın bilincinde şirketleri yönetiyor olmalıydık.</w:t>
      </w:r>
      <w:r w:rsidR="007557B3" w:rsidRPr="007557B3">
        <w:t xml:space="preserve"> </w:t>
      </w:r>
      <w:r w:rsidR="007557B3" w:rsidRPr="007557B3">
        <w:rPr>
          <w:rFonts w:ascii="Times New Roman" w:eastAsiaTheme="minorEastAsia" w:hAnsi="Times New Roman" w:cs="Times New Roman"/>
          <w:sz w:val="24"/>
          <w:szCs w:val="24"/>
        </w:rPr>
        <w:t xml:space="preserve">Bunun için de değerlerimizin, günlük hayatın içindeki kararlara yansıması gerekir. </w:t>
      </w:r>
      <w:r w:rsidR="005B1BBF">
        <w:rPr>
          <w:rFonts w:ascii="Times New Roman" w:eastAsiaTheme="minorEastAsia" w:hAnsi="Times New Roman" w:cs="Times New Roman"/>
          <w:sz w:val="24"/>
          <w:szCs w:val="24"/>
        </w:rPr>
        <w:t>İ</w:t>
      </w:r>
      <w:r w:rsidR="005B1BBF">
        <w:rPr>
          <w:rFonts w:ascii="Times New Roman" w:eastAsiaTheme="minorEastAsia" w:hAnsi="Times New Roman" w:cs="Times New Roman"/>
          <w:sz w:val="24"/>
          <w:szCs w:val="24"/>
        </w:rPr>
        <w:t>tibarlı şirket</w:t>
      </w:r>
      <w:r w:rsidR="005B1BBF">
        <w:rPr>
          <w:rFonts w:ascii="Times New Roman" w:eastAsiaTheme="minorEastAsia" w:hAnsi="Times New Roman" w:cs="Times New Roman"/>
          <w:sz w:val="24"/>
          <w:szCs w:val="24"/>
        </w:rPr>
        <w:t xml:space="preserve"> demek, t</w:t>
      </w:r>
      <w:r w:rsidR="00443813">
        <w:rPr>
          <w:rFonts w:ascii="Times New Roman" w:eastAsiaTheme="minorEastAsia" w:hAnsi="Times New Roman" w:cs="Times New Roman"/>
          <w:sz w:val="24"/>
          <w:szCs w:val="24"/>
        </w:rPr>
        <w:t>oplum tarafından beğenilen ve takdir edilen şirket olma meselesidir</w:t>
      </w:r>
      <w:r w:rsidR="007557B3" w:rsidRPr="007557B3">
        <w:rPr>
          <w:rFonts w:ascii="Times New Roman" w:eastAsiaTheme="minorEastAsia" w:hAnsi="Times New Roman" w:cs="Times New Roman"/>
          <w:sz w:val="24"/>
          <w:szCs w:val="24"/>
        </w:rPr>
        <w:t>”</w:t>
      </w:r>
      <w:r w:rsidR="007557B3">
        <w:rPr>
          <w:rFonts w:ascii="Times New Roman" w:eastAsiaTheme="minorEastAsia" w:hAnsi="Times New Roman" w:cs="Times New Roman"/>
          <w:sz w:val="24"/>
          <w:szCs w:val="24"/>
        </w:rPr>
        <w:t xml:space="preserve"> dedi. Bu noktada Etik Ticaretin gündeme geldiğini ve çok önemli olduğunu vurgulayan </w:t>
      </w:r>
      <w:r w:rsidR="007557B3" w:rsidRPr="007557B3">
        <w:rPr>
          <w:rFonts w:ascii="Times New Roman" w:eastAsiaTheme="minorEastAsia" w:hAnsi="Times New Roman" w:cs="Times New Roman"/>
          <w:sz w:val="24"/>
          <w:szCs w:val="24"/>
        </w:rPr>
        <w:t xml:space="preserve">Salim </w:t>
      </w:r>
      <w:proofErr w:type="spellStart"/>
      <w:r w:rsidR="007557B3" w:rsidRPr="007557B3">
        <w:rPr>
          <w:rFonts w:ascii="Times New Roman" w:eastAsiaTheme="minorEastAsia" w:hAnsi="Times New Roman" w:cs="Times New Roman"/>
          <w:sz w:val="24"/>
          <w:szCs w:val="24"/>
        </w:rPr>
        <w:t>Kadıbeşegil</w:t>
      </w:r>
      <w:proofErr w:type="spellEnd"/>
      <w:r w:rsidR="007557B3">
        <w:rPr>
          <w:rFonts w:ascii="Times New Roman" w:eastAsiaTheme="minorEastAsia" w:hAnsi="Times New Roman" w:cs="Times New Roman"/>
          <w:sz w:val="24"/>
          <w:szCs w:val="24"/>
        </w:rPr>
        <w:t>, bu anlayışla yönetilen şirketlerin daha çok tercih edildiğin</w:t>
      </w:r>
      <w:r w:rsidR="00B21DAA">
        <w:rPr>
          <w:rFonts w:ascii="Times New Roman" w:eastAsiaTheme="minorEastAsia" w:hAnsi="Times New Roman" w:cs="Times New Roman"/>
          <w:sz w:val="24"/>
          <w:szCs w:val="24"/>
        </w:rPr>
        <w:t>i belirterek</w:t>
      </w:r>
      <w:r w:rsidR="007557B3">
        <w:rPr>
          <w:rFonts w:ascii="Times New Roman" w:eastAsiaTheme="minorEastAsia" w:hAnsi="Times New Roman" w:cs="Times New Roman"/>
          <w:sz w:val="24"/>
          <w:szCs w:val="24"/>
        </w:rPr>
        <w:t xml:space="preserve">, “Geleceği tasarlamanın yolu toplumu merkeze alan modelleme ile mümkün olacaktır. Artık şirketlerin yönetim kurullarında sivil toplum kuruluşlarından temsilcilerin olmasını isteyeceğiz. Sivil toplumun çok önemli bir gücü var” diye konuştu. </w:t>
      </w:r>
      <w:r w:rsidR="003A53E5" w:rsidRPr="003A53E5">
        <w:rPr>
          <w:rFonts w:ascii="Times New Roman" w:eastAsiaTheme="minorEastAsia" w:hAnsi="Times New Roman" w:cs="Times New Roman"/>
          <w:sz w:val="24"/>
          <w:szCs w:val="24"/>
        </w:rPr>
        <w:t>Bu dönemde mesai</w:t>
      </w:r>
      <w:r w:rsidR="003A53E5">
        <w:rPr>
          <w:rFonts w:ascii="Times New Roman" w:eastAsiaTheme="minorEastAsia" w:hAnsi="Times New Roman" w:cs="Times New Roman"/>
          <w:sz w:val="24"/>
          <w:szCs w:val="24"/>
        </w:rPr>
        <w:t>nin ç</w:t>
      </w:r>
      <w:r w:rsidR="003A53E5" w:rsidRPr="003A53E5">
        <w:rPr>
          <w:rFonts w:ascii="Times New Roman" w:eastAsiaTheme="minorEastAsia" w:hAnsi="Times New Roman" w:cs="Times New Roman"/>
          <w:sz w:val="24"/>
          <w:szCs w:val="24"/>
        </w:rPr>
        <w:t>alışanlar</w:t>
      </w:r>
      <w:r w:rsidR="003A53E5">
        <w:rPr>
          <w:rFonts w:ascii="Times New Roman" w:eastAsiaTheme="minorEastAsia" w:hAnsi="Times New Roman" w:cs="Times New Roman"/>
          <w:sz w:val="24"/>
          <w:szCs w:val="24"/>
        </w:rPr>
        <w:t>ı</w:t>
      </w:r>
      <w:r w:rsidR="003A53E5" w:rsidRPr="003A53E5">
        <w:rPr>
          <w:rFonts w:ascii="Times New Roman" w:eastAsiaTheme="minorEastAsia" w:hAnsi="Times New Roman" w:cs="Times New Roman"/>
          <w:sz w:val="24"/>
          <w:szCs w:val="24"/>
        </w:rPr>
        <w:t xml:space="preserve"> sadece bir insan kaynağı değil, insan kıymeti olarak bakmak ve bu kıymeti şirketin entelektüel sermayesinin omurgasına oturtma</w:t>
      </w:r>
      <w:r w:rsidR="003A53E5">
        <w:rPr>
          <w:rFonts w:ascii="Times New Roman" w:eastAsiaTheme="minorEastAsia" w:hAnsi="Times New Roman" w:cs="Times New Roman"/>
          <w:sz w:val="24"/>
          <w:szCs w:val="24"/>
        </w:rPr>
        <w:t xml:space="preserve">nın </w:t>
      </w:r>
      <w:r w:rsidR="003A53E5" w:rsidRPr="003A53E5">
        <w:rPr>
          <w:rFonts w:ascii="Times New Roman" w:eastAsiaTheme="minorEastAsia" w:hAnsi="Times New Roman" w:cs="Times New Roman"/>
          <w:sz w:val="24"/>
          <w:szCs w:val="24"/>
        </w:rPr>
        <w:t>çok önemli</w:t>
      </w:r>
      <w:r w:rsidR="003A53E5">
        <w:rPr>
          <w:rFonts w:ascii="Times New Roman" w:eastAsiaTheme="minorEastAsia" w:hAnsi="Times New Roman" w:cs="Times New Roman"/>
          <w:sz w:val="24"/>
          <w:szCs w:val="24"/>
        </w:rPr>
        <w:t xml:space="preserve"> olduğuna vurgu yapan </w:t>
      </w:r>
      <w:proofErr w:type="spellStart"/>
      <w:r w:rsidR="003A53E5">
        <w:rPr>
          <w:rFonts w:ascii="Times New Roman" w:eastAsiaTheme="minorEastAsia" w:hAnsi="Times New Roman" w:cs="Times New Roman"/>
          <w:sz w:val="24"/>
          <w:szCs w:val="24"/>
        </w:rPr>
        <w:t>Kadıbeşegil</w:t>
      </w:r>
      <w:proofErr w:type="spellEnd"/>
      <w:r w:rsidR="003A53E5">
        <w:rPr>
          <w:rFonts w:ascii="Times New Roman" w:eastAsiaTheme="minorEastAsia" w:hAnsi="Times New Roman" w:cs="Times New Roman"/>
          <w:sz w:val="24"/>
          <w:szCs w:val="24"/>
        </w:rPr>
        <w:t>, “</w:t>
      </w:r>
      <w:r w:rsidR="003A53E5" w:rsidRPr="003A53E5">
        <w:rPr>
          <w:rFonts w:ascii="Times New Roman" w:eastAsiaTheme="minorEastAsia" w:hAnsi="Times New Roman" w:cs="Times New Roman"/>
          <w:sz w:val="24"/>
          <w:szCs w:val="24"/>
        </w:rPr>
        <w:t>Çünkü bunların hepsi aynı ailenin bireyleridir. Finans politikalarındaki öncelikler ve yönetilme tarzı da bir itibar göstergesidir. Her bir kararın arkasında adil, etik, sorumlu ve hesap verilebilir ilkeleri ile donatılmış davranışların olması, şirketlerin itibarları ile çok yakından ilişkilidir</w:t>
      </w:r>
      <w:r w:rsidR="003A53E5">
        <w:rPr>
          <w:rFonts w:ascii="Times New Roman" w:eastAsiaTheme="minorEastAsia" w:hAnsi="Times New Roman" w:cs="Times New Roman"/>
          <w:sz w:val="24"/>
          <w:szCs w:val="24"/>
        </w:rPr>
        <w:t>” diye konuştu.</w:t>
      </w:r>
    </w:p>
    <w:p w:rsidR="00D07BF3" w:rsidRDefault="00D07BF3" w:rsidP="00C16D6E">
      <w:pPr>
        <w:spacing w:line="480" w:lineRule="auto"/>
        <w:jc w:val="both"/>
      </w:pPr>
    </w:p>
    <w:sectPr w:rsidR="00D07BF3" w:rsidSect="002475EC">
      <w:pgSz w:w="12240" w:h="15840"/>
      <w:pgMar w:top="568"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E88"/>
    <w:rsid w:val="00084DBD"/>
    <w:rsid w:val="002475EC"/>
    <w:rsid w:val="002C6167"/>
    <w:rsid w:val="003A53E5"/>
    <w:rsid w:val="00416B94"/>
    <w:rsid w:val="00435F34"/>
    <w:rsid w:val="00443813"/>
    <w:rsid w:val="004711BD"/>
    <w:rsid w:val="004E1EE0"/>
    <w:rsid w:val="005074C1"/>
    <w:rsid w:val="00585A90"/>
    <w:rsid w:val="005B1BBF"/>
    <w:rsid w:val="00612C83"/>
    <w:rsid w:val="0069492A"/>
    <w:rsid w:val="007557B3"/>
    <w:rsid w:val="007C5BD5"/>
    <w:rsid w:val="008531B7"/>
    <w:rsid w:val="008F1E88"/>
    <w:rsid w:val="00987042"/>
    <w:rsid w:val="00A05E8F"/>
    <w:rsid w:val="00A16B81"/>
    <w:rsid w:val="00A358FA"/>
    <w:rsid w:val="00AB3790"/>
    <w:rsid w:val="00B21DAA"/>
    <w:rsid w:val="00BF1C39"/>
    <w:rsid w:val="00C16D6E"/>
    <w:rsid w:val="00D07BF3"/>
    <w:rsid w:val="00D60B50"/>
    <w:rsid w:val="00D75C7D"/>
    <w:rsid w:val="00DB34CC"/>
    <w:rsid w:val="00EE123E"/>
    <w:rsid w:val="00FB0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A71F5"/>
  <w15:chartTrackingRefBased/>
  <w15:docId w15:val="{F8E17236-E1D5-4C78-9B7A-3FE738A36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042"/>
    <w:pPr>
      <w:spacing w:line="256" w:lineRule="auto"/>
    </w:pPr>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2848474">
      <w:bodyDiv w:val="1"/>
      <w:marLeft w:val="0"/>
      <w:marRight w:val="0"/>
      <w:marTop w:val="0"/>
      <w:marBottom w:val="0"/>
      <w:divBdr>
        <w:top w:val="none" w:sz="0" w:space="0" w:color="auto"/>
        <w:left w:val="none" w:sz="0" w:space="0" w:color="auto"/>
        <w:bottom w:val="none" w:sz="0" w:space="0" w:color="auto"/>
        <w:right w:val="none" w:sz="0" w:space="0" w:color="auto"/>
      </w:divBdr>
    </w:div>
    <w:div w:id="1361396777">
      <w:bodyDiv w:val="1"/>
      <w:marLeft w:val="0"/>
      <w:marRight w:val="0"/>
      <w:marTop w:val="0"/>
      <w:marBottom w:val="0"/>
      <w:divBdr>
        <w:top w:val="none" w:sz="0" w:space="0" w:color="auto"/>
        <w:left w:val="none" w:sz="0" w:space="0" w:color="auto"/>
        <w:bottom w:val="none" w:sz="0" w:space="0" w:color="auto"/>
        <w:right w:val="none" w:sz="0" w:space="0" w:color="auto"/>
      </w:divBdr>
    </w:div>
    <w:div w:id="1787890443">
      <w:bodyDiv w:val="1"/>
      <w:marLeft w:val="0"/>
      <w:marRight w:val="0"/>
      <w:marTop w:val="0"/>
      <w:marBottom w:val="0"/>
      <w:divBdr>
        <w:top w:val="none" w:sz="0" w:space="0" w:color="auto"/>
        <w:left w:val="none" w:sz="0" w:space="0" w:color="auto"/>
        <w:bottom w:val="none" w:sz="0" w:space="0" w:color="auto"/>
        <w:right w:val="none" w:sz="0" w:space="0" w:color="auto"/>
      </w:divBdr>
    </w:div>
    <w:div w:id="1872262824">
      <w:bodyDiv w:val="1"/>
      <w:marLeft w:val="0"/>
      <w:marRight w:val="0"/>
      <w:marTop w:val="0"/>
      <w:marBottom w:val="0"/>
      <w:divBdr>
        <w:top w:val="none" w:sz="0" w:space="0" w:color="auto"/>
        <w:left w:val="none" w:sz="0" w:space="0" w:color="auto"/>
        <w:bottom w:val="none" w:sz="0" w:space="0" w:color="auto"/>
        <w:right w:val="none" w:sz="0" w:space="0" w:color="auto"/>
      </w:divBdr>
    </w:div>
    <w:div w:id="2054110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298</TotalTime>
  <Pages>2</Pages>
  <Words>791</Words>
  <Characters>4514</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114K324-DEU</dc:creator>
  <cp:keywords/>
  <dc:description/>
  <cp:lastModifiedBy>Ebru Keskin</cp:lastModifiedBy>
  <cp:revision>31</cp:revision>
  <dcterms:created xsi:type="dcterms:W3CDTF">2020-05-11T09:43:00Z</dcterms:created>
  <dcterms:modified xsi:type="dcterms:W3CDTF">2020-05-11T16:07:00Z</dcterms:modified>
</cp:coreProperties>
</file>