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5E0" w:rsidRPr="00471CFC" w:rsidRDefault="00EB35E0" w:rsidP="00F66999">
      <w:pPr>
        <w:pStyle w:val="PMaddeimi"/>
        <w:numPr>
          <w:ilvl w:val="0"/>
          <w:numId w:val="0"/>
        </w:numPr>
        <w:rPr>
          <w:rFonts w:cs="Arial"/>
          <w:szCs w:val="20"/>
        </w:rPr>
      </w:pPr>
      <w:bookmarkStart w:id="0" w:name="_GoBack"/>
      <w:bookmarkEnd w:id="0"/>
    </w:p>
    <w:p w:rsidR="00EB35E0" w:rsidRPr="00471CFC" w:rsidRDefault="00EB35E0" w:rsidP="00936E73">
      <w:pPr>
        <w:jc w:val="both"/>
        <w:rPr>
          <w:rFonts w:ascii="Arial" w:hAnsi="Arial" w:cs="Arial"/>
          <w:sz w:val="20"/>
          <w:szCs w:val="20"/>
        </w:rPr>
      </w:pPr>
    </w:p>
    <w:p w:rsidR="00EB35E0" w:rsidRPr="00471CFC" w:rsidRDefault="00EB35E0" w:rsidP="00936E73">
      <w:pPr>
        <w:jc w:val="both"/>
        <w:rPr>
          <w:rFonts w:ascii="Arial" w:hAnsi="Arial" w:cs="Arial"/>
          <w:sz w:val="20"/>
          <w:szCs w:val="20"/>
        </w:rPr>
      </w:pPr>
    </w:p>
    <w:p w:rsidR="00EB35E0" w:rsidRPr="00471CFC" w:rsidRDefault="00EB35E0" w:rsidP="00936E73">
      <w:pPr>
        <w:jc w:val="both"/>
        <w:rPr>
          <w:rFonts w:ascii="Arial" w:hAnsi="Arial" w:cs="Arial"/>
          <w:sz w:val="20"/>
          <w:szCs w:val="20"/>
        </w:rPr>
      </w:pPr>
    </w:p>
    <w:p w:rsidR="00EB35E0" w:rsidRPr="00471CFC" w:rsidRDefault="00EB35E0" w:rsidP="00936E73">
      <w:pPr>
        <w:jc w:val="both"/>
        <w:rPr>
          <w:rFonts w:ascii="Arial" w:hAnsi="Arial" w:cs="Arial"/>
          <w:sz w:val="20"/>
          <w:szCs w:val="20"/>
        </w:rPr>
      </w:pPr>
    </w:p>
    <w:p w:rsidR="00EB35E0" w:rsidRPr="00471CFC" w:rsidRDefault="00EB35E0" w:rsidP="00936E73">
      <w:pPr>
        <w:jc w:val="both"/>
        <w:rPr>
          <w:rFonts w:ascii="Arial" w:hAnsi="Arial" w:cs="Arial"/>
          <w:sz w:val="20"/>
          <w:szCs w:val="20"/>
        </w:rPr>
      </w:pPr>
    </w:p>
    <w:p w:rsidR="00EB35E0" w:rsidRPr="00471CFC" w:rsidRDefault="00EB35E0" w:rsidP="00936E73">
      <w:pPr>
        <w:jc w:val="both"/>
        <w:rPr>
          <w:rFonts w:ascii="Arial" w:hAnsi="Arial" w:cs="Arial"/>
          <w:sz w:val="20"/>
          <w:szCs w:val="20"/>
        </w:rPr>
      </w:pPr>
    </w:p>
    <w:p w:rsidR="00EB35E0" w:rsidRPr="00F66999" w:rsidRDefault="00EB35E0" w:rsidP="000D6159">
      <w:pPr>
        <w:pStyle w:val="SERMET"/>
        <w:spacing w:line="720" w:lineRule="auto"/>
        <w:ind w:left="0" w:firstLine="0"/>
        <w:jc w:val="center"/>
        <w:rPr>
          <w:rFonts w:cs="Arial"/>
          <w:sz w:val="28"/>
          <w:szCs w:val="28"/>
        </w:rPr>
      </w:pPr>
      <w:bookmarkStart w:id="1" w:name="_Toc280887230"/>
      <w:r w:rsidRPr="00F66999">
        <w:rPr>
          <w:rFonts w:cs="Arial"/>
          <w:sz w:val="28"/>
          <w:szCs w:val="28"/>
        </w:rPr>
        <w:t>MESLEKİ VE TEKNİK ANADOLU LİSESİ</w:t>
      </w:r>
    </w:p>
    <w:bookmarkEnd w:id="1"/>
    <w:p w:rsidR="00EB35E0" w:rsidRDefault="00EB35E0" w:rsidP="000D6159">
      <w:pPr>
        <w:pStyle w:val="SERMET"/>
        <w:spacing w:line="720" w:lineRule="auto"/>
        <w:ind w:left="0" w:firstLine="0"/>
        <w:jc w:val="center"/>
        <w:rPr>
          <w:rFonts w:cs="Arial"/>
          <w:sz w:val="28"/>
          <w:szCs w:val="28"/>
        </w:rPr>
      </w:pPr>
      <w:r w:rsidRPr="00714A41">
        <w:rPr>
          <w:rFonts w:cs="Arial"/>
          <w:sz w:val="28"/>
          <w:szCs w:val="28"/>
        </w:rPr>
        <w:t xml:space="preserve">PROTOKOL KAPSAMINDAKİ OKULLAR İÇİN </w:t>
      </w:r>
    </w:p>
    <w:p w:rsidR="00EB35E0" w:rsidRDefault="00EB35E0" w:rsidP="000D6159">
      <w:pPr>
        <w:pStyle w:val="SERMET"/>
        <w:spacing w:line="720" w:lineRule="auto"/>
        <w:ind w:left="0" w:firstLine="0"/>
        <w:jc w:val="center"/>
        <w:rPr>
          <w:rFonts w:cs="Arial"/>
          <w:sz w:val="28"/>
          <w:szCs w:val="28"/>
        </w:rPr>
      </w:pPr>
      <w:r w:rsidRPr="00C4654A">
        <w:rPr>
          <w:rFonts w:cs="Arial"/>
          <w:sz w:val="28"/>
          <w:szCs w:val="28"/>
        </w:rPr>
        <w:t>ANADOLU MESLEK PROGRAMI</w:t>
      </w:r>
    </w:p>
    <w:p w:rsidR="00EB35E0" w:rsidRPr="002C5EDC" w:rsidRDefault="00EB35E0" w:rsidP="000D6159">
      <w:pPr>
        <w:pStyle w:val="SERMET"/>
        <w:spacing w:line="720" w:lineRule="auto"/>
        <w:ind w:left="0" w:firstLine="0"/>
        <w:jc w:val="center"/>
        <w:rPr>
          <w:rFonts w:cs="Arial"/>
          <w:b/>
          <w:sz w:val="28"/>
          <w:szCs w:val="28"/>
        </w:rPr>
      </w:pPr>
      <w:r w:rsidRPr="002C5EDC">
        <w:rPr>
          <w:rFonts w:cs="Arial"/>
          <w:b/>
          <w:sz w:val="28"/>
          <w:szCs w:val="28"/>
        </w:rPr>
        <w:t>MUHASEBE VE FİNANSMAN</w:t>
      </w:r>
      <w:r>
        <w:rPr>
          <w:rFonts w:cs="Arial"/>
          <w:b/>
          <w:sz w:val="28"/>
          <w:szCs w:val="28"/>
        </w:rPr>
        <w:t xml:space="preserve"> ALANI</w:t>
      </w:r>
    </w:p>
    <w:p w:rsidR="00EB35E0" w:rsidRPr="00F66999" w:rsidRDefault="00EB35E0" w:rsidP="000D6159">
      <w:pPr>
        <w:pStyle w:val="SERMET"/>
        <w:spacing w:line="720" w:lineRule="auto"/>
        <w:ind w:left="0" w:firstLine="0"/>
        <w:jc w:val="center"/>
        <w:rPr>
          <w:rFonts w:cs="Arial"/>
          <w:sz w:val="28"/>
          <w:szCs w:val="28"/>
        </w:rPr>
      </w:pPr>
      <w:r w:rsidRPr="00F66999">
        <w:rPr>
          <w:rFonts w:cs="Arial"/>
          <w:sz w:val="28"/>
          <w:szCs w:val="28"/>
        </w:rPr>
        <w:t>ÇERÇEVE ÖĞRETİM PROGRAMI</w:t>
      </w:r>
    </w:p>
    <w:p w:rsidR="00EB35E0" w:rsidRPr="00471CFC" w:rsidRDefault="00EB35E0" w:rsidP="000D6159">
      <w:pPr>
        <w:jc w:val="center"/>
        <w:rPr>
          <w:rFonts w:ascii="Arial" w:hAnsi="Arial" w:cs="Arial"/>
          <w:sz w:val="20"/>
          <w:szCs w:val="20"/>
        </w:rPr>
      </w:pPr>
    </w:p>
    <w:p w:rsidR="00EB35E0" w:rsidRPr="00471CFC" w:rsidRDefault="00EB35E0" w:rsidP="000D6159">
      <w:pPr>
        <w:jc w:val="center"/>
        <w:rPr>
          <w:rFonts w:ascii="Arial" w:hAnsi="Arial" w:cs="Arial"/>
          <w:sz w:val="20"/>
          <w:szCs w:val="20"/>
        </w:rPr>
      </w:pPr>
    </w:p>
    <w:p w:rsidR="00EB35E0" w:rsidRPr="00471CFC" w:rsidRDefault="00EB35E0" w:rsidP="000D6159">
      <w:pPr>
        <w:jc w:val="center"/>
        <w:rPr>
          <w:rFonts w:ascii="Arial" w:hAnsi="Arial" w:cs="Arial"/>
          <w:sz w:val="20"/>
          <w:szCs w:val="20"/>
        </w:rPr>
      </w:pPr>
    </w:p>
    <w:p w:rsidR="00EB35E0" w:rsidRPr="00471CFC" w:rsidRDefault="00EB35E0" w:rsidP="000D6159">
      <w:pPr>
        <w:jc w:val="center"/>
        <w:rPr>
          <w:rFonts w:ascii="Arial" w:hAnsi="Arial" w:cs="Arial"/>
          <w:sz w:val="20"/>
          <w:szCs w:val="20"/>
        </w:rPr>
      </w:pPr>
    </w:p>
    <w:p w:rsidR="00EB35E0" w:rsidRPr="00471CFC" w:rsidRDefault="00EB35E0" w:rsidP="000D6159">
      <w:pPr>
        <w:jc w:val="center"/>
        <w:rPr>
          <w:rFonts w:ascii="Arial" w:hAnsi="Arial" w:cs="Arial"/>
          <w:sz w:val="20"/>
          <w:szCs w:val="20"/>
        </w:rPr>
      </w:pPr>
    </w:p>
    <w:p w:rsidR="00EB35E0" w:rsidRPr="00471CFC" w:rsidRDefault="00EB35E0" w:rsidP="000D6159">
      <w:pPr>
        <w:jc w:val="center"/>
        <w:rPr>
          <w:rFonts w:ascii="Arial" w:hAnsi="Arial" w:cs="Arial"/>
          <w:sz w:val="20"/>
          <w:szCs w:val="20"/>
        </w:rPr>
      </w:pPr>
    </w:p>
    <w:p w:rsidR="00EB35E0" w:rsidRPr="00471CFC" w:rsidRDefault="00EB35E0" w:rsidP="000D6159">
      <w:pPr>
        <w:jc w:val="center"/>
        <w:rPr>
          <w:rFonts w:ascii="Arial" w:hAnsi="Arial" w:cs="Arial"/>
          <w:sz w:val="20"/>
          <w:szCs w:val="20"/>
        </w:rPr>
      </w:pPr>
    </w:p>
    <w:p w:rsidR="00EB35E0" w:rsidRPr="00471CFC" w:rsidRDefault="00EB35E0" w:rsidP="000D6159">
      <w:pPr>
        <w:jc w:val="center"/>
        <w:rPr>
          <w:rFonts w:ascii="Arial" w:hAnsi="Arial" w:cs="Arial"/>
          <w:sz w:val="20"/>
          <w:szCs w:val="20"/>
        </w:rPr>
      </w:pPr>
    </w:p>
    <w:p w:rsidR="00EB35E0" w:rsidRPr="00471CFC" w:rsidRDefault="00EB35E0" w:rsidP="000D6159">
      <w:pPr>
        <w:jc w:val="center"/>
        <w:rPr>
          <w:rFonts w:ascii="Arial" w:hAnsi="Arial" w:cs="Arial"/>
          <w:sz w:val="20"/>
          <w:szCs w:val="20"/>
        </w:rPr>
      </w:pPr>
    </w:p>
    <w:p w:rsidR="00EB35E0" w:rsidRPr="00471CFC" w:rsidRDefault="00EB35E0" w:rsidP="000D6159">
      <w:pPr>
        <w:jc w:val="center"/>
        <w:rPr>
          <w:rFonts w:ascii="Arial" w:hAnsi="Arial" w:cs="Arial"/>
          <w:sz w:val="20"/>
          <w:szCs w:val="20"/>
        </w:rPr>
      </w:pPr>
    </w:p>
    <w:p w:rsidR="00EB35E0" w:rsidRDefault="00EB35E0" w:rsidP="003056F5">
      <w:pPr>
        <w:spacing w:line="480" w:lineRule="auto"/>
        <w:rPr>
          <w:rFonts w:ascii="Arial" w:hAnsi="Arial" w:cs="Arial"/>
          <w:b/>
          <w:bCs/>
          <w:sz w:val="20"/>
          <w:szCs w:val="20"/>
        </w:rPr>
      </w:pPr>
    </w:p>
    <w:p w:rsidR="00EB35E0" w:rsidRDefault="00EB35E0" w:rsidP="003056F5">
      <w:pPr>
        <w:spacing w:line="480" w:lineRule="auto"/>
        <w:rPr>
          <w:rFonts w:ascii="Arial" w:hAnsi="Arial" w:cs="Arial"/>
          <w:b/>
          <w:bCs/>
          <w:sz w:val="20"/>
          <w:szCs w:val="20"/>
        </w:rPr>
      </w:pPr>
    </w:p>
    <w:p w:rsidR="00EB35E0" w:rsidRDefault="00EB35E0" w:rsidP="003056F5">
      <w:pPr>
        <w:spacing w:line="480" w:lineRule="auto"/>
        <w:rPr>
          <w:rFonts w:ascii="Arial" w:hAnsi="Arial" w:cs="Arial"/>
          <w:b/>
          <w:bCs/>
          <w:sz w:val="20"/>
          <w:szCs w:val="20"/>
        </w:rPr>
      </w:pPr>
    </w:p>
    <w:p w:rsidR="00EB35E0" w:rsidRPr="00471CFC" w:rsidRDefault="00EB35E0" w:rsidP="003056F5">
      <w:pPr>
        <w:spacing w:line="480" w:lineRule="auto"/>
        <w:jc w:val="center"/>
        <w:rPr>
          <w:rFonts w:ascii="Arial" w:hAnsi="Arial" w:cs="Arial"/>
          <w:b/>
          <w:bCs/>
          <w:color w:val="3E3E3E"/>
          <w:spacing w:val="4"/>
          <w:sz w:val="20"/>
          <w:szCs w:val="20"/>
        </w:rPr>
      </w:pPr>
      <w:r w:rsidRPr="00471CFC">
        <w:rPr>
          <w:rFonts w:ascii="Arial" w:hAnsi="Arial" w:cs="Arial"/>
          <w:b/>
          <w:bCs/>
          <w:sz w:val="20"/>
          <w:szCs w:val="20"/>
        </w:rPr>
        <w:t>Ankara, 2020</w:t>
      </w:r>
      <w:r w:rsidRPr="00471CFC">
        <w:rPr>
          <w:rFonts w:ascii="Arial" w:hAnsi="Arial" w:cs="Arial"/>
          <w:sz w:val="20"/>
          <w:szCs w:val="20"/>
        </w:rPr>
        <w:br w:type="page"/>
      </w:r>
    </w:p>
    <w:p w:rsidR="00EB35E0" w:rsidRPr="00471CFC" w:rsidRDefault="00EB35E0" w:rsidP="00733FFE">
      <w:pPr>
        <w:jc w:val="center"/>
        <w:rPr>
          <w:rFonts w:ascii="Arial" w:hAnsi="Arial" w:cs="Arial"/>
          <w:b/>
          <w:sz w:val="20"/>
          <w:szCs w:val="20"/>
        </w:rPr>
      </w:pPr>
      <w:r w:rsidRPr="00471CFC">
        <w:rPr>
          <w:rFonts w:ascii="Arial" w:hAnsi="Arial" w:cs="Arial"/>
          <w:b/>
          <w:sz w:val="20"/>
          <w:szCs w:val="20"/>
        </w:rPr>
        <w:t>GİRİŞ</w:t>
      </w:r>
    </w:p>
    <w:p w:rsidR="00EB35E0" w:rsidRPr="00471CFC" w:rsidRDefault="00EB35E0" w:rsidP="00733FFE">
      <w:pPr>
        <w:spacing w:line="360" w:lineRule="auto"/>
        <w:ind w:firstLine="708"/>
        <w:jc w:val="both"/>
        <w:rPr>
          <w:rFonts w:ascii="Arial" w:hAnsi="Arial" w:cs="Arial"/>
          <w:sz w:val="20"/>
          <w:szCs w:val="20"/>
          <w:highlight w:val="yellow"/>
        </w:rPr>
      </w:pPr>
      <w:r w:rsidRPr="00471CFC">
        <w:rPr>
          <w:rFonts w:ascii="Arial" w:hAnsi="Arial" w:cs="Arial"/>
          <w:sz w:val="20"/>
          <w:szCs w:val="20"/>
        </w:rPr>
        <w:t xml:space="preserve">Bilim ve teknolojide yaşanan hızlı değişim, bireyin ve toplumun değişen ihtiyaçları, öğrenme öğretme teori ve yaklaşımlarındaki yenilik ve gelişmeler bireylerden beklenen rolleri de doğrudan etkilemiştir. Bu değişim bilgiyi üreten, hayatta işlevsel olarak kullanabilen, problem çözebilen, eleştirel düşünen, girişimci, kararlı, iletişim becerilerine sahip, empati yapabilen, topluma ve kültüre katkı sağlayan vb. niteliklerdeki bir bireyi tanımlamaktadır. Bireylerin ve toplumların eğitimden beklentilerinde ön planda meslek edinme yer almaktadır. Mesleki eğitim; millî eğitim sisteminin bütünlüğü içinde tarım, sanayi ve hizmet sektörleri ile birlikte tüm mesleki ve teknik eğitim hizmetlerinin planlanması, araştırılması, geliştirilmesi, düzenlenmesi ve koordineli yönetim, denetim ve öğretim etkinliklerini kapsamaktadır. Mesleki ve teknik eğitim uygulamaları içinde yer alan belli plan ve program dâhilinde yapılan bu eğitim faaliyetlerinin amacı, toplumun devamlılığını sağlayacak uzman bireyler ve üretimin her kademesinde ihtiyaç duyulan nitelikli ara eleman gücü yetiştirmektir. Bu nitelik dokusuna sahip bireylerin yetişmesine hizmet edecek öğretim programları hazırlanırken salt bilgi aktaran bir yapıdan ziyade bireysel farklılıkları dikkate alan, değer ve beceri kazandırma hedefli ve anlaşılır bir yapı benimsenmiştir. Bu amaç doğrultusunda bir taraftan farklı konu ve sınıf düzeylerinde sarmal bir yaklaşımla tekrar eden kazanımlara ve açıklamalara, diğer taraftan bütünsel ve bir kerede kazandırılması hedeflenen öğrenme çıktılarına yer verilmiştir. Her iki gruptaki kazanım ve açıklamalar da ilgili disiplinin yetkin, güncel, geçerli ve eğitim öğretim sürecinde hayatla ilişkileri kurulabilecek niteliktedir. </w:t>
      </w:r>
      <w:r w:rsidRPr="00471CFC">
        <w:rPr>
          <w:rFonts w:ascii="Arial" w:hAnsi="Arial" w:cs="Arial"/>
          <w:sz w:val="20"/>
          <w:szCs w:val="20"/>
        </w:rPr>
        <w:lastRenderedPageBreak/>
        <w:t>Bu kazanımlar ve sınırlarını belirleyen açıklamaları, sınıflar ve eğitim kademeleri düzeyinde değerler, beceriler ve yetkinlikler perspektifinde bütünlük sağlayan bir bakış açısıyla yalın bir içeriğe işaret etmektedir. Böylelikle anlamlı ve kalıcı öğrenmeyi sağlayan, sağlam ve önceki öğrenmelerle ilişkilendirilmiş, diğer disiplinlerle ve günlük hayatla değerler, beceriler ve yetkinlikler çevresinde bütünleşmiş bir öğretim programları toplamı oluşturulmuştur.</w:t>
      </w:r>
      <w:r w:rsidRPr="00471CFC">
        <w:rPr>
          <w:rFonts w:ascii="Arial" w:hAnsi="Arial" w:cs="Arial"/>
          <w:sz w:val="20"/>
          <w:szCs w:val="20"/>
          <w:highlight w:val="yellow"/>
        </w:rPr>
        <w:t xml:space="preserve"> </w:t>
      </w:r>
    </w:p>
    <w:p w:rsidR="00EB35E0" w:rsidRPr="00471CFC" w:rsidRDefault="00EB35E0" w:rsidP="00D73838">
      <w:pPr>
        <w:pStyle w:val="ListeParagraf"/>
        <w:spacing w:line="360" w:lineRule="auto"/>
        <w:jc w:val="both"/>
      </w:pPr>
    </w:p>
    <w:p w:rsidR="00EB35E0" w:rsidRPr="00B92FEB" w:rsidRDefault="00EB35E0" w:rsidP="00745CC3">
      <w:pPr>
        <w:spacing w:line="360" w:lineRule="auto"/>
        <w:jc w:val="center"/>
        <w:rPr>
          <w:rFonts w:ascii="Arial" w:hAnsi="Arial" w:cs="Arial"/>
          <w:b/>
          <w:bCs/>
          <w:sz w:val="20"/>
          <w:szCs w:val="20"/>
        </w:rPr>
      </w:pPr>
      <w:r>
        <w:rPr>
          <w:rFonts w:ascii="Arial" w:hAnsi="Arial" w:cs="Arial"/>
          <w:b/>
          <w:bCs/>
          <w:sz w:val="20"/>
          <w:szCs w:val="20"/>
        </w:rPr>
        <w:t xml:space="preserve">1. </w:t>
      </w:r>
      <w:r w:rsidRPr="00B92FEB">
        <w:rPr>
          <w:rFonts w:ascii="Arial" w:hAnsi="Arial" w:cs="Arial"/>
          <w:b/>
          <w:bCs/>
          <w:sz w:val="20"/>
          <w:szCs w:val="20"/>
        </w:rPr>
        <w:t>MESLEKİ VE TEKNİK EĞİTİMDE PROGRAM GELİŞTİRME SÜRECİ</w:t>
      </w:r>
    </w:p>
    <w:p w:rsidR="00EB35E0" w:rsidRPr="00B92FEB" w:rsidRDefault="00EB35E0" w:rsidP="00E90FB3">
      <w:pPr>
        <w:pStyle w:val="PMetin"/>
        <w:spacing w:line="360" w:lineRule="auto"/>
        <w:rPr>
          <w:rFonts w:cs="Arial"/>
          <w:szCs w:val="20"/>
        </w:rPr>
      </w:pPr>
      <w:r w:rsidRPr="00B92FEB">
        <w:rPr>
          <w:rFonts w:cs="Arial"/>
          <w:szCs w:val="20"/>
        </w:rPr>
        <w:t>Mesleki ve teknik eğitim alan programları, bireyleri iş hayatına hazırlamak amacıyla tasarlanmış olup işgücü piyasası ihtiyaçları ve iş analizi yaklaşımını esas alır. Bu yaklaşımda meslekler analiz edilerek meslek profili tanımlanır ve meslek elemanının yapması gereken iş/görev ve işlemler belirlenir. Bir yandan öğretim programı, söz konusu iş ve işlemleri yerine getirebilmek için sahip olunması gereken bilgi, beceri, tutum ve tavırları kazandırmayı dersler ve kazanımları yoluyla ortaya koyarken eğitim etkinlikleri bu çerçeveye uygun olarak bireyleri iş hayatına hazırlayacak şekilde planlanır.</w:t>
      </w:r>
    </w:p>
    <w:p w:rsidR="00EB35E0" w:rsidRPr="00B92FEB" w:rsidRDefault="00EB35E0" w:rsidP="00E90FB3">
      <w:pPr>
        <w:pStyle w:val="PMetin"/>
        <w:spacing w:line="360" w:lineRule="auto"/>
        <w:rPr>
          <w:rFonts w:cs="Arial"/>
          <w:szCs w:val="20"/>
        </w:rPr>
      </w:pPr>
      <w:r w:rsidRPr="00B92FEB">
        <w:rPr>
          <w:rFonts w:cs="Arial"/>
          <w:szCs w:val="20"/>
        </w:rPr>
        <w:t xml:space="preserve">Geliştirilen öğretim programı; eğitsel etkinliklerin hazırlanması, uygulanması ve değerlendirilmesini içeren detaylı bir plandır. </w:t>
      </w:r>
    </w:p>
    <w:p w:rsidR="00EB35E0" w:rsidRPr="00B92FEB" w:rsidRDefault="00EB35E0" w:rsidP="00EE4008">
      <w:pPr>
        <w:pStyle w:val="PMetin"/>
        <w:rPr>
          <w:rFonts w:cs="Arial"/>
          <w:szCs w:val="20"/>
        </w:rPr>
      </w:pPr>
      <w:r w:rsidRPr="00B92FEB">
        <w:rPr>
          <w:rFonts w:cs="Arial"/>
          <w:szCs w:val="20"/>
        </w:rPr>
        <w:t>Bu plan;</w:t>
      </w:r>
    </w:p>
    <w:p w:rsidR="00EB35E0" w:rsidRPr="00B92FEB" w:rsidRDefault="00EB35E0" w:rsidP="00E90FB3">
      <w:pPr>
        <w:pStyle w:val="PMaddeimi"/>
        <w:spacing w:line="360" w:lineRule="auto"/>
        <w:ind w:left="1134" w:hanging="425"/>
        <w:rPr>
          <w:rFonts w:cs="Arial"/>
          <w:szCs w:val="20"/>
        </w:rPr>
      </w:pPr>
      <w:r w:rsidRPr="00B92FEB">
        <w:rPr>
          <w:rFonts w:cs="Arial"/>
          <w:szCs w:val="20"/>
        </w:rPr>
        <w:t>Sektör beklentilerine cevap veren, ulusal ve uluslararası bilgi, beceri ve yetkinliklere sahip meslek elemanları yetiştirecek,</w:t>
      </w:r>
    </w:p>
    <w:p w:rsidR="00EB35E0" w:rsidRPr="00B92FEB" w:rsidRDefault="00EB35E0" w:rsidP="00E90FB3">
      <w:pPr>
        <w:pStyle w:val="PMaddeimi"/>
        <w:spacing w:line="360" w:lineRule="auto"/>
        <w:ind w:left="1134" w:hanging="425"/>
        <w:rPr>
          <w:rFonts w:cs="Arial"/>
          <w:szCs w:val="20"/>
        </w:rPr>
      </w:pPr>
      <w:r w:rsidRPr="00B92FEB">
        <w:rPr>
          <w:rFonts w:cs="Arial"/>
          <w:szCs w:val="20"/>
        </w:rPr>
        <w:t>Her yeterlik seviyesinde bireye yatay ve dikey geçiş imkânı tanıyacak,</w:t>
      </w:r>
    </w:p>
    <w:p w:rsidR="00EB35E0" w:rsidRPr="00B92FEB" w:rsidRDefault="00EB35E0" w:rsidP="00E90FB3">
      <w:pPr>
        <w:pStyle w:val="PMaddeimi"/>
        <w:spacing w:line="360" w:lineRule="auto"/>
        <w:ind w:left="1134" w:hanging="425"/>
        <w:rPr>
          <w:rFonts w:cs="Arial"/>
          <w:szCs w:val="20"/>
        </w:rPr>
      </w:pPr>
      <w:r w:rsidRPr="00B92FEB">
        <w:rPr>
          <w:rFonts w:cs="Arial"/>
          <w:szCs w:val="20"/>
        </w:rPr>
        <w:lastRenderedPageBreak/>
        <w:t>Bireylere, farklılıkları ve özelliklerine uygun seçenekler sunacak şekilde hazırlanır.</w:t>
      </w:r>
    </w:p>
    <w:p w:rsidR="00EB35E0" w:rsidRPr="00B92FEB" w:rsidRDefault="00EB35E0" w:rsidP="00E90FB3">
      <w:pPr>
        <w:pStyle w:val="PMetin"/>
        <w:spacing w:line="360" w:lineRule="auto"/>
        <w:rPr>
          <w:rFonts w:cs="Arial"/>
          <w:szCs w:val="20"/>
        </w:rPr>
      </w:pPr>
      <w:r w:rsidRPr="00B92FEB">
        <w:rPr>
          <w:rFonts w:cs="Arial"/>
          <w:szCs w:val="20"/>
        </w:rPr>
        <w:t xml:space="preserve">Bu amaçla, mesleki ve teknik eğitimde iş ve meslek analizine dayalı program yaklaşımı benimsenmiştir. </w:t>
      </w:r>
    </w:p>
    <w:p w:rsidR="00EB35E0" w:rsidRPr="00B92FEB" w:rsidRDefault="00EB35E0" w:rsidP="00E90FB3">
      <w:pPr>
        <w:pStyle w:val="PMetin"/>
        <w:spacing w:line="360" w:lineRule="auto"/>
        <w:rPr>
          <w:rFonts w:cs="Arial"/>
          <w:szCs w:val="20"/>
        </w:rPr>
      </w:pPr>
      <w:r w:rsidRPr="00B92FEB">
        <w:rPr>
          <w:rFonts w:cs="Arial"/>
          <w:szCs w:val="20"/>
        </w:rPr>
        <w:t>Program geliştirme süreci aşağıdaki aşamalardan oluşmaktadır:</w:t>
      </w:r>
    </w:p>
    <w:p w:rsidR="00EB35E0" w:rsidRPr="00B92FEB" w:rsidRDefault="00EB35E0" w:rsidP="00E90FB3">
      <w:pPr>
        <w:pStyle w:val="PMetin"/>
        <w:spacing w:after="0" w:line="360" w:lineRule="auto"/>
        <w:ind w:left="2127" w:hanging="1418"/>
        <w:jc w:val="left"/>
        <w:rPr>
          <w:rFonts w:cs="Arial"/>
          <w:szCs w:val="20"/>
        </w:rPr>
      </w:pPr>
      <w:r w:rsidRPr="00B92FEB">
        <w:rPr>
          <w:rFonts w:cs="Arial"/>
          <w:b/>
          <w:szCs w:val="20"/>
        </w:rPr>
        <w:t>Analiz</w:t>
      </w:r>
      <w:r w:rsidRPr="00B92FEB">
        <w:rPr>
          <w:rFonts w:cs="Arial"/>
          <w:b/>
          <w:szCs w:val="20"/>
        </w:rPr>
        <w:tab/>
      </w:r>
      <w:r w:rsidRPr="00B92FEB">
        <w:rPr>
          <w:rFonts w:cs="Arial"/>
          <w:szCs w:val="20"/>
        </w:rPr>
        <w:t>: İş piyasası ihtiyaç analizi / Beceri ihtiyaç analizi / Eğitim ihtiyaç analizi / Meslek analizi / Ulusal meslek standartları</w:t>
      </w:r>
    </w:p>
    <w:p w:rsidR="00EB35E0" w:rsidRPr="00B92FEB" w:rsidRDefault="00EB35E0" w:rsidP="00E90FB3">
      <w:pPr>
        <w:pStyle w:val="PMetin"/>
        <w:spacing w:after="0" w:line="360" w:lineRule="auto"/>
        <w:ind w:left="2127" w:hanging="1418"/>
        <w:jc w:val="left"/>
        <w:rPr>
          <w:rFonts w:cs="Arial"/>
          <w:szCs w:val="20"/>
        </w:rPr>
      </w:pPr>
      <w:r w:rsidRPr="00B92FEB">
        <w:rPr>
          <w:rFonts w:cs="Arial"/>
          <w:b/>
          <w:szCs w:val="20"/>
        </w:rPr>
        <w:t>Tasarlama</w:t>
      </w:r>
      <w:r w:rsidRPr="00B92FEB">
        <w:rPr>
          <w:rFonts w:cs="Arial"/>
          <w:b/>
          <w:szCs w:val="20"/>
        </w:rPr>
        <w:tab/>
      </w:r>
      <w:r w:rsidRPr="00B92FEB">
        <w:rPr>
          <w:rFonts w:cs="Arial"/>
          <w:szCs w:val="20"/>
        </w:rPr>
        <w:t>: Program yaklaşımının belirlenmesi ve yaklaşıma uygun çerçevenin oluşturulması</w:t>
      </w:r>
    </w:p>
    <w:p w:rsidR="00EB35E0" w:rsidRPr="00B92FEB" w:rsidRDefault="00EB35E0" w:rsidP="00E90FB3">
      <w:pPr>
        <w:pStyle w:val="PMetin"/>
        <w:spacing w:after="0" w:line="360" w:lineRule="auto"/>
        <w:ind w:left="2127" w:hanging="1418"/>
        <w:jc w:val="left"/>
        <w:rPr>
          <w:rFonts w:cs="Arial"/>
          <w:szCs w:val="20"/>
        </w:rPr>
      </w:pPr>
      <w:r w:rsidRPr="00B92FEB">
        <w:rPr>
          <w:rFonts w:cs="Arial"/>
          <w:b/>
          <w:szCs w:val="20"/>
        </w:rPr>
        <w:t>Geliştirme</w:t>
      </w:r>
      <w:r w:rsidRPr="00B92FEB">
        <w:rPr>
          <w:rFonts w:cs="Arial"/>
          <w:b/>
          <w:szCs w:val="20"/>
        </w:rPr>
        <w:tab/>
      </w:r>
      <w:r w:rsidRPr="00B92FEB">
        <w:rPr>
          <w:rFonts w:cs="Arial"/>
          <w:szCs w:val="20"/>
        </w:rPr>
        <w:t>: Program dokümanlarının hazırlanması</w:t>
      </w:r>
    </w:p>
    <w:p w:rsidR="00EB35E0" w:rsidRPr="00B92FEB" w:rsidRDefault="00EB35E0" w:rsidP="00E90FB3">
      <w:pPr>
        <w:pStyle w:val="PMetin"/>
        <w:spacing w:after="0" w:line="360" w:lineRule="auto"/>
        <w:ind w:left="2127" w:hanging="1418"/>
        <w:jc w:val="left"/>
        <w:rPr>
          <w:rFonts w:cs="Arial"/>
          <w:szCs w:val="20"/>
        </w:rPr>
      </w:pPr>
      <w:r w:rsidRPr="00B92FEB">
        <w:rPr>
          <w:rFonts w:cs="Arial"/>
          <w:b/>
          <w:szCs w:val="20"/>
        </w:rPr>
        <w:t>Uygulama</w:t>
      </w:r>
      <w:r w:rsidRPr="00B92FEB">
        <w:rPr>
          <w:rFonts w:cs="Arial"/>
          <w:b/>
          <w:szCs w:val="20"/>
        </w:rPr>
        <w:tab/>
      </w:r>
      <w:r w:rsidRPr="00B92FEB">
        <w:rPr>
          <w:rFonts w:cs="Arial"/>
          <w:szCs w:val="20"/>
        </w:rPr>
        <w:t>: Programların onaylanması ve uygulanması</w:t>
      </w:r>
    </w:p>
    <w:p w:rsidR="00EB35E0" w:rsidRPr="00B92FEB" w:rsidRDefault="00EB35E0" w:rsidP="00E90FB3">
      <w:pPr>
        <w:pStyle w:val="PMetin"/>
        <w:spacing w:after="0" w:line="360" w:lineRule="auto"/>
        <w:ind w:left="2127" w:hanging="1418"/>
        <w:jc w:val="left"/>
        <w:rPr>
          <w:rFonts w:cs="Arial"/>
          <w:szCs w:val="20"/>
        </w:rPr>
      </w:pPr>
      <w:r w:rsidRPr="00B92FEB">
        <w:rPr>
          <w:rFonts w:cs="Arial"/>
          <w:b/>
          <w:szCs w:val="20"/>
        </w:rPr>
        <w:t>Değerlendirme</w:t>
      </w:r>
      <w:r w:rsidRPr="00B92FEB">
        <w:rPr>
          <w:rFonts w:cs="Arial"/>
          <w:b/>
          <w:szCs w:val="20"/>
        </w:rPr>
        <w:tab/>
      </w:r>
      <w:r w:rsidRPr="00B92FEB">
        <w:rPr>
          <w:rFonts w:cs="Arial"/>
          <w:szCs w:val="20"/>
        </w:rPr>
        <w:t>: Uygulamaların izlenmesi, değerlendirilmesi ve güncellenmesi.</w:t>
      </w:r>
    </w:p>
    <w:p w:rsidR="00EB35E0" w:rsidRPr="00B92FEB" w:rsidRDefault="00EB35E0" w:rsidP="00EE4008">
      <w:pPr>
        <w:pStyle w:val="PMetin"/>
        <w:spacing w:after="0"/>
        <w:ind w:left="2127" w:hanging="1418"/>
        <w:jc w:val="left"/>
        <w:rPr>
          <w:rFonts w:cs="Arial"/>
          <w:szCs w:val="20"/>
        </w:rPr>
      </w:pPr>
    </w:p>
    <w:p w:rsidR="00EB35E0" w:rsidRPr="00B92FEB" w:rsidRDefault="00EB35E0" w:rsidP="00E90FB3">
      <w:pPr>
        <w:pStyle w:val="PMetin"/>
        <w:spacing w:line="360" w:lineRule="auto"/>
        <w:rPr>
          <w:rFonts w:cs="Arial"/>
          <w:szCs w:val="20"/>
        </w:rPr>
      </w:pPr>
      <w:r w:rsidRPr="00B92FEB">
        <w:rPr>
          <w:rFonts w:cs="Arial"/>
          <w:szCs w:val="20"/>
        </w:rPr>
        <w:t>Söz konusu süreçte; analiz, tasarlama ve geliştirme aşamalarını gerçekleştirmek üzere iş piyasası temsilcilerinden, alan öğretmenlerinden, alanda uzman akademisyenlerden ve sivil toplum kuruluşu temsilcilerinin katılımları ile komisyon oluşturulmuştur. Komisyon çalışmalarında; Avrupa Yeterlilik Çerçevesi, Türkiye Yeterlilikler Çerçevesi, uluslararası gelişmeler, iş hayatında ve mesleklerde meydana gelen gelişmeler, 3. ve 4. seviye ulusal meslek standartları ve ulusal yeterlilikler, eğitim kurumlarından ve uygulayıcılardan alınan geri bildirimler, uluslararası sınıflamalar ve standartlar, eğitim politikaları, protokoller, Araştırma Geliştirme (AR-GE) raporları, Türkiye İstatistik Kurumu (TÜİK) ve diğer kurum/kuruluş verileri referans alınmıştır.</w:t>
      </w:r>
    </w:p>
    <w:p w:rsidR="00EB35E0" w:rsidRPr="00471CFC" w:rsidRDefault="00EB35E0" w:rsidP="00E90FB3">
      <w:pPr>
        <w:spacing w:line="360" w:lineRule="auto"/>
        <w:ind w:firstLine="708"/>
        <w:jc w:val="both"/>
        <w:rPr>
          <w:rFonts w:ascii="Arial" w:hAnsi="Arial" w:cs="Arial"/>
          <w:sz w:val="20"/>
          <w:szCs w:val="20"/>
        </w:rPr>
      </w:pPr>
      <w:r w:rsidRPr="00471CFC">
        <w:rPr>
          <w:rFonts w:ascii="Arial" w:hAnsi="Arial" w:cs="Arial"/>
          <w:sz w:val="20"/>
          <w:szCs w:val="20"/>
        </w:rPr>
        <w:lastRenderedPageBreak/>
        <w:t xml:space="preserve">Bu süreç sonunda hazırlanan çerçeve öğretim programları; disiplinler arası program anlayışı çerçevesinde, birden fazla mesleğin yeterliklerini esas almaktadır. Eğitim programının odak noktasını oluşturan mesleki yeterlikler iki öğeye ayrılır. Bunlar meslek alanı ile ilişkili “temel mesleki beceriler” ve “ileri veya özel mesleki beceriler”dir. Mesleki ve teknik eğitim programlarında temel mesleki becerilerin atölye, laboratuvar ve meslek dersleriyle, ileri veya özel mesleki becerilerin ise işletmelerde mesleki eğitim ve seçmeli meslek dersleri aracılığıyla kazandırılması amaçlanmaktadır.  </w:t>
      </w:r>
    </w:p>
    <w:p w:rsidR="00EB35E0" w:rsidRPr="00471CFC" w:rsidRDefault="00EB35E0" w:rsidP="00E90FB3">
      <w:pPr>
        <w:spacing w:line="360" w:lineRule="auto"/>
        <w:ind w:firstLine="708"/>
        <w:jc w:val="both"/>
        <w:rPr>
          <w:rFonts w:ascii="Arial" w:hAnsi="Arial" w:cs="Arial"/>
          <w:sz w:val="20"/>
          <w:szCs w:val="20"/>
        </w:rPr>
      </w:pPr>
      <w:r w:rsidRPr="00471CFC">
        <w:rPr>
          <w:rFonts w:ascii="Arial" w:hAnsi="Arial" w:cs="Arial"/>
          <w:sz w:val="20"/>
          <w:szCs w:val="20"/>
        </w:rPr>
        <w:t xml:space="preserve">İşletmelerde mesleki eğitim ile dalın gerektirdiği bilgi ve becerileri kapsayan, ağırlıklı olarak iş, proje, deney ve hizmetin yapılması ve uygulamasını gerektiren kazanımlara yer verilmektedir. </w:t>
      </w:r>
    </w:p>
    <w:p w:rsidR="00EB35E0" w:rsidRPr="00471CFC" w:rsidRDefault="00EB35E0" w:rsidP="00E90FB3">
      <w:pPr>
        <w:spacing w:line="360" w:lineRule="auto"/>
        <w:ind w:firstLine="708"/>
        <w:jc w:val="both"/>
        <w:rPr>
          <w:rFonts w:ascii="Arial" w:hAnsi="Arial" w:cs="Arial"/>
          <w:sz w:val="20"/>
          <w:szCs w:val="20"/>
        </w:rPr>
      </w:pPr>
      <w:r w:rsidRPr="00471CFC">
        <w:rPr>
          <w:rFonts w:ascii="Arial" w:hAnsi="Arial" w:cs="Arial"/>
          <w:sz w:val="20"/>
          <w:szCs w:val="20"/>
        </w:rPr>
        <w:t>Seçmeli meslek dersleri öğrencilerin;  bilim, sanayi ve teknolojideki değişimlere kolay adapte olmasını sağlamayı hedeflemektedir. Bu dersler; okulun özellikleri (öğrenci ilgi ve ihtiyaçları, eğitim ortamları vb.) sektörün bölgesel ihtiyaçları ile uyumlu bir yapıda tasarlanmıştır.</w:t>
      </w:r>
    </w:p>
    <w:p w:rsidR="00EB35E0" w:rsidRPr="00471CFC" w:rsidRDefault="00EB35E0" w:rsidP="00745CC3">
      <w:pPr>
        <w:jc w:val="center"/>
        <w:rPr>
          <w:rFonts w:ascii="Arial" w:hAnsi="Arial" w:cs="Arial"/>
          <w:b/>
          <w:sz w:val="20"/>
          <w:szCs w:val="20"/>
        </w:rPr>
      </w:pPr>
      <w:r>
        <w:rPr>
          <w:rFonts w:ascii="Arial" w:hAnsi="Arial" w:cs="Arial"/>
          <w:b/>
          <w:sz w:val="20"/>
          <w:szCs w:val="20"/>
        </w:rPr>
        <w:t xml:space="preserve">2. </w:t>
      </w:r>
      <w:r w:rsidRPr="00471CFC">
        <w:rPr>
          <w:rFonts w:ascii="Arial" w:hAnsi="Arial" w:cs="Arial"/>
          <w:b/>
          <w:sz w:val="20"/>
          <w:szCs w:val="20"/>
        </w:rPr>
        <w:t>ÖĞRETİM PROGRAMLARININ PERSPEKTİFİ</w:t>
      </w:r>
    </w:p>
    <w:p w:rsidR="00EB35E0" w:rsidRPr="00471CFC" w:rsidRDefault="00EB35E0" w:rsidP="00C67ECE">
      <w:pPr>
        <w:spacing w:line="360" w:lineRule="auto"/>
        <w:ind w:firstLine="708"/>
        <w:jc w:val="both"/>
        <w:rPr>
          <w:rFonts w:ascii="Arial" w:hAnsi="Arial" w:cs="Arial"/>
          <w:sz w:val="20"/>
          <w:szCs w:val="20"/>
        </w:rPr>
      </w:pPr>
      <w:r w:rsidRPr="00471CFC">
        <w:rPr>
          <w:rFonts w:ascii="Arial" w:hAnsi="Arial" w:cs="Arial"/>
          <w:sz w:val="20"/>
          <w:szCs w:val="20"/>
        </w:rPr>
        <w:t xml:space="preserve">Eğitim sistemimizin temel amacı değerlerimiz ve yetkinliklerle bütünleşmiş bilgi, beceri ve davranışlara sahip bireyler yetiştirmektir. Bilgi, beceri ve davranışlar, öğretim programlarıyla kazandırılmaya çalışılırken değerlerimiz ve yetkinlikler bu bilgi, beceri ve davranışların arasındaki bütünlüğü kuran bağlantı ve ufuk işlevi görmektedir. </w:t>
      </w:r>
    </w:p>
    <w:p w:rsidR="00EB35E0" w:rsidRPr="00471CFC" w:rsidRDefault="00EB35E0" w:rsidP="00CA246E">
      <w:pPr>
        <w:spacing w:line="360" w:lineRule="auto"/>
        <w:ind w:firstLine="708"/>
        <w:jc w:val="both"/>
        <w:rPr>
          <w:rFonts w:ascii="Arial" w:hAnsi="Arial" w:cs="Arial"/>
          <w:sz w:val="20"/>
          <w:szCs w:val="20"/>
        </w:rPr>
      </w:pPr>
      <w:r w:rsidRPr="00471CFC">
        <w:rPr>
          <w:rFonts w:ascii="Arial" w:hAnsi="Arial" w:cs="Arial"/>
          <w:sz w:val="20"/>
          <w:szCs w:val="20"/>
        </w:rPr>
        <w:lastRenderedPageBreak/>
        <w:t>“Değerlerimiz toplumumuzun millî ve manevi kaynaklarından gelen dünden bugüne ulaşmış ve yarınlarımıza aktaracağımız öz mirasımızdır. Yetkinlikler ise bu mirasın hayata ve insanlık ailesine katılmasını ve katkı vermesini sağlayan eylemsel bütünlüklerimizdir.</w:t>
      </w:r>
    </w:p>
    <w:p w:rsidR="00EB35E0" w:rsidRPr="00471CFC" w:rsidRDefault="00EB35E0" w:rsidP="00733FFE">
      <w:pPr>
        <w:jc w:val="both"/>
        <w:rPr>
          <w:rFonts w:ascii="Arial" w:hAnsi="Arial" w:cs="Arial"/>
          <w:b/>
          <w:sz w:val="20"/>
          <w:szCs w:val="20"/>
        </w:rPr>
      </w:pPr>
      <w:r>
        <w:rPr>
          <w:rFonts w:ascii="Arial" w:hAnsi="Arial" w:cs="Arial"/>
          <w:b/>
          <w:sz w:val="20"/>
          <w:szCs w:val="20"/>
        </w:rPr>
        <w:t xml:space="preserve">2.1. </w:t>
      </w:r>
      <w:r w:rsidRPr="00471CFC">
        <w:rPr>
          <w:rFonts w:ascii="Arial" w:hAnsi="Arial" w:cs="Arial"/>
          <w:b/>
          <w:sz w:val="20"/>
          <w:szCs w:val="20"/>
        </w:rPr>
        <w:t>Değerlerimiz</w:t>
      </w:r>
    </w:p>
    <w:p w:rsidR="00EB35E0" w:rsidRPr="00471CFC" w:rsidRDefault="00EB35E0" w:rsidP="009909AC">
      <w:pPr>
        <w:spacing w:line="360" w:lineRule="auto"/>
        <w:ind w:firstLine="708"/>
        <w:jc w:val="both"/>
        <w:rPr>
          <w:rFonts w:ascii="Arial" w:hAnsi="Arial" w:cs="Arial"/>
          <w:sz w:val="20"/>
          <w:szCs w:val="20"/>
        </w:rPr>
      </w:pPr>
      <w:r w:rsidRPr="00471CFC">
        <w:rPr>
          <w:rFonts w:ascii="Arial" w:hAnsi="Arial" w:cs="Arial"/>
          <w:sz w:val="20"/>
          <w:szCs w:val="20"/>
        </w:rPr>
        <w:t xml:space="preserve">Çağımızda yaşanan gelişmeler; mesleklerin, ticaretin ve ekonominin çeşitlenmesinin nedenlerinden biri hatta en önemlisidir. İş piyasasının araçlarının çeşitlenmesi, sanal ortamın sıklıkla kullanılması, yüz yüze iletişimi zayıflatmıştır. Bu hızlı değişim, yapılan işte ve üretilen malların kalitesinde insan unsurunun ne denli önemli olduğunu ortaya koymuştur. </w:t>
      </w:r>
    </w:p>
    <w:p w:rsidR="00EB35E0" w:rsidRPr="00471CFC" w:rsidRDefault="00EB35E0" w:rsidP="009909AC">
      <w:pPr>
        <w:spacing w:line="360" w:lineRule="auto"/>
        <w:ind w:firstLine="708"/>
        <w:jc w:val="both"/>
        <w:rPr>
          <w:rFonts w:ascii="Arial" w:hAnsi="Arial" w:cs="Arial"/>
          <w:sz w:val="20"/>
          <w:szCs w:val="20"/>
        </w:rPr>
      </w:pPr>
      <w:r w:rsidRPr="00471CFC">
        <w:rPr>
          <w:rFonts w:ascii="Arial" w:hAnsi="Arial" w:cs="Arial"/>
          <w:sz w:val="20"/>
          <w:szCs w:val="20"/>
        </w:rPr>
        <w:t xml:space="preserve">Millî, manevi, ahlaki ve insani tüm değerlere sahip meslek elemanlarının yetiştirilmesi; esnaf ve sanatkârlar arasındaki güven ve iş birliğinin canlandırılması; nezaket, sevgi, saygı vb. değerlerin iş hayatında hayat bulması toplumsal ihtiyaç hâline gelmiştir. Meslek örgütleri -Ahilik teşkilatı başta olmak üzere- Türk toplumunun meslek hayatının yanında sosyal ve kültürel hayatını da düzenlemiştir. </w:t>
      </w:r>
    </w:p>
    <w:p w:rsidR="00EB35E0" w:rsidRPr="00471CFC" w:rsidRDefault="00EB35E0" w:rsidP="009909AC">
      <w:pPr>
        <w:spacing w:line="360" w:lineRule="auto"/>
        <w:ind w:firstLine="708"/>
        <w:jc w:val="both"/>
        <w:rPr>
          <w:rFonts w:ascii="Arial" w:hAnsi="Arial" w:cs="Arial"/>
          <w:sz w:val="20"/>
          <w:szCs w:val="20"/>
        </w:rPr>
      </w:pPr>
      <w:r w:rsidRPr="00471CFC">
        <w:rPr>
          <w:rFonts w:ascii="Arial" w:hAnsi="Arial" w:cs="Arial"/>
          <w:sz w:val="20"/>
          <w:szCs w:val="20"/>
        </w:rPr>
        <w:t>Ahlaki ilkeler çerçevesinde işini yapan meslek erbabı diğer meslektaşlarından her zaman bir adım öne çıkmaktadır. Ahilik kültürü, meslek ahlakının tarihimizdeki en önemli örneğidir. Bu kültürün yapı taşları olan sevgi, saygı, yardımlaşma, hayırseverlik, iş birliği, doğruluk, dürüstlük ve güvenilirlik gibi değerlerin yaygınlaşması iş ve ticaret dünyasına dinamizm kazandıracaktır.</w:t>
      </w:r>
    </w:p>
    <w:p w:rsidR="00EB35E0" w:rsidRPr="00471CFC" w:rsidRDefault="00EB35E0" w:rsidP="00733FFE">
      <w:pPr>
        <w:jc w:val="both"/>
        <w:rPr>
          <w:rFonts w:ascii="Arial" w:hAnsi="Arial" w:cs="Arial"/>
          <w:b/>
          <w:sz w:val="20"/>
          <w:szCs w:val="20"/>
        </w:rPr>
      </w:pPr>
      <w:r>
        <w:rPr>
          <w:rFonts w:ascii="Arial" w:hAnsi="Arial" w:cs="Arial"/>
          <w:b/>
          <w:sz w:val="20"/>
          <w:szCs w:val="20"/>
        </w:rPr>
        <w:t xml:space="preserve">2.2. </w:t>
      </w:r>
      <w:r w:rsidRPr="00471CFC">
        <w:rPr>
          <w:rFonts w:ascii="Arial" w:hAnsi="Arial" w:cs="Arial"/>
          <w:b/>
          <w:sz w:val="20"/>
          <w:szCs w:val="20"/>
        </w:rPr>
        <w:t>Yetkinlikler</w:t>
      </w:r>
    </w:p>
    <w:p w:rsidR="00EB35E0" w:rsidRPr="00471CFC" w:rsidRDefault="00EB35E0" w:rsidP="0058566E">
      <w:pPr>
        <w:spacing w:line="360" w:lineRule="auto"/>
        <w:ind w:firstLine="708"/>
        <w:jc w:val="both"/>
        <w:rPr>
          <w:rFonts w:ascii="Arial" w:hAnsi="Arial" w:cs="Arial"/>
          <w:sz w:val="20"/>
          <w:szCs w:val="20"/>
        </w:rPr>
      </w:pPr>
      <w:r w:rsidRPr="00471CFC">
        <w:rPr>
          <w:rFonts w:ascii="Arial" w:hAnsi="Arial" w:cs="Arial"/>
          <w:sz w:val="20"/>
          <w:szCs w:val="20"/>
        </w:rPr>
        <w:lastRenderedPageBreak/>
        <w:t>Toplumların teknoloji çağından bilgi çağına doğru geçmesiyle son yıllarda meydana gelen bilimsel, teknolojik, sosyal değişim ve gelişmeler ekseninde toplumun geleceğin üyelerinden beklentileri de farklılaşmıştır. Bu gelişme ve ilerlemeler öğrencilere temel bilgi ve becerilerin yanı sıra eleştirel düşünme, özgün düşünme, araştırma yapma, sorun çözme gibi bilişsel; toplumsal ve kültürel katılım, girişimcilik, iletişim kurma, empati kurma gibi sosyal; öz denetim, öz güven, kararlılık, liderlik gibi kişisel yeterlilik ve becerilerin kazandırılmasını zorunlu kılmaktadır.</w:t>
      </w:r>
    </w:p>
    <w:p w:rsidR="00EB35E0" w:rsidRPr="00471CFC" w:rsidRDefault="00EB35E0" w:rsidP="0058566E">
      <w:pPr>
        <w:spacing w:line="360" w:lineRule="auto"/>
        <w:ind w:firstLine="360"/>
        <w:jc w:val="both"/>
        <w:rPr>
          <w:rFonts w:ascii="Arial" w:hAnsi="Arial" w:cs="Arial"/>
          <w:sz w:val="20"/>
          <w:szCs w:val="20"/>
        </w:rPr>
      </w:pPr>
      <w:r w:rsidRPr="00471CFC">
        <w:rPr>
          <w:rFonts w:ascii="Arial" w:hAnsi="Arial" w:cs="Arial"/>
          <w:sz w:val="20"/>
          <w:szCs w:val="20"/>
        </w:rPr>
        <w:t>Öğrencilerin hem ulusal hem de uluslararası düzeyde; kişisel, sosyal, akademik ve iş hayatlarında ihtiyaç duyacakları beceri yelpazeleri olan yetkinlikler Türkiye Yeterlilikler Çerçevesinde (TYÇ) belirlenmiştir. TYÇ sekiz anahtar yetkinlik belirlemekte ve aşağıdaki gibi tanımlamaktadır:</w:t>
      </w:r>
    </w:p>
    <w:p w:rsidR="00EB35E0" w:rsidRPr="00471CFC" w:rsidRDefault="00EB35E0" w:rsidP="001B6E5B">
      <w:pPr>
        <w:pStyle w:val="ListeParagraf"/>
        <w:numPr>
          <w:ilvl w:val="0"/>
          <w:numId w:val="1"/>
        </w:numPr>
        <w:spacing w:line="360" w:lineRule="auto"/>
        <w:jc w:val="both"/>
      </w:pPr>
      <w:r w:rsidRPr="00471CFC">
        <w:rPr>
          <w:b/>
        </w:rPr>
        <w:t>Anadilde iletişim:</w:t>
      </w:r>
      <w:r w:rsidRPr="00471CFC">
        <w:t xml:space="preserve"> Kavram, düşünce, görüş, duygu ve olguları hem sözlü hem de yazılı olarak ifade etme ve yorumlama (dinleme, konuşma, okuma ve yazma); eğitim ve öğretim, iş yeri, ev ve eğlence gibi her türlü sosyal ve kültürel bağlamda uygun ve yaratıcı bir şekilde dilsel etkileşimde bulunmaktır.</w:t>
      </w:r>
    </w:p>
    <w:p w:rsidR="00EB35E0" w:rsidRPr="00471CFC" w:rsidRDefault="00EB35E0" w:rsidP="001B6E5B">
      <w:pPr>
        <w:pStyle w:val="ListeParagraf"/>
        <w:numPr>
          <w:ilvl w:val="0"/>
          <w:numId w:val="1"/>
        </w:numPr>
        <w:spacing w:line="360" w:lineRule="auto"/>
        <w:jc w:val="both"/>
      </w:pPr>
      <w:r w:rsidRPr="00471CFC">
        <w:rPr>
          <w:b/>
        </w:rPr>
        <w:t>Yabancı dillerde iletişim:</w:t>
      </w:r>
      <w:r w:rsidRPr="00471CFC">
        <w:t xml:space="preserve"> Çoğunlukla ana dilde iletişimin temel beceri boyutlarını paylaşmakta olup duygu, düşünce, kavram, olgu ve görüşleri hem sözlü hem de yazılı olarak kişinin istek ve ihtiyaçlarına göre eğitim, öğretim, iş yeri, ev ve eğlence gibi uygun bir dizi sosyal ve kültürel bağlamda anlama, ifade etme ve yorumlama becerisine dayalıdır. Yabancı dillerde iletişim, aracılık etme ve kültürlerarası anlayış becerilerini de gerektirmektedir. Bireyin yeterlilik seviyesi, bi</w:t>
      </w:r>
      <w:r w:rsidRPr="00471CFC">
        <w:lastRenderedPageBreak/>
        <w:t xml:space="preserve">reyin  sosyal ve kültürel geçmişi, çevresi, ihtiyaçları ve ilgilerine bağlı olarak dinleme, konuşma, okuma ve yazma boyutları ile farklı diller arasında değişkenlik gösterecektir. </w:t>
      </w:r>
    </w:p>
    <w:p w:rsidR="00EB35E0" w:rsidRPr="00471CFC" w:rsidRDefault="00EB35E0" w:rsidP="001B6E5B">
      <w:pPr>
        <w:pStyle w:val="ListeParagraf"/>
        <w:numPr>
          <w:ilvl w:val="0"/>
          <w:numId w:val="1"/>
        </w:numPr>
        <w:spacing w:line="360" w:lineRule="auto"/>
        <w:jc w:val="both"/>
      </w:pPr>
      <w:r w:rsidRPr="00471CFC">
        <w:rPr>
          <w:b/>
        </w:rPr>
        <w:t>Matematiksel yetkinlik ve bilim/teknolojide temel yetkinlikler:</w:t>
      </w:r>
      <w:r w:rsidRPr="00471CFC">
        <w:t xml:space="preserve"> Matematiksel yetkinlik, günlük hayatta karşılaşılan bir dizi problemi çözmek için matematiksel düşünme tarzını geliştirme ve uygulamadır. Sağlam bir aritmetik becerisi üzerine inşa edilen süreç, faaliyet ve bilgiye vurgu yapılmaktadır. Matematiksel yetkinlik, düşünme (mantıksal ve uzamsal düşünme) ve sunmanın (formüller, modeller, kurgular, grafikler ve tablolar) matematiksel modlarını farklı derecelerde kullanma beceri ve isteğini içermektedir. Bilimde yetkinlik, soruları tanımlamak ve kanıta dayalı sonuçlar üretmek amacıyla doğal dünyanın açıklanmasına yönelik bilgi varlığına ve metodolojiden yararlanma beceri ve arzusuna atıfta bulunmaktadır. Teknolojide yetkinlik, algılanan insan istek ve ihtiyaçlarını karşılama bağlamında bilgi ve metodolojinin uygulanması olarak görülmektedir. Bilim ve teknolojide yetkinlik, insan etkinliklerinden kaynaklanan değişimleri ve her bireyin vatandaş olarak sorumluluklarını kavrama gücünü kapsamaktadır. </w:t>
      </w:r>
    </w:p>
    <w:p w:rsidR="00EB35E0" w:rsidRPr="00471CFC" w:rsidRDefault="00EB35E0" w:rsidP="001B6E5B">
      <w:pPr>
        <w:pStyle w:val="ListeParagraf"/>
        <w:numPr>
          <w:ilvl w:val="0"/>
          <w:numId w:val="1"/>
        </w:numPr>
        <w:spacing w:line="360" w:lineRule="auto"/>
        <w:jc w:val="both"/>
      </w:pPr>
      <w:r w:rsidRPr="00471CFC">
        <w:rPr>
          <w:b/>
        </w:rPr>
        <w:t>Dijital yetkinlik:</w:t>
      </w:r>
      <w:r w:rsidRPr="00471CFC">
        <w:t xml:space="preserve"> İş, günlük hayat ve iletişim için bilgi iletişim teknolojilerinin güvenli ve eleştirel şekilde kullanılmasını kapsar. Söz konusu yetkinlik, bilgiye erişim ve bilginin değerlendirilmesi, saklanması, üretimi, sunulması ve alışverişi için bilgisayarların kullanılması ayrıca internet aracılığıyla ortak ağlara katılım sağlanması ve iletişim kurulması gibi temel beceriler yoluyla desteklenmektedir. </w:t>
      </w:r>
    </w:p>
    <w:p w:rsidR="00EB35E0" w:rsidRPr="00471CFC" w:rsidRDefault="00EB35E0" w:rsidP="001B6E5B">
      <w:pPr>
        <w:pStyle w:val="ListeParagraf"/>
        <w:numPr>
          <w:ilvl w:val="0"/>
          <w:numId w:val="1"/>
        </w:numPr>
        <w:spacing w:line="360" w:lineRule="auto"/>
        <w:jc w:val="both"/>
      </w:pPr>
      <w:r w:rsidRPr="00471CFC">
        <w:rPr>
          <w:b/>
        </w:rPr>
        <w:t>Öğrenmeyi öğrenme:</w:t>
      </w:r>
      <w:r w:rsidRPr="00471CFC">
        <w:t xml:space="preserve"> Bireyin kendi öğrenme eylemini etkili zaman ve bilgi yönetimini de kapsayacak şekilde bireysel olarak veya grup hâlinde düzenleyebilmesi için öğrenmenin peşine düşme ve bu konuda ısrarcı olma yetkinliğidir. Bu </w:t>
      </w:r>
      <w:r w:rsidRPr="00471CFC">
        <w:lastRenderedPageBreak/>
        <w:t xml:space="preserve">yetkinlik, bireyin var olan imkânları tanıyarak öğrenme ihtiyaç ve süreçlerinin farkında olmasını ve başarılı bir öğrenme eylemi için zorluklarla başa çıkma yeteneğini kapsamaktadır. Yeni bilgi ve beceriler kazanmak, işlemek ve kendine uyarlamak kadar rehberlik desteği aramak ve bundan yararlanmak anlamına da gelir. Öğrenmeyi öğrenme, bilgi ve becerilerin ev, iş yeri, eğitim ve öğretim ortamı gibi çeşitli bağlamlarda kullanılması ve uygulanması için önceki öğrenme ve hayat tecrübelerine dayanılması yönünde öğrenenleri harekete geçirir. </w:t>
      </w:r>
    </w:p>
    <w:p w:rsidR="00EB35E0" w:rsidRPr="00471CFC" w:rsidRDefault="00EB35E0" w:rsidP="001B6E5B">
      <w:pPr>
        <w:pStyle w:val="ListeParagraf"/>
        <w:numPr>
          <w:ilvl w:val="0"/>
          <w:numId w:val="1"/>
        </w:numPr>
        <w:spacing w:line="360" w:lineRule="auto"/>
        <w:jc w:val="both"/>
      </w:pPr>
      <w:r w:rsidRPr="00471CFC">
        <w:rPr>
          <w:b/>
        </w:rPr>
        <w:t>Sosyal ve vatandaşlıkla ilgili yetkinlikler:</w:t>
      </w:r>
      <w:r w:rsidRPr="00471CFC">
        <w:t xml:space="preserve"> Bu yetkinlikler kişisel, kişilerarası ve kültürlerarası yetkinlikleri içermekte; bireylerin farklılaşan toplum ve çalışma hayatına etkili ve yapıcı biçimde katılmalarına imkân tanıyacak; gerektiğinde çatışmaları çözecek özelliklerle donatılmasını sağlayan tüm davranış biçimlerini kapsar. Vatandaşlıkla ilgili yetkinlik ise bireyleri, toplumsal ve siyasal kavram ve yapılara ilişkin bilgiye, demokratik ve aktif katılım kararlılığına dayalı olarak medeni hayata tam olarak katılmaları için donatmaktadır. </w:t>
      </w:r>
    </w:p>
    <w:p w:rsidR="00EB35E0" w:rsidRPr="00471CFC" w:rsidRDefault="00EB35E0" w:rsidP="001B6E5B">
      <w:pPr>
        <w:pStyle w:val="ListeParagraf"/>
        <w:numPr>
          <w:ilvl w:val="0"/>
          <w:numId w:val="1"/>
        </w:numPr>
        <w:spacing w:line="360" w:lineRule="auto"/>
        <w:jc w:val="both"/>
      </w:pPr>
      <w:r w:rsidRPr="00471CFC">
        <w:rPr>
          <w:b/>
        </w:rPr>
        <w:t>İnisiyatif alma ve girişimcilik:</w:t>
      </w:r>
      <w:r w:rsidRPr="00471CFC">
        <w:t xml:space="preserve"> Bireyin düşüncelerini eyleme dönüştürme becerisini ifade eder. Yaratıcılık, yenilik ve risk almanın yanında hedeflere ulaşmak için planlama yapma ve proje yönetme yeteneğini de içerir. Bu yetkinlik, herkesi sadece evde ve toplumda değil işlerine ait bağlam ve şartların farkında olabilmeleri ve iş fırsatlarını yakalayabilmeleri için aynı zamanda iş hayatında desteklemekte; toplumsal ve ticari etkinliklere girişen veya katkıda bulunan kişilerin ihtiyaç duydukları daha özgün bilgi ve beceriler için de bir temel teşkil etmektedir. Etik değerlerin farkında olma ve iyi yönetişimi desteklemeyi de kapsar. </w:t>
      </w:r>
    </w:p>
    <w:p w:rsidR="00EB35E0" w:rsidRPr="00471CFC" w:rsidRDefault="00EB35E0" w:rsidP="001B6E5B">
      <w:pPr>
        <w:pStyle w:val="ListeParagraf"/>
        <w:numPr>
          <w:ilvl w:val="0"/>
          <w:numId w:val="1"/>
        </w:numPr>
        <w:spacing w:line="360" w:lineRule="auto"/>
        <w:jc w:val="both"/>
      </w:pPr>
      <w:r w:rsidRPr="00471CFC">
        <w:rPr>
          <w:b/>
        </w:rPr>
        <w:lastRenderedPageBreak/>
        <w:t>Kültürel farkındalık ve ifade:</w:t>
      </w:r>
      <w:r w:rsidRPr="00471CFC">
        <w:t xml:space="preserve"> Müzik, sahne sanatları, edebiyat ve görsel sanatlar dâhil olmak üzere çeşitli kitle iletişim araçları kullanılarak görüş, deneyim ve duyguların yaratıcı bir şekilde ifade edilmesinin öneminin takdiridir.</w:t>
      </w:r>
    </w:p>
    <w:p w:rsidR="00EB35E0" w:rsidRDefault="00EB35E0" w:rsidP="004E4AC4">
      <w:pPr>
        <w:spacing w:line="360" w:lineRule="auto"/>
        <w:jc w:val="both"/>
        <w:rPr>
          <w:rFonts w:ascii="Arial" w:hAnsi="Arial" w:cs="Arial"/>
          <w:b/>
          <w:sz w:val="20"/>
          <w:szCs w:val="20"/>
        </w:rPr>
      </w:pPr>
    </w:p>
    <w:p w:rsidR="00EB35E0" w:rsidRDefault="00EB35E0" w:rsidP="004E4AC4">
      <w:pPr>
        <w:spacing w:line="360" w:lineRule="auto"/>
        <w:jc w:val="both"/>
        <w:rPr>
          <w:rFonts w:ascii="Arial" w:hAnsi="Arial" w:cs="Arial"/>
          <w:b/>
          <w:sz w:val="20"/>
          <w:szCs w:val="20"/>
        </w:rPr>
      </w:pPr>
    </w:p>
    <w:p w:rsidR="00EB35E0" w:rsidRDefault="00EB35E0" w:rsidP="004E4AC4">
      <w:pPr>
        <w:spacing w:line="360" w:lineRule="auto"/>
        <w:jc w:val="both"/>
        <w:rPr>
          <w:rFonts w:ascii="Arial" w:hAnsi="Arial" w:cs="Arial"/>
          <w:b/>
          <w:sz w:val="20"/>
          <w:szCs w:val="20"/>
        </w:rPr>
      </w:pPr>
    </w:p>
    <w:p w:rsidR="00EB35E0" w:rsidRPr="00471CFC" w:rsidRDefault="00EB35E0" w:rsidP="00745CC3">
      <w:pPr>
        <w:spacing w:line="360" w:lineRule="auto"/>
        <w:jc w:val="center"/>
        <w:rPr>
          <w:rFonts w:ascii="Arial" w:hAnsi="Arial" w:cs="Arial"/>
          <w:color w:val="444444"/>
          <w:sz w:val="20"/>
          <w:szCs w:val="20"/>
          <w:shd w:val="clear" w:color="auto" w:fill="FFFFFF"/>
        </w:rPr>
      </w:pPr>
      <w:r>
        <w:rPr>
          <w:rFonts w:ascii="Arial" w:hAnsi="Arial" w:cs="Arial"/>
          <w:b/>
          <w:sz w:val="20"/>
          <w:szCs w:val="20"/>
        </w:rPr>
        <w:t xml:space="preserve">3. </w:t>
      </w:r>
      <w:r w:rsidRPr="00471CFC">
        <w:rPr>
          <w:rFonts w:ascii="Arial" w:hAnsi="Arial" w:cs="Arial"/>
          <w:b/>
          <w:sz w:val="20"/>
          <w:szCs w:val="20"/>
        </w:rPr>
        <w:t>ÖLÇME VE DEĞERLENDİRME</w:t>
      </w:r>
    </w:p>
    <w:p w:rsidR="00EB35E0" w:rsidRPr="00471CFC" w:rsidRDefault="00EB35E0" w:rsidP="004E4AC4">
      <w:pPr>
        <w:spacing w:after="0" w:line="360" w:lineRule="auto"/>
        <w:jc w:val="both"/>
        <w:rPr>
          <w:rFonts w:ascii="Arial" w:hAnsi="Arial" w:cs="Arial"/>
          <w:sz w:val="20"/>
          <w:szCs w:val="20"/>
        </w:rPr>
      </w:pPr>
      <w:r w:rsidRPr="00471CFC">
        <w:rPr>
          <w:rFonts w:ascii="Arial" w:hAnsi="Arial" w:cs="Arial"/>
          <w:sz w:val="20"/>
          <w:szCs w:val="20"/>
        </w:rPr>
        <w:t xml:space="preserve">  </w:t>
      </w:r>
      <w:r w:rsidRPr="00471CFC">
        <w:rPr>
          <w:rFonts w:ascii="Arial" w:hAnsi="Arial" w:cs="Arial"/>
          <w:sz w:val="20"/>
          <w:szCs w:val="20"/>
        </w:rPr>
        <w:tab/>
        <w:t xml:space="preserve">Ölçme bir niteliğin gözlenip gözlem sonuçlarının sayılarla veya başka sembollerle gösterilmesi; değerlendirme ise ölçme sonuçları ile bir ölçütü kıyaslayarak karara varma süreci olarak tanımlanır. Eğitim-öğretim sürecinde, öğretim programları kazanımlarında belirtilen bilgi, beceri ve tutumlara ne oranda ulaşıldığını belirleyen ölçme ve değerlendirme uygulamaları eğitimin etkili ve başarılı kılınmasında önemli bir yere sahiptir. Ölçme ve değerlendirme uygulamaları eksik ve yanlış öğrenmelerin belirlenerek düzeltilmesine, geri bildirimlerle süreç içinde etkili rehberlik yapılmasına olanak sağlar. Eğitimde kullanılacak ölçme araçlarının yeterli derecede yüksek geçerlik ve güvenirliğe sahip olması ve öğrencilerin, onlara öğretilmesi hedef alınan davranışları öğrenmiş olup olmadıkları ve bu davranışlarda erişmiş oldukları yetkinlik ve kararlılık derecelerini nesnel olarak ortaya koyması esastır. </w:t>
      </w:r>
    </w:p>
    <w:p w:rsidR="00EB35E0" w:rsidRPr="00471CFC" w:rsidRDefault="00EB35E0" w:rsidP="004E4AC4">
      <w:pPr>
        <w:spacing w:after="0" w:line="360" w:lineRule="auto"/>
        <w:ind w:firstLine="709"/>
        <w:jc w:val="both"/>
        <w:rPr>
          <w:rFonts w:ascii="Arial" w:hAnsi="Arial" w:cs="Arial"/>
          <w:sz w:val="20"/>
          <w:szCs w:val="20"/>
        </w:rPr>
      </w:pPr>
      <w:r w:rsidRPr="00471CFC">
        <w:rPr>
          <w:rFonts w:ascii="Arial" w:hAnsi="Arial" w:cs="Arial"/>
          <w:sz w:val="20"/>
          <w:szCs w:val="20"/>
        </w:rPr>
        <w:t xml:space="preserve">Mesleki ve Teknik Eğitim Kurumlarına ait öğretim programlarında geleneksel ve performansa dayalı değerlendirme yaklaşımları dengeli bir şekilde yer almalıdır. Sonuca dayalı değerlendirme olarak da adlandırılan geleneksel değerlendirme ağırlıklı </w:t>
      </w:r>
      <w:r w:rsidRPr="00471CFC">
        <w:rPr>
          <w:rFonts w:ascii="Arial" w:hAnsi="Arial" w:cs="Arial"/>
          <w:sz w:val="20"/>
          <w:szCs w:val="20"/>
        </w:rPr>
        <w:lastRenderedPageBreak/>
        <w:t>olarak bilişsel becerilere dayalı kazanımların ölçülmesinde kullanılmaktadır. Geleneksel yaklaşımda kullanılan ölçme araçları doğru/yanlış, eşleştirme, boşluk doldurma, kısa cevaplı, açık uçlu ve çoktan seçmeli soru türlerinden oluşmaktadır. Kullanılacak soru türü öğretim programı kazanımlarının bilişsel beceri düzeyine bağlı olarak belirlenir. Performansa dayalı değerlendirme ise, öğrencilerin bireysel farklılıklarını göz önüne alarak, onların bilgi ve becerilerini gerçek yaşama aktarmalarını sağlayacak uygulamalar ve görevleri içermektedir. Öğrencilerden birden fazla beceriyi içeren bir görevi gerçekleştirmeleri veya bir ürün oluşturmaları beklenen bu yaklaşımda değerlendirme, belirli bir zamana bağlı olmayıp, süreç içine yayılmıştır. Zihin kas koordinasyonunu gerektiren devinişsel (psikomotor) becerilerin ağırlıklı olduğu mesleki ve teknik eğitimde bireylerin elde ettikleri bilgileri uygulamaya dönüştürerek beceri haline getirmeleri beklenir. Öğrencilerin bilgi ve becerilerini bütünleştirerek ortaya koydukları ürünü ve süreci ölçmek amacıyla deney, proje, uygulama vb. yoluyla bir iş ya da işlemi yapmaları istenir ve elde edilen sonuçlar önceden belirlenen ölçütlere uygun olarak değerlendirilir. Performansa dayalı değerlendirme yapabilmek için verilen performans görevlerinde öğrencilerin göstermiş olduğu performansın, daha önceden hazırlanmış ölçütlerden oluşan kontrol listesi, derecelendirme ölçeği, dereceli puanlama anahtarı vb.den uygun olan biri ile değerlendirilmesi ve puanlanması gerekmektedir. Bu değerlendirme yaklaşımlarının yanında öz değerlendirme ve akran değerlendirme formları kullanılarak öğrencilerin eleştirel düşünme becerilerinin geliştirilmesi ile öğretimin süreç boyutuna katılmaları sağlanabilir. Ayrıca ölçme araçları hazırlanırken beceri için gerekli olan tutum ve davranışlar da dikkate alınmalı, bilişsel, duyuşsal ve devinişsel özellikleri bir bütün olarak gözlemlemeye uygun bütünsel bir yapı oluşturulmalıdır.</w:t>
      </w:r>
    </w:p>
    <w:p w:rsidR="00EB35E0" w:rsidRDefault="00EB35E0" w:rsidP="004E4AC4">
      <w:pPr>
        <w:spacing w:after="0" w:line="360" w:lineRule="auto"/>
        <w:ind w:firstLine="709"/>
        <w:jc w:val="both"/>
        <w:rPr>
          <w:rFonts w:ascii="Arial" w:hAnsi="Arial" w:cs="Arial"/>
          <w:sz w:val="20"/>
          <w:szCs w:val="20"/>
        </w:rPr>
      </w:pPr>
      <w:r w:rsidRPr="00471CFC">
        <w:rPr>
          <w:rFonts w:ascii="Arial" w:hAnsi="Arial" w:cs="Arial"/>
          <w:sz w:val="20"/>
          <w:szCs w:val="20"/>
        </w:rPr>
        <w:lastRenderedPageBreak/>
        <w:t xml:space="preserve">Eğitimde çeşitlilik; birey, ders içeriği, sosyal ortam, okul imkânları vb. dinamiklerden etkilendiği için, ölçme ve değerlendirme uygulamalarının etkililiğini sağlamada eğitim uygulayıcılarının rolü oldukça önemlidir.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w:t>
      </w:r>
    </w:p>
    <w:p w:rsidR="00EB35E0" w:rsidRPr="00471CFC" w:rsidRDefault="00EB35E0" w:rsidP="004E4AC4">
      <w:pPr>
        <w:spacing w:after="0" w:line="360" w:lineRule="auto"/>
        <w:ind w:firstLine="709"/>
        <w:jc w:val="both"/>
        <w:rPr>
          <w:rFonts w:ascii="Arial" w:hAnsi="Arial" w:cs="Arial"/>
          <w:sz w:val="20"/>
          <w:szCs w:val="20"/>
        </w:rPr>
      </w:pPr>
    </w:p>
    <w:p w:rsidR="00EB35E0" w:rsidRPr="00471CFC" w:rsidRDefault="00EB35E0" w:rsidP="004E4AC4">
      <w:pPr>
        <w:spacing w:after="0" w:line="360" w:lineRule="auto"/>
        <w:jc w:val="both"/>
        <w:rPr>
          <w:rFonts w:ascii="Arial" w:hAnsi="Arial" w:cs="Arial"/>
          <w:sz w:val="20"/>
          <w:szCs w:val="20"/>
        </w:rPr>
      </w:pPr>
    </w:p>
    <w:p w:rsidR="00EB35E0" w:rsidRPr="00471CFC" w:rsidRDefault="00EB35E0" w:rsidP="00745CC3">
      <w:pPr>
        <w:jc w:val="center"/>
        <w:rPr>
          <w:rFonts w:ascii="Arial" w:hAnsi="Arial" w:cs="Arial"/>
          <w:b/>
          <w:sz w:val="20"/>
          <w:szCs w:val="20"/>
        </w:rPr>
      </w:pPr>
      <w:r>
        <w:rPr>
          <w:rFonts w:ascii="Arial" w:hAnsi="Arial" w:cs="Arial"/>
          <w:b/>
          <w:sz w:val="20"/>
          <w:szCs w:val="20"/>
        </w:rPr>
        <w:t xml:space="preserve">4. </w:t>
      </w:r>
      <w:r w:rsidRPr="00471CFC">
        <w:rPr>
          <w:rFonts w:ascii="Arial" w:hAnsi="Arial" w:cs="Arial"/>
          <w:b/>
          <w:sz w:val="20"/>
          <w:szCs w:val="20"/>
        </w:rPr>
        <w:t>BELGELENDİRME</w:t>
      </w:r>
    </w:p>
    <w:p w:rsidR="00EB35E0" w:rsidRDefault="00EB35E0" w:rsidP="00216C63">
      <w:pPr>
        <w:spacing w:line="360" w:lineRule="auto"/>
        <w:ind w:firstLine="708"/>
        <w:jc w:val="both"/>
        <w:rPr>
          <w:rFonts w:ascii="Arial" w:hAnsi="Arial" w:cs="Arial"/>
          <w:sz w:val="20"/>
          <w:szCs w:val="20"/>
        </w:rPr>
      </w:pPr>
      <w:r w:rsidRPr="00471CFC">
        <w:rPr>
          <w:rFonts w:ascii="Arial" w:hAnsi="Arial" w:cs="Arial"/>
          <w:sz w:val="20"/>
          <w:szCs w:val="20"/>
        </w:rPr>
        <w:t xml:space="preserve">Mezun olan öğrenciye, alan ve dalını gösteren </w:t>
      </w:r>
      <w:r w:rsidRPr="00B92FEB">
        <w:rPr>
          <w:rFonts w:ascii="Arial" w:hAnsi="Arial" w:cs="Arial"/>
          <w:sz w:val="20"/>
          <w:szCs w:val="20"/>
        </w:rPr>
        <w:t>diploma ve işyeri açma belgesi ile birlikte seçmeli meslek dersleri ile ulaşabileceği ilgili mesleklere ait sertifika verilmektedir</w:t>
      </w:r>
      <w:r w:rsidRPr="00471CFC">
        <w:rPr>
          <w:rFonts w:ascii="Arial" w:hAnsi="Arial" w:cs="Arial"/>
          <w:sz w:val="20"/>
          <w:szCs w:val="20"/>
        </w:rPr>
        <w:t>. Mesleki ve teknik ortaöğretim programlarından mezun olanlardan isteyenlere, Türkiye Yeterlilikler Çerçevesi kapsamında, öğrenim süresince kazandıkları temel yeterlilikler hakkında bilgiler içeren Europass sertifika/diploma ekiyle alınan ve başarılan öğrenme birimini, mesleki eğitim gördüğü veya stajını yaptığı işletmenin adını gösterir belge düzenlenir.</w:t>
      </w:r>
    </w:p>
    <w:p w:rsidR="00EB35E0" w:rsidRPr="002C5EDC" w:rsidRDefault="00EB35E0" w:rsidP="00745CC3">
      <w:pPr>
        <w:spacing w:line="360" w:lineRule="auto"/>
        <w:ind w:left="284" w:hanging="426"/>
        <w:jc w:val="center"/>
        <w:rPr>
          <w:rFonts w:ascii="Arial" w:hAnsi="Arial" w:cs="Arial"/>
          <w:b/>
          <w:sz w:val="20"/>
          <w:szCs w:val="20"/>
        </w:rPr>
      </w:pPr>
      <w:r w:rsidRPr="002C5EDC">
        <w:rPr>
          <w:rFonts w:ascii="Arial" w:hAnsi="Arial" w:cs="Arial"/>
          <w:b/>
          <w:sz w:val="20"/>
          <w:szCs w:val="20"/>
        </w:rPr>
        <w:t>5. MUHASEBE VE FİNANSMAN</w:t>
      </w:r>
      <w:r>
        <w:rPr>
          <w:rFonts w:ascii="Arial" w:hAnsi="Arial" w:cs="Arial"/>
          <w:b/>
          <w:sz w:val="20"/>
          <w:szCs w:val="20"/>
        </w:rPr>
        <w:t xml:space="preserve"> ALANI</w:t>
      </w:r>
    </w:p>
    <w:p w:rsidR="00EB35E0" w:rsidRPr="00471CFC" w:rsidRDefault="00EB35E0" w:rsidP="00733FFE">
      <w:pPr>
        <w:spacing w:line="360" w:lineRule="auto"/>
        <w:ind w:left="284" w:hanging="426"/>
        <w:jc w:val="both"/>
        <w:rPr>
          <w:rFonts w:ascii="Arial" w:hAnsi="Arial" w:cs="Arial"/>
          <w:b/>
          <w:sz w:val="20"/>
          <w:szCs w:val="20"/>
        </w:rPr>
      </w:pPr>
      <w:r>
        <w:rPr>
          <w:rFonts w:ascii="Arial" w:hAnsi="Arial" w:cs="Arial"/>
          <w:b/>
          <w:sz w:val="20"/>
          <w:szCs w:val="20"/>
        </w:rPr>
        <w:t>5.1.</w:t>
      </w:r>
      <w:r>
        <w:rPr>
          <w:rFonts w:ascii="Arial" w:hAnsi="Arial" w:cs="Arial"/>
          <w:b/>
          <w:sz w:val="20"/>
          <w:szCs w:val="20"/>
        </w:rPr>
        <w:tab/>
        <w:t>Öğretim Programının Amaçları</w:t>
      </w:r>
    </w:p>
    <w:p w:rsidR="00EB35E0" w:rsidRPr="0082075E" w:rsidRDefault="00EB35E0" w:rsidP="00E90FB3">
      <w:pPr>
        <w:spacing w:after="240" w:line="360" w:lineRule="auto"/>
        <w:ind w:firstLine="709"/>
        <w:contextualSpacing/>
        <w:jc w:val="both"/>
        <w:rPr>
          <w:rFonts w:ascii="Arial" w:hAnsi="Arial"/>
          <w:sz w:val="20"/>
          <w:lang w:eastAsia="tr-TR"/>
        </w:rPr>
      </w:pPr>
      <w:r w:rsidRPr="0082075E">
        <w:rPr>
          <w:rFonts w:ascii="Arial" w:hAnsi="Arial"/>
          <w:sz w:val="20"/>
          <w:lang w:eastAsia="tr-TR"/>
        </w:rPr>
        <w:t>Dünyada ve ülkemizde elektronik ticaret ve teknoloji hızla gelişmektedir. Buna bağlı olarak ticarette yaygınlaşmaktadır. Gelişme ve değişimlere göre muhasebe belgelendirme, kayıt, raporlama, analiz ve yorumlama yöntemlerinde de gelişmeler ve değişimler olmaktadır.</w:t>
      </w:r>
    </w:p>
    <w:p w:rsidR="00EB35E0" w:rsidRPr="0082075E" w:rsidRDefault="00EB35E0" w:rsidP="00E90FB3">
      <w:pPr>
        <w:spacing w:after="240" w:line="360" w:lineRule="auto"/>
        <w:ind w:firstLine="709"/>
        <w:contextualSpacing/>
        <w:jc w:val="both"/>
        <w:rPr>
          <w:rFonts w:ascii="Arial" w:hAnsi="Arial"/>
          <w:sz w:val="20"/>
          <w:lang w:eastAsia="tr-TR"/>
        </w:rPr>
      </w:pPr>
      <w:r w:rsidRPr="0082075E">
        <w:rPr>
          <w:rFonts w:ascii="Arial" w:hAnsi="Arial"/>
          <w:sz w:val="20"/>
          <w:lang w:eastAsia="tr-TR"/>
        </w:rPr>
        <w:lastRenderedPageBreak/>
        <w:t xml:space="preserve">Ticari yaşamda işletmelerin başarılı yönetilebilmesi işletmelerde muhasebe kayıtlarının ve bunun sonucu alınan raporların doğru yorumlanması ve analiz edilmesi ne bağlıdır. Muhasebe ve </w:t>
      </w:r>
      <w:r>
        <w:rPr>
          <w:rFonts w:ascii="Arial" w:hAnsi="Arial"/>
          <w:sz w:val="20"/>
          <w:lang w:eastAsia="tr-TR"/>
        </w:rPr>
        <w:t xml:space="preserve">Finansman </w:t>
      </w:r>
      <w:r w:rsidRPr="0082075E">
        <w:rPr>
          <w:rFonts w:ascii="Arial" w:hAnsi="Arial"/>
          <w:sz w:val="20"/>
          <w:lang w:eastAsia="tr-TR"/>
        </w:rPr>
        <w:t>alanında çalışanların teknolojideki ve ticari yaşamdaki yenilikleri takip etmesi uyum sağlaması kayıt, raporlama, analiz ve yorumlamaları daha doğru ve hızlı yapmalarını sağlayacaktır.</w:t>
      </w:r>
    </w:p>
    <w:p w:rsidR="00EB35E0" w:rsidRPr="0082075E" w:rsidRDefault="00EB35E0" w:rsidP="00E90FB3">
      <w:pPr>
        <w:spacing w:after="240" w:line="360" w:lineRule="auto"/>
        <w:ind w:firstLine="709"/>
        <w:contextualSpacing/>
        <w:jc w:val="both"/>
        <w:rPr>
          <w:rFonts w:ascii="Arial" w:hAnsi="Arial"/>
          <w:sz w:val="20"/>
          <w:lang w:eastAsia="tr-TR"/>
        </w:rPr>
      </w:pPr>
      <w:r w:rsidRPr="0082075E">
        <w:rPr>
          <w:rFonts w:ascii="Arial" w:hAnsi="Arial"/>
          <w:sz w:val="20"/>
          <w:lang w:eastAsia="tr-TR"/>
        </w:rPr>
        <w:t xml:space="preserve">Gününüzde ticari yaşamı düzenleyen kanun, yönetmelik ve kurallar hızla değişmeye başlamıştır. Muhasebe ve </w:t>
      </w:r>
      <w:r>
        <w:rPr>
          <w:rFonts w:ascii="Arial" w:hAnsi="Arial"/>
          <w:sz w:val="20"/>
          <w:lang w:eastAsia="tr-TR"/>
        </w:rPr>
        <w:t>Finansman</w:t>
      </w:r>
      <w:r w:rsidRPr="0082075E">
        <w:rPr>
          <w:rFonts w:ascii="Arial" w:hAnsi="Arial"/>
          <w:sz w:val="20"/>
          <w:lang w:eastAsia="tr-TR"/>
        </w:rPr>
        <w:t xml:space="preserve"> alanında çalışanlar kanun ve yönetmeliklerdeki değişiklikleri yakından takip edebilmelidir.</w:t>
      </w:r>
    </w:p>
    <w:p w:rsidR="00EB35E0" w:rsidRDefault="00EB35E0" w:rsidP="00E90FB3">
      <w:pPr>
        <w:spacing w:after="240" w:line="360" w:lineRule="auto"/>
        <w:ind w:firstLine="709"/>
        <w:contextualSpacing/>
        <w:jc w:val="both"/>
        <w:rPr>
          <w:rFonts w:ascii="Arial" w:hAnsi="Arial"/>
          <w:sz w:val="20"/>
          <w:lang w:eastAsia="tr-TR"/>
        </w:rPr>
      </w:pPr>
      <w:r>
        <w:rPr>
          <w:rFonts w:ascii="Arial" w:hAnsi="Arial"/>
          <w:sz w:val="20"/>
          <w:lang w:eastAsia="tr-TR"/>
        </w:rPr>
        <w:t xml:space="preserve">Muhasebe ve Finansman </w:t>
      </w:r>
      <w:r w:rsidRPr="0082075E">
        <w:rPr>
          <w:rFonts w:ascii="Arial" w:hAnsi="Arial"/>
          <w:sz w:val="20"/>
          <w:lang w:eastAsia="tr-TR"/>
        </w:rPr>
        <w:t xml:space="preserve"> alanında çalışacak elemanların sektörünün istediği nitelikte yetiştirilmesi için program güncellemesine ihtiyaç duyulmuştur. Bu ihtiyaca cevap verecek güncelleme yapılmıştır.</w:t>
      </w:r>
    </w:p>
    <w:p w:rsidR="00EB35E0" w:rsidRPr="00EC784F" w:rsidRDefault="00EB35E0" w:rsidP="006C3951">
      <w:pPr>
        <w:pStyle w:val="PMetin"/>
        <w:rPr>
          <w:rFonts w:cs="Arial"/>
          <w:szCs w:val="20"/>
          <w:lang w:eastAsia="en-US"/>
        </w:rPr>
      </w:pPr>
      <w:r w:rsidRPr="00EC784F">
        <w:rPr>
          <w:rFonts w:cs="Arial"/>
          <w:szCs w:val="20"/>
          <w:lang w:eastAsia="en-US"/>
        </w:rPr>
        <w:t>Protokol Okulu Kapsamındaki Muhasebe ve Finansman Alanı Çerçeve Öğretim Programında;</w:t>
      </w:r>
    </w:p>
    <w:p w:rsidR="00EB35E0" w:rsidRPr="00EC784F" w:rsidRDefault="00EB35E0" w:rsidP="001576DF">
      <w:pPr>
        <w:pStyle w:val="PMaddeimi"/>
        <w:numPr>
          <w:ilvl w:val="0"/>
          <w:numId w:val="4"/>
        </w:numPr>
        <w:ind w:left="1134" w:hanging="425"/>
        <w:rPr>
          <w:rFonts w:cs="Arial"/>
          <w:szCs w:val="20"/>
        </w:rPr>
      </w:pPr>
      <w:r w:rsidRPr="00EC784F">
        <w:rPr>
          <w:rFonts w:cs="Arial"/>
          <w:szCs w:val="20"/>
        </w:rPr>
        <w:t>Dış Ticaret</w:t>
      </w:r>
    </w:p>
    <w:p w:rsidR="00EB35E0" w:rsidRPr="00471CFC" w:rsidRDefault="00EB35E0" w:rsidP="00EC784F">
      <w:pPr>
        <w:pStyle w:val="PMetin"/>
        <w:ind w:firstLine="0"/>
        <w:rPr>
          <w:rFonts w:cs="Arial"/>
          <w:szCs w:val="20"/>
        </w:rPr>
      </w:pPr>
      <w:r w:rsidRPr="00EC784F">
        <w:rPr>
          <w:rFonts w:cs="Arial"/>
          <w:szCs w:val="20"/>
        </w:rPr>
        <w:t>dalı ye</w:t>
      </w:r>
      <w:r w:rsidRPr="00471CFC">
        <w:rPr>
          <w:rFonts w:cs="Arial"/>
          <w:szCs w:val="20"/>
        </w:rPr>
        <w:t>r almaktadır.</w:t>
      </w:r>
    </w:p>
    <w:p w:rsidR="00EB35E0" w:rsidRPr="00471CFC" w:rsidRDefault="00EB35E0" w:rsidP="00EC784F">
      <w:pPr>
        <w:pStyle w:val="PMetin"/>
        <w:rPr>
          <w:rFonts w:cs="Arial"/>
          <w:szCs w:val="20"/>
        </w:rPr>
      </w:pPr>
      <w:r w:rsidRPr="00471CFC">
        <w:rPr>
          <w:rFonts w:cs="Arial"/>
          <w:szCs w:val="20"/>
        </w:rPr>
        <w:t xml:space="preserve">Bu doğrultuda </w:t>
      </w:r>
      <w:r>
        <w:rPr>
          <w:rFonts w:cs="Arial"/>
          <w:szCs w:val="20"/>
        </w:rPr>
        <w:t>Muhasebe ve finansman</w:t>
      </w:r>
      <w:r w:rsidRPr="00471CFC">
        <w:rPr>
          <w:rFonts w:cs="Arial"/>
          <w:szCs w:val="20"/>
        </w:rPr>
        <w:t xml:space="preserve"> alanı ve alan altında yer alan mesleklerde ulusal ve uluslararası düzeyde standartlara uygun örgün öğretim programı hazırlanmıştır. </w:t>
      </w:r>
    </w:p>
    <w:p w:rsidR="00EB35E0" w:rsidRPr="00471CFC" w:rsidRDefault="00EB35E0" w:rsidP="006C3951">
      <w:pPr>
        <w:spacing w:line="360" w:lineRule="auto"/>
        <w:ind w:firstLine="567"/>
        <w:jc w:val="both"/>
        <w:rPr>
          <w:rFonts w:ascii="Arial" w:hAnsi="Arial" w:cs="Arial"/>
          <w:sz w:val="20"/>
          <w:szCs w:val="20"/>
        </w:rPr>
      </w:pPr>
      <w:r w:rsidRPr="00471CFC">
        <w:rPr>
          <w:rFonts w:ascii="Arial" w:hAnsi="Arial" w:cs="Arial"/>
          <w:sz w:val="20"/>
          <w:szCs w:val="20"/>
        </w:rPr>
        <w:t xml:space="preserve"> Bu programı tamamlayan öğrenci;</w:t>
      </w:r>
    </w:p>
    <w:p w:rsidR="00EB35E0" w:rsidRPr="00471CFC" w:rsidRDefault="00EB35E0" w:rsidP="000C6743">
      <w:pPr>
        <w:pStyle w:val="ListeParagraf"/>
        <w:numPr>
          <w:ilvl w:val="0"/>
          <w:numId w:val="3"/>
        </w:numPr>
        <w:spacing w:line="360" w:lineRule="auto"/>
        <w:ind w:left="851"/>
        <w:jc w:val="both"/>
      </w:pPr>
      <w:r w:rsidRPr="00471CFC">
        <w:t>Meslek ahlakı ve ahilik, iş sağlığı ve güvenliği, proje hazırlama, çevreyi koruma, etkili iletişim kurabilme, girişimcilik ve işe uyum sağlama ile ilgili konularda kendini geliştirme,</w:t>
      </w:r>
    </w:p>
    <w:p w:rsidR="00EB35E0" w:rsidRPr="002C5EDC" w:rsidRDefault="00EB35E0" w:rsidP="000C6743">
      <w:pPr>
        <w:pStyle w:val="ListeParagraf"/>
        <w:numPr>
          <w:ilvl w:val="0"/>
          <w:numId w:val="3"/>
        </w:numPr>
        <w:spacing w:line="360" w:lineRule="auto"/>
        <w:ind w:left="851"/>
        <w:jc w:val="both"/>
      </w:pPr>
      <w:r w:rsidRPr="002C5EDC">
        <w:lastRenderedPageBreak/>
        <w:t xml:space="preserve">İş sağlığı ve güvenliği tedbirlerini alarak </w:t>
      </w:r>
      <w:r w:rsidRPr="002C5EDC">
        <w:rPr>
          <w:color w:val="000000"/>
          <w:lang w:eastAsia="en-US"/>
        </w:rPr>
        <w:t xml:space="preserve">temel muhasebe uygulama ve işlemlerini mevzuatına </w:t>
      </w:r>
      <w:r w:rsidRPr="002C5EDC">
        <w:t>uygun şekilde yapma,</w:t>
      </w:r>
    </w:p>
    <w:p w:rsidR="00EB35E0" w:rsidRDefault="00EB35E0" w:rsidP="000C6743">
      <w:pPr>
        <w:pStyle w:val="ListeParagraf"/>
        <w:numPr>
          <w:ilvl w:val="0"/>
          <w:numId w:val="3"/>
        </w:numPr>
        <w:spacing w:line="360" w:lineRule="auto"/>
        <w:ind w:left="851"/>
        <w:jc w:val="both"/>
        <w:rPr>
          <w:color w:val="000000"/>
          <w:lang w:eastAsia="en-US"/>
        </w:rPr>
      </w:pPr>
      <w:r w:rsidRPr="002C5EDC">
        <w:rPr>
          <w:color w:val="000000"/>
          <w:lang w:eastAsia="en-US"/>
        </w:rPr>
        <w:t>Mesleki matematik işlemleri yapma</w:t>
      </w:r>
      <w:r>
        <w:rPr>
          <w:color w:val="000000"/>
          <w:lang w:eastAsia="en-US"/>
        </w:rPr>
        <w:t>,</w:t>
      </w:r>
      <w:r w:rsidRPr="002C5EDC">
        <w:rPr>
          <w:color w:val="000000"/>
          <w:lang w:eastAsia="en-US"/>
        </w:rPr>
        <w:t xml:space="preserve"> </w:t>
      </w:r>
    </w:p>
    <w:p w:rsidR="00EB35E0" w:rsidRPr="00F93891" w:rsidRDefault="00EB35E0" w:rsidP="007C67AB">
      <w:pPr>
        <w:pStyle w:val="ListeParagraf"/>
        <w:numPr>
          <w:ilvl w:val="0"/>
          <w:numId w:val="3"/>
        </w:numPr>
        <w:spacing w:line="360" w:lineRule="auto"/>
        <w:ind w:left="851"/>
        <w:jc w:val="both"/>
        <w:rPr>
          <w:color w:val="000000"/>
          <w:lang w:eastAsia="en-US"/>
        </w:rPr>
      </w:pPr>
      <w:r w:rsidRPr="002C5EDC">
        <w:t>İş sağlığı ve güvenliği tedbirlerini alarak</w:t>
      </w:r>
      <w:r w:rsidRPr="002C5EDC">
        <w:rPr>
          <w:lang w:eastAsia="en-US"/>
        </w:rPr>
        <w:t xml:space="preserve"> kelime işlemci, elektronik tablolama ve sunu hazırlama</w:t>
      </w:r>
      <w:r w:rsidRPr="00F13F1B">
        <w:rPr>
          <w:lang w:eastAsia="en-US"/>
        </w:rPr>
        <w:t xml:space="preserve"> programlarını </w:t>
      </w:r>
      <w:r>
        <w:rPr>
          <w:lang w:eastAsia="en-US"/>
        </w:rPr>
        <w:t>kullanabilme,</w:t>
      </w:r>
    </w:p>
    <w:p w:rsidR="00EB35E0" w:rsidRPr="002C5EDC" w:rsidRDefault="00EB35E0" w:rsidP="00F93891">
      <w:pPr>
        <w:pStyle w:val="ListeParagraf"/>
        <w:numPr>
          <w:ilvl w:val="0"/>
          <w:numId w:val="3"/>
        </w:numPr>
        <w:spacing w:line="360" w:lineRule="auto"/>
        <w:ind w:left="851"/>
        <w:jc w:val="both"/>
        <w:rPr>
          <w:color w:val="000000"/>
          <w:lang w:eastAsia="en-US"/>
        </w:rPr>
      </w:pPr>
      <w:r w:rsidRPr="002C5EDC">
        <w:rPr>
          <w:color w:val="000000"/>
          <w:lang w:eastAsia="en-US"/>
        </w:rPr>
        <w:t>Ekonomik hayatın gerekli kıldığı temel bilgi ve beceriler ile ilgili kendini geliştirme,</w:t>
      </w:r>
    </w:p>
    <w:p w:rsidR="00EB35E0" w:rsidRPr="002C5EDC" w:rsidRDefault="00EB35E0" w:rsidP="00F93891">
      <w:pPr>
        <w:pStyle w:val="ListeParagraf"/>
        <w:numPr>
          <w:ilvl w:val="0"/>
          <w:numId w:val="3"/>
        </w:numPr>
        <w:spacing w:line="360" w:lineRule="auto"/>
        <w:ind w:left="851"/>
        <w:jc w:val="both"/>
        <w:rPr>
          <w:color w:val="000000"/>
          <w:lang w:eastAsia="en-US"/>
        </w:rPr>
      </w:pPr>
      <w:r w:rsidRPr="002C5EDC">
        <w:rPr>
          <w:color w:val="000000"/>
          <w:lang w:eastAsia="en-US"/>
        </w:rPr>
        <w:t>Temel hukuk</w:t>
      </w:r>
      <w:r w:rsidRPr="002C5EDC">
        <w:rPr>
          <w:rFonts w:ascii="Calibri" w:hAnsi="Calibri"/>
          <w:lang w:eastAsia="en-US"/>
        </w:rPr>
        <w:t xml:space="preserve"> </w:t>
      </w:r>
      <w:r w:rsidRPr="008D3A75">
        <w:rPr>
          <w:color w:val="000000"/>
          <w:lang w:eastAsia="en-US"/>
        </w:rPr>
        <w:t>temel hukuk bilgi ve becerilerin kazandırılması</w:t>
      </w:r>
      <w:r>
        <w:rPr>
          <w:color w:val="000000"/>
          <w:lang w:eastAsia="en-US"/>
        </w:rPr>
        <w:t>,</w:t>
      </w:r>
      <w:r w:rsidRPr="002648FF">
        <w:rPr>
          <w:color w:val="000000"/>
        </w:rPr>
        <w:t xml:space="preserve"> </w:t>
      </w:r>
    </w:p>
    <w:p w:rsidR="00EB35E0" w:rsidRPr="00471CFC" w:rsidRDefault="00EB35E0" w:rsidP="00A364EC">
      <w:pPr>
        <w:spacing w:after="0" w:line="360" w:lineRule="auto"/>
        <w:ind w:left="491"/>
        <w:jc w:val="both"/>
        <w:rPr>
          <w:rFonts w:ascii="Arial" w:hAnsi="Arial" w:cs="Arial"/>
          <w:sz w:val="20"/>
          <w:szCs w:val="20"/>
          <w:lang w:eastAsia="tr-TR"/>
        </w:rPr>
      </w:pPr>
      <w:r w:rsidRPr="00471CFC">
        <w:rPr>
          <w:rFonts w:ascii="Arial" w:hAnsi="Arial" w:cs="Arial"/>
          <w:sz w:val="20"/>
          <w:szCs w:val="20"/>
          <w:lang w:eastAsia="tr-TR"/>
        </w:rPr>
        <w:t xml:space="preserve">ile ilgili ortak bilgi, beceri ve yetkinliklerin yanı sıra; </w:t>
      </w:r>
    </w:p>
    <w:p w:rsidR="00EB35E0" w:rsidRPr="002B4E12" w:rsidRDefault="00EB35E0" w:rsidP="00A364EC">
      <w:pPr>
        <w:spacing w:after="0" w:line="360" w:lineRule="auto"/>
        <w:jc w:val="both"/>
        <w:rPr>
          <w:rFonts w:ascii="Arial" w:hAnsi="Arial" w:cs="Arial"/>
          <w:b/>
          <w:sz w:val="20"/>
          <w:szCs w:val="20"/>
        </w:rPr>
      </w:pPr>
      <w:r w:rsidRPr="002B4E12">
        <w:rPr>
          <w:rFonts w:ascii="Arial" w:hAnsi="Arial" w:cs="Arial"/>
          <w:b/>
          <w:sz w:val="20"/>
          <w:szCs w:val="20"/>
        </w:rPr>
        <w:t>Dış Ticaret Dalında;</w:t>
      </w:r>
    </w:p>
    <w:p w:rsidR="00EB35E0" w:rsidRPr="008D3A75" w:rsidRDefault="00EB35E0" w:rsidP="000C6743">
      <w:pPr>
        <w:pStyle w:val="ListeParagraf"/>
        <w:numPr>
          <w:ilvl w:val="0"/>
          <w:numId w:val="3"/>
        </w:numPr>
        <w:spacing w:line="360" w:lineRule="auto"/>
        <w:ind w:left="851"/>
        <w:jc w:val="both"/>
      </w:pPr>
      <w:r>
        <w:rPr>
          <w:lang w:eastAsia="en-US"/>
        </w:rPr>
        <w:t>D</w:t>
      </w:r>
      <w:r w:rsidRPr="00CF7AC8">
        <w:rPr>
          <w:lang w:eastAsia="en-US"/>
        </w:rPr>
        <w:t xml:space="preserve">ış ticaret ile ilgili temel </w:t>
      </w:r>
      <w:r>
        <w:rPr>
          <w:lang w:eastAsia="en-US"/>
        </w:rPr>
        <w:t>bilgi ve becerileri yapma,</w:t>
      </w:r>
    </w:p>
    <w:p w:rsidR="00EB35E0" w:rsidRPr="009D3464" w:rsidRDefault="00EB35E0" w:rsidP="000C6743">
      <w:pPr>
        <w:pStyle w:val="ListeParagraf"/>
        <w:numPr>
          <w:ilvl w:val="0"/>
          <w:numId w:val="3"/>
        </w:numPr>
        <w:spacing w:line="360" w:lineRule="auto"/>
        <w:ind w:left="851"/>
        <w:jc w:val="both"/>
      </w:pPr>
      <w:r w:rsidRPr="009E2138">
        <w:rPr>
          <w:lang w:eastAsia="en-US"/>
        </w:rPr>
        <w:t>Muhasebe kayıt işlemlerini mevzuata uygun olarak yapma,</w:t>
      </w:r>
    </w:p>
    <w:p w:rsidR="00EB35E0" w:rsidRPr="00471CFC" w:rsidRDefault="00EB35E0" w:rsidP="000C6743">
      <w:pPr>
        <w:pStyle w:val="ListeParagraf"/>
        <w:numPr>
          <w:ilvl w:val="0"/>
          <w:numId w:val="3"/>
        </w:numPr>
        <w:spacing w:line="360" w:lineRule="auto"/>
        <w:ind w:left="851"/>
        <w:jc w:val="both"/>
      </w:pPr>
      <w:r>
        <w:rPr>
          <w:color w:val="000000"/>
          <w:lang w:eastAsia="en-US"/>
        </w:rPr>
        <w:t>D</w:t>
      </w:r>
      <w:r w:rsidRPr="0079600A">
        <w:rPr>
          <w:color w:val="000000"/>
          <w:lang w:eastAsia="en-US"/>
        </w:rPr>
        <w:t>ış ticaret muhasebe işlemlerini yapma</w:t>
      </w:r>
      <w:r>
        <w:rPr>
          <w:color w:val="000000"/>
          <w:lang w:eastAsia="en-US"/>
        </w:rPr>
        <w:t>,</w:t>
      </w:r>
    </w:p>
    <w:p w:rsidR="00EB35E0" w:rsidRPr="00CF7AC8" w:rsidRDefault="00EB35E0" w:rsidP="000C6743">
      <w:pPr>
        <w:pStyle w:val="ListeParagraf"/>
        <w:numPr>
          <w:ilvl w:val="0"/>
          <w:numId w:val="3"/>
        </w:numPr>
        <w:spacing w:line="360" w:lineRule="auto"/>
        <w:ind w:left="851"/>
        <w:jc w:val="both"/>
      </w:pPr>
      <w:r w:rsidRPr="00CF7AC8">
        <w:rPr>
          <w:lang w:eastAsia="en-US"/>
        </w:rPr>
        <w:t>Dış</w:t>
      </w:r>
      <w:r w:rsidRPr="00CF7AC8">
        <w:rPr>
          <w:bCs/>
          <w:lang w:eastAsia="en-US"/>
        </w:rPr>
        <w:t xml:space="preserve"> ticaret mevzuatı ve uygulama</w:t>
      </w:r>
      <w:r>
        <w:rPr>
          <w:lang w:eastAsia="en-US"/>
        </w:rPr>
        <w:t>larını yapma,</w:t>
      </w:r>
    </w:p>
    <w:p w:rsidR="00EB35E0" w:rsidRPr="00CF7AC8" w:rsidRDefault="00EB35E0" w:rsidP="000C6743">
      <w:pPr>
        <w:pStyle w:val="ListeParagraf"/>
        <w:numPr>
          <w:ilvl w:val="0"/>
          <w:numId w:val="3"/>
        </w:numPr>
        <w:spacing w:line="360" w:lineRule="auto"/>
        <w:ind w:left="851"/>
        <w:jc w:val="both"/>
      </w:pPr>
      <w:r>
        <w:rPr>
          <w:lang w:eastAsia="en-US"/>
        </w:rPr>
        <w:t>İ</w:t>
      </w:r>
      <w:r w:rsidRPr="00CF7AC8">
        <w:rPr>
          <w:lang w:eastAsia="en-US"/>
        </w:rPr>
        <w:t>ş sağlığı ve güvenliği tedbirlerini alarak dış ticarette paket programlar</w:t>
      </w:r>
      <w:r>
        <w:rPr>
          <w:lang w:eastAsia="en-US"/>
        </w:rPr>
        <w:t>ı kullanarak dış ticaret işlemlerini yapma,</w:t>
      </w:r>
    </w:p>
    <w:p w:rsidR="00EB35E0" w:rsidRPr="009E2138" w:rsidRDefault="00EB35E0" w:rsidP="000C6743">
      <w:pPr>
        <w:pStyle w:val="ListeParagraf"/>
        <w:numPr>
          <w:ilvl w:val="0"/>
          <w:numId w:val="3"/>
        </w:numPr>
        <w:spacing w:line="360" w:lineRule="auto"/>
        <w:ind w:left="851"/>
        <w:jc w:val="both"/>
      </w:pPr>
      <w:r w:rsidRPr="0079600A">
        <w:rPr>
          <w:color w:val="000000"/>
          <w:lang w:eastAsia="en-US"/>
        </w:rPr>
        <w:t>İş sağlığı ve güvenliği tedbirleri doğrultusunda; E-Ticaret uygulamaları yapma</w:t>
      </w:r>
      <w:r>
        <w:rPr>
          <w:color w:val="000000"/>
          <w:lang w:eastAsia="en-US"/>
        </w:rPr>
        <w:t>,</w:t>
      </w:r>
    </w:p>
    <w:p w:rsidR="00EB35E0" w:rsidRPr="0079600A" w:rsidRDefault="00EB35E0" w:rsidP="000C6743">
      <w:pPr>
        <w:pStyle w:val="ListeParagraf"/>
        <w:numPr>
          <w:ilvl w:val="0"/>
          <w:numId w:val="3"/>
        </w:numPr>
        <w:spacing w:line="360" w:lineRule="auto"/>
        <w:ind w:left="851"/>
        <w:jc w:val="both"/>
        <w:rPr>
          <w:color w:val="000000"/>
          <w:lang w:eastAsia="en-US"/>
        </w:rPr>
      </w:pPr>
      <w:r w:rsidRPr="0079600A">
        <w:rPr>
          <w:color w:val="000000"/>
          <w:lang w:eastAsia="en-US"/>
        </w:rPr>
        <w:t>İş sağlığı ve güvenliği tedbirleri doğrultusunda,</w:t>
      </w:r>
    </w:p>
    <w:p w:rsidR="00EB35E0" w:rsidRPr="009D3464" w:rsidRDefault="00EB35E0" w:rsidP="009D3464">
      <w:pPr>
        <w:pStyle w:val="ListeParagraf"/>
        <w:numPr>
          <w:ilvl w:val="0"/>
          <w:numId w:val="3"/>
        </w:numPr>
        <w:spacing w:line="360" w:lineRule="auto"/>
        <w:ind w:left="851"/>
        <w:jc w:val="both"/>
        <w:rPr>
          <w:color w:val="000000"/>
          <w:lang w:eastAsia="en-US"/>
        </w:rPr>
      </w:pPr>
      <w:r w:rsidRPr="009D3464">
        <w:rPr>
          <w:color w:val="000000"/>
          <w:lang w:eastAsia="en-US"/>
        </w:rPr>
        <w:t>Dış Ticaret Uygulamalarını yapma,</w:t>
      </w:r>
    </w:p>
    <w:p w:rsidR="00EB35E0" w:rsidRDefault="00EB35E0" w:rsidP="008C4BBF">
      <w:pPr>
        <w:pStyle w:val="ListeParagraf"/>
        <w:spacing w:line="360" w:lineRule="auto"/>
        <w:ind w:left="851"/>
        <w:jc w:val="both"/>
        <w:rPr>
          <w:color w:val="000000"/>
          <w:lang w:eastAsia="en-US"/>
        </w:rPr>
      </w:pPr>
    </w:p>
    <w:p w:rsidR="00EB35E0" w:rsidRPr="00471CFC" w:rsidRDefault="00EB35E0" w:rsidP="000424D0">
      <w:pPr>
        <w:jc w:val="both"/>
        <w:rPr>
          <w:rFonts w:ascii="Arial" w:hAnsi="Arial" w:cs="Arial"/>
          <w:sz w:val="20"/>
          <w:szCs w:val="20"/>
          <w:lang w:eastAsia="tr-TR"/>
        </w:rPr>
      </w:pPr>
      <w:r w:rsidRPr="00471CFC">
        <w:rPr>
          <w:rFonts w:ascii="Arial" w:hAnsi="Arial" w:cs="Arial"/>
          <w:sz w:val="20"/>
          <w:szCs w:val="20"/>
          <w:lang w:eastAsia="tr-TR"/>
        </w:rPr>
        <w:t>ile ilgili bilgi, beceri ve yetkinliklerin kazandırılması amaçlanmaktadır.</w:t>
      </w:r>
    </w:p>
    <w:p w:rsidR="00EB35E0" w:rsidRPr="00471CFC" w:rsidRDefault="00EB35E0" w:rsidP="000424D0">
      <w:pPr>
        <w:spacing w:line="360" w:lineRule="auto"/>
        <w:jc w:val="both"/>
        <w:rPr>
          <w:rFonts w:ascii="Arial" w:hAnsi="Arial" w:cs="Arial"/>
          <w:b/>
          <w:sz w:val="20"/>
          <w:szCs w:val="20"/>
        </w:rPr>
      </w:pPr>
      <w:r>
        <w:rPr>
          <w:rFonts w:ascii="Arial" w:hAnsi="Arial" w:cs="Arial"/>
          <w:b/>
          <w:sz w:val="20"/>
          <w:szCs w:val="20"/>
        </w:rPr>
        <w:t xml:space="preserve">5.2. </w:t>
      </w:r>
      <w:r w:rsidRPr="00471CFC">
        <w:rPr>
          <w:rFonts w:ascii="Arial" w:hAnsi="Arial" w:cs="Arial"/>
          <w:b/>
          <w:sz w:val="20"/>
          <w:szCs w:val="20"/>
        </w:rPr>
        <w:t>Programın Süresi</w:t>
      </w:r>
    </w:p>
    <w:p w:rsidR="00EB35E0" w:rsidRPr="00471CFC" w:rsidRDefault="00EB35E0" w:rsidP="000424D0">
      <w:pPr>
        <w:pStyle w:val="PMetin"/>
        <w:ind w:firstLine="708"/>
        <w:rPr>
          <w:rFonts w:cs="Arial"/>
          <w:szCs w:val="20"/>
        </w:rPr>
      </w:pPr>
      <w:r w:rsidRPr="00471CFC">
        <w:rPr>
          <w:rFonts w:cs="Arial"/>
          <w:szCs w:val="20"/>
        </w:rPr>
        <w:t>Alan programının toplam eğitim süresi 4 öğretim yılı olarak planlanmıştır.</w:t>
      </w:r>
    </w:p>
    <w:p w:rsidR="00EB35E0" w:rsidRPr="00471CFC" w:rsidRDefault="00EB35E0" w:rsidP="000424D0">
      <w:pPr>
        <w:spacing w:line="360" w:lineRule="auto"/>
        <w:jc w:val="both"/>
        <w:rPr>
          <w:rFonts w:ascii="Arial" w:hAnsi="Arial" w:cs="Arial"/>
          <w:b/>
          <w:sz w:val="20"/>
          <w:szCs w:val="20"/>
        </w:rPr>
      </w:pPr>
      <w:r>
        <w:rPr>
          <w:rFonts w:ascii="Arial" w:hAnsi="Arial" w:cs="Arial"/>
          <w:b/>
          <w:sz w:val="20"/>
          <w:szCs w:val="20"/>
        </w:rPr>
        <w:lastRenderedPageBreak/>
        <w:t>5.3. Referans Dokümanlar v</w:t>
      </w:r>
      <w:r w:rsidRPr="00471CFC">
        <w:rPr>
          <w:rFonts w:ascii="Arial" w:hAnsi="Arial" w:cs="Arial"/>
          <w:b/>
          <w:sz w:val="20"/>
          <w:szCs w:val="20"/>
        </w:rPr>
        <w:t>e Dayanaklar</w:t>
      </w:r>
    </w:p>
    <w:p w:rsidR="00EB35E0" w:rsidRPr="00471CFC" w:rsidRDefault="00EB35E0" w:rsidP="000424D0">
      <w:pPr>
        <w:pStyle w:val="PMetin"/>
        <w:rPr>
          <w:rFonts w:cs="Arial"/>
          <w:szCs w:val="20"/>
        </w:rPr>
      </w:pPr>
      <w:r w:rsidRPr="00471CFC">
        <w:rPr>
          <w:rFonts w:cs="Arial"/>
          <w:szCs w:val="20"/>
        </w:rPr>
        <w:t xml:space="preserve">Program hazırlanırken eğitimle ilgili mevzuatın yanı sıra aşağıda yer alan referans doküman ve dayanaklar dikkate alınarak programın bileşenlerine yansıtılmıştır.  </w:t>
      </w:r>
    </w:p>
    <w:p w:rsidR="00EB35E0" w:rsidRPr="00471CFC" w:rsidRDefault="00EB35E0" w:rsidP="000C6743">
      <w:pPr>
        <w:pStyle w:val="ListeParagraf"/>
        <w:numPr>
          <w:ilvl w:val="0"/>
          <w:numId w:val="3"/>
        </w:numPr>
        <w:spacing w:line="360" w:lineRule="auto"/>
        <w:ind w:left="850" w:hanging="357"/>
        <w:jc w:val="both"/>
      </w:pPr>
      <w:r w:rsidRPr="00471CFC">
        <w:t>ISCED-F sınıflaması</w:t>
      </w:r>
    </w:p>
    <w:p w:rsidR="00EB35E0" w:rsidRPr="00471CFC" w:rsidRDefault="00EB35E0" w:rsidP="000C6743">
      <w:pPr>
        <w:pStyle w:val="ListeParagraf"/>
        <w:numPr>
          <w:ilvl w:val="0"/>
          <w:numId w:val="3"/>
        </w:numPr>
        <w:spacing w:line="360" w:lineRule="auto"/>
        <w:ind w:left="850" w:hanging="357"/>
        <w:jc w:val="both"/>
      </w:pPr>
      <w:r w:rsidRPr="00471CFC">
        <w:t>4857 Sayılı İş Kanunu</w:t>
      </w:r>
    </w:p>
    <w:p w:rsidR="00EB35E0" w:rsidRPr="00471CFC" w:rsidRDefault="00EB35E0" w:rsidP="000C6743">
      <w:pPr>
        <w:pStyle w:val="ListeParagraf"/>
        <w:numPr>
          <w:ilvl w:val="0"/>
          <w:numId w:val="3"/>
        </w:numPr>
        <w:spacing w:line="360" w:lineRule="auto"/>
        <w:ind w:left="850" w:hanging="357"/>
        <w:jc w:val="both"/>
      </w:pPr>
      <w:r w:rsidRPr="00471CFC">
        <w:t>5510 Sayılı Sosyal Sigortalar ve Genel Sağlık Sigortası Kanunu</w:t>
      </w:r>
    </w:p>
    <w:p w:rsidR="00EB35E0" w:rsidRPr="00471CFC" w:rsidRDefault="00EB35E0" w:rsidP="000C6743">
      <w:pPr>
        <w:pStyle w:val="ListeParagraf"/>
        <w:numPr>
          <w:ilvl w:val="0"/>
          <w:numId w:val="3"/>
        </w:numPr>
        <w:spacing w:line="360" w:lineRule="auto"/>
        <w:ind w:left="850" w:hanging="357"/>
        <w:jc w:val="both"/>
      </w:pPr>
      <w:r w:rsidRPr="00471CFC">
        <w:t>6331 Sayılı İş Sağlığı ve Güvenliği Kanunu</w:t>
      </w:r>
    </w:p>
    <w:p w:rsidR="00EB35E0" w:rsidRPr="006578F8" w:rsidRDefault="00EB35E0" w:rsidP="000C6743">
      <w:pPr>
        <w:pStyle w:val="ListeParagraf"/>
        <w:numPr>
          <w:ilvl w:val="0"/>
          <w:numId w:val="3"/>
        </w:numPr>
        <w:spacing w:line="360" w:lineRule="auto"/>
        <w:ind w:left="850" w:hanging="357"/>
        <w:jc w:val="both"/>
      </w:pPr>
      <w:r w:rsidRPr="006578F8">
        <w:t>213 sayılı Vergi Usul Kanunu</w:t>
      </w:r>
    </w:p>
    <w:p w:rsidR="00EB35E0" w:rsidRPr="006578F8" w:rsidRDefault="00EB35E0" w:rsidP="000C6743">
      <w:pPr>
        <w:pStyle w:val="ListeParagraf"/>
        <w:numPr>
          <w:ilvl w:val="0"/>
          <w:numId w:val="3"/>
        </w:numPr>
        <w:spacing w:line="360" w:lineRule="auto"/>
        <w:ind w:left="850" w:hanging="357"/>
        <w:jc w:val="both"/>
      </w:pPr>
      <w:r w:rsidRPr="006578F8">
        <w:t xml:space="preserve">193 sayılı Gelir Vergisi Kanunu </w:t>
      </w:r>
    </w:p>
    <w:p w:rsidR="00EB35E0" w:rsidRPr="006578F8" w:rsidRDefault="00EB35E0" w:rsidP="000C6743">
      <w:pPr>
        <w:pStyle w:val="ListeParagraf"/>
        <w:numPr>
          <w:ilvl w:val="0"/>
          <w:numId w:val="3"/>
        </w:numPr>
        <w:spacing w:line="360" w:lineRule="auto"/>
        <w:ind w:left="850" w:hanging="357"/>
        <w:jc w:val="both"/>
      </w:pPr>
      <w:r w:rsidRPr="006578F8">
        <w:t>3065 sayılı Katma Değer Vergisi Kanunu</w:t>
      </w:r>
    </w:p>
    <w:p w:rsidR="00EB35E0" w:rsidRPr="006578F8" w:rsidRDefault="00EB35E0" w:rsidP="000C6743">
      <w:pPr>
        <w:pStyle w:val="ListeParagraf"/>
        <w:numPr>
          <w:ilvl w:val="0"/>
          <w:numId w:val="3"/>
        </w:numPr>
        <w:spacing w:line="360" w:lineRule="auto"/>
        <w:ind w:left="850" w:hanging="357"/>
        <w:jc w:val="both"/>
      </w:pPr>
      <w:r w:rsidRPr="006578F8">
        <w:t>3568 sayılı Serbest Muhasebecilik, Serbest Muhasebeci Mali Müşavirlik ve Yeminli Mali Müşavirlik Kanunu</w:t>
      </w:r>
    </w:p>
    <w:p w:rsidR="00EB35E0" w:rsidRPr="006578F8" w:rsidRDefault="00EB35E0" w:rsidP="000C6743">
      <w:pPr>
        <w:pStyle w:val="ListeParagraf"/>
        <w:numPr>
          <w:ilvl w:val="0"/>
          <w:numId w:val="3"/>
        </w:numPr>
        <w:spacing w:line="360" w:lineRule="auto"/>
        <w:ind w:left="850" w:hanging="357"/>
        <w:jc w:val="both"/>
      </w:pPr>
      <w:r w:rsidRPr="006578F8">
        <w:t>6102 sayılı Türk Ticaret Kanunu</w:t>
      </w:r>
    </w:p>
    <w:p w:rsidR="00EB35E0" w:rsidRPr="006578F8" w:rsidRDefault="00EB35E0" w:rsidP="000C6743">
      <w:pPr>
        <w:pStyle w:val="ListeParagraf"/>
        <w:numPr>
          <w:ilvl w:val="0"/>
          <w:numId w:val="3"/>
        </w:numPr>
        <w:spacing w:line="360" w:lineRule="auto"/>
        <w:ind w:left="850" w:hanging="357"/>
        <w:jc w:val="both"/>
      </w:pPr>
      <w:r w:rsidRPr="006578F8">
        <w:t>4458 sayılı Gümrük Kanunu</w:t>
      </w:r>
    </w:p>
    <w:p w:rsidR="00EB35E0" w:rsidRPr="006578F8" w:rsidRDefault="00EB35E0" w:rsidP="000C6743">
      <w:pPr>
        <w:pStyle w:val="ListeParagraf"/>
        <w:numPr>
          <w:ilvl w:val="0"/>
          <w:numId w:val="3"/>
        </w:numPr>
        <w:spacing w:line="360" w:lineRule="auto"/>
        <w:ind w:left="850" w:hanging="357"/>
        <w:jc w:val="both"/>
      </w:pPr>
      <w:r w:rsidRPr="006578F8">
        <w:t>5411 sayılı Bankacılık Kanunu</w:t>
      </w:r>
    </w:p>
    <w:p w:rsidR="00EB35E0" w:rsidRPr="006578F8" w:rsidRDefault="00EB35E0" w:rsidP="000C6743">
      <w:pPr>
        <w:pStyle w:val="ListeParagraf"/>
        <w:numPr>
          <w:ilvl w:val="0"/>
          <w:numId w:val="3"/>
        </w:numPr>
        <w:spacing w:line="360" w:lineRule="auto"/>
        <w:ind w:left="850" w:hanging="357"/>
        <w:jc w:val="both"/>
      </w:pPr>
      <w:r w:rsidRPr="006578F8">
        <w:t xml:space="preserve">6098 sayılı Türk Borçlar Kanunu </w:t>
      </w:r>
    </w:p>
    <w:p w:rsidR="00EB35E0" w:rsidRPr="006578F8" w:rsidRDefault="00EB35E0" w:rsidP="000C6743">
      <w:pPr>
        <w:pStyle w:val="ListeParagraf"/>
        <w:numPr>
          <w:ilvl w:val="0"/>
          <w:numId w:val="3"/>
        </w:numPr>
        <w:spacing w:line="360" w:lineRule="auto"/>
        <w:ind w:left="850" w:hanging="357"/>
        <w:jc w:val="both"/>
      </w:pPr>
      <w:r w:rsidRPr="006578F8">
        <w:t xml:space="preserve">5393 sayılı Belediye Kanunu </w:t>
      </w:r>
    </w:p>
    <w:p w:rsidR="00EB35E0" w:rsidRPr="006578F8" w:rsidRDefault="00EB35E0" w:rsidP="000C6743">
      <w:pPr>
        <w:pStyle w:val="ListeParagraf"/>
        <w:numPr>
          <w:ilvl w:val="0"/>
          <w:numId w:val="3"/>
        </w:numPr>
        <w:spacing w:line="360" w:lineRule="auto"/>
        <w:ind w:left="850" w:hanging="357"/>
        <w:jc w:val="both"/>
      </w:pPr>
      <w:r w:rsidRPr="006578F8">
        <w:t xml:space="preserve">5216 sayılı Büyükşehir belediye Kanunu </w:t>
      </w:r>
    </w:p>
    <w:p w:rsidR="00EB35E0" w:rsidRPr="006578F8" w:rsidRDefault="00EB35E0" w:rsidP="000C6743">
      <w:pPr>
        <w:pStyle w:val="ListeParagraf"/>
        <w:numPr>
          <w:ilvl w:val="0"/>
          <w:numId w:val="3"/>
        </w:numPr>
        <w:spacing w:line="360" w:lineRule="auto"/>
        <w:ind w:left="850" w:hanging="357"/>
        <w:jc w:val="both"/>
      </w:pPr>
      <w:r w:rsidRPr="006578F8">
        <w:t>5520 sayılı Kurumlar Vergisi Kanunu</w:t>
      </w:r>
    </w:p>
    <w:p w:rsidR="00EB35E0" w:rsidRPr="006578F8" w:rsidRDefault="00EB35E0" w:rsidP="000C6743">
      <w:pPr>
        <w:pStyle w:val="ListeParagraf"/>
        <w:numPr>
          <w:ilvl w:val="0"/>
          <w:numId w:val="3"/>
        </w:numPr>
        <w:spacing w:line="360" w:lineRule="auto"/>
        <w:ind w:left="850" w:hanging="357"/>
        <w:jc w:val="both"/>
      </w:pPr>
      <w:r w:rsidRPr="006578F8">
        <w:t xml:space="preserve">7338 sayılı Veraset ve İntikal Vergisi Kanunu </w:t>
      </w:r>
    </w:p>
    <w:p w:rsidR="00EB35E0" w:rsidRPr="006578F8" w:rsidRDefault="00EB35E0" w:rsidP="000C6743">
      <w:pPr>
        <w:pStyle w:val="ListeParagraf"/>
        <w:numPr>
          <w:ilvl w:val="0"/>
          <w:numId w:val="3"/>
        </w:numPr>
        <w:spacing w:line="360" w:lineRule="auto"/>
        <w:ind w:left="850" w:hanging="357"/>
        <w:jc w:val="both"/>
      </w:pPr>
      <w:r w:rsidRPr="006578F8">
        <w:t xml:space="preserve">5941 sayılı Çek Kanunu </w:t>
      </w:r>
    </w:p>
    <w:p w:rsidR="00EB35E0" w:rsidRPr="006578F8" w:rsidRDefault="00EB35E0" w:rsidP="000C6743">
      <w:pPr>
        <w:pStyle w:val="ListeParagraf"/>
        <w:numPr>
          <w:ilvl w:val="0"/>
          <w:numId w:val="3"/>
        </w:numPr>
        <w:spacing w:line="360" w:lineRule="auto"/>
        <w:ind w:left="850" w:hanging="357"/>
        <w:jc w:val="both"/>
      </w:pPr>
      <w:r w:rsidRPr="006578F8">
        <w:t>6183 sayılı Amme Alacaklarının Tahsili Usulü Hakkında Kanun</w:t>
      </w:r>
    </w:p>
    <w:p w:rsidR="00EB35E0" w:rsidRPr="006578F8" w:rsidRDefault="00EB35E0" w:rsidP="000C6743">
      <w:pPr>
        <w:pStyle w:val="ListeParagraf"/>
        <w:numPr>
          <w:ilvl w:val="0"/>
          <w:numId w:val="3"/>
        </w:numPr>
        <w:spacing w:line="360" w:lineRule="auto"/>
        <w:ind w:left="850" w:hanging="357"/>
        <w:jc w:val="both"/>
      </w:pPr>
      <w:r w:rsidRPr="006578F8">
        <w:lastRenderedPageBreak/>
        <w:t>4760 Özel Tüketim Vergisi Kanunu</w:t>
      </w:r>
    </w:p>
    <w:p w:rsidR="00EB35E0" w:rsidRPr="006578F8" w:rsidRDefault="00EB35E0" w:rsidP="000C6743">
      <w:pPr>
        <w:pStyle w:val="ListeParagraf"/>
        <w:numPr>
          <w:ilvl w:val="0"/>
          <w:numId w:val="3"/>
        </w:numPr>
        <w:spacing w:line="360" w:lineRule="auto"/>
        <w:ind w:left="850" w:hanging="357"/>
        <w:jc w:val="both"/>
      </w:pPr>
      <w:r w:rsidRPr="006578F8">
        <w:t xml:space="preserve">488 sayılı Damga vergisi Kanunu </w:t>
      </w:r>
    </w:p>
    <w:p w:rsidR="00EB35E0" w:rsidRPr="006578F8" w:rsidRDefault="00EB35E0" w:rsidP="000C6743">
      <w:pPr>
        <w:pStyle w:val="ListeParagraf"/>
        <w:numPr>
          <w:ilvl w:val="0"/>
          <w:numId w:val="3"/>
        </w:numPr>
        <w:spacing w:line="360" w:lineRule="auto"/>
        <w:ind w:left="850" w:hanging="357"/>
        <w:jc w:val="both"/>
      </w:pPr>
      <w:r w:rsidRPr="006578F8">
        <w:t>492 Harçlar Vergisi Kanunu</w:t>
      </w:r>
    </w:p>
    <w:p w:rsidR="00EB35E0" w:rsidRPr="006578F8" w:rsidRDefault="00EB35E0" w:rsidP="000C6743">
      <w:pPr>
        <w:pStyle w:val="ListeParagraf"/>
        <w:numPr>
          <w:ilvl w:val="0"/>
          <w:numId w:val="3"/>
        </w:numPr>
        <w:spacing w:line="360" w:lineRule="auto"/>
        <w:ind w:left="850" w:hanging="357"/>
        <w:jc w:val="both"/>
      </w:pPr>
      <w:r w:rsidRPr="006578F8">
        <w:t xml:space="preserve">3100 sayılı Katma Değer Vergisi Mükelleflerinin Ödeme Kaydedici Cihazları Kullanmaları Mecburiyeti Hakkında Kanun </w:t>
      </w:r>
    </w:p>
    <w:p w:rsidR="00EB35E0" w:rsidRPr="006578F8" w:rsidRDefault="00EB35E0" w:rsidP="000C6743">
      <w:pPr>
        <w:pStyle w:val="ListeParagraf"/>
        <w:numPr>
          <w:ilvl w:val="0"/>
          <w:numId w:val="3"/>
        </w:numPr>
        <w:spacing w:line="360" w:lineRule="auto"/>
        <w:ind w:left="850" w:hanging="357"/>
        <w:jc w:val="both"/>
      </w:pPr>
      <w:r w:rsidRPr="006578F8">
        <w:t xml:space="preserve">2464 sayılı Belediye Gelirleri Kanunu </w:t>
      </w:r>
    </w:p>
    <w:p w:rsidR="00EB35E0" w:rsidRPr="006578F8" w:rsidRDefault="00EB35E0" w:rsidP="000C6743">
      <w:pPr>
        <w:pStyle w:val="ListeParagraf"/>
        <w:numPr>
          <w:ilvl w:val="0"/>
          <w:numId w:val="3"/>
        </w:numPr>
        <w:spacing w:line="360" w:lineRule="auto"/>
        <w:ind w:left="850" w:hanging="357"/>
        <w:jc w:val="both"/>
      </w:pPr>
      <w:r w:rsidRPr="006578F8">
        <w:t xml:space="preserve">6802 sayılı Gider Vergileri Kanunu </w:t>
      </w:r>
    </w:p>
    <w:p w:rsidR="00EB35E0" w:rsidRPr="006578F8" w:rsidRDefault="00EB35E0" w:rsidP="000C6743">
      <w:pPr>
        <w:pStyle w:val="ListeParagraf"/>
        <w:numPr>
          <w:ilvl w:val="0"/>
          <w:numId w:val="3"/>
        </w:numPr>
        <w:spacing w:line="360" w:lineRule="auto"/>
        <w:ind w:left="850" w:hanging="357"/>
        <w:jc w:val="both"/>
      </w:pPr>
      <w:r w:rsidRPr="006578F8">
        <w:t xml:space="preserve">1319 sayılı Emlak Vergisi Kanunu </w:t>
      </w:r>
    </w:p>
    <w:p w:rsidR="00EB35E0" w:rsidRPr="006578F8" w:rsidRDefault="00EB35E0" w:rsidP="000C6743">
      <w:pPr>
        <w:pStyle w:val="ListeParagraf"/>
        <w:numPr>
          <w:ilvl w:val="0"/>
          <w:numId w:val="3"/>
        </w:numPr>
        <w:spacing w:line="360" w:lineRule="auto"/>
        <w:ind w:left="850" w:hanging="357"/>
        <w:jc w:val="both"/>
      </w:pPr>
      <w:r w:rsidRPr="006578F8">
        <w:t xml:space="preserve">3074 sayılı Akaryakıt Tüketim Vergisi Kanunu </w:t>
      </w:r>
    </w:p>
    <w:p w:rsidR="00EB35E0" w:rsidRPr="006578F8" w:rsidRDefault="00EB35E0" w:rsidP="000C6743">
      <w:pPr>
        <w:pStyle w:val="ListeParagraf"/>
        <w:numPr>
          <w:ilvl w:val="0"/>
          <w:numId w:val="3"/>
        </w:numPr>
        <w:spacing w:line="360" w:lineRule="auto"/>
        <w:ind w:left="850" w:hanging="357"/>
        <w:jc w:val="both"/>
      </w:pPr>
      <w:r w:rsidRPr="006578F8">
        <w:t>210 sayılı Değerli Kâğıtlar Kanunu</w:t>
      </w:r>
    </w:p>
    <w:p w:rsidR="00EB35E0" w:rsidRPr="006578F8" w:rsidRDefault="00EB35E0" w:rsidP="000C6743">
      <w:pPr>
        <w:pStyle w:val="ListeParagraf"/>
        <w:numPr>
          <w:ilvl w:val="0"/>
          <w:numId w:val="3"/>
        </w:numPr>
        <w:spacing w:line="360" w:lineRule="auto"/>
        <w:ind w:left="850" w:hanging="357"/>
        <w:jc w:val="both"/>
      </w:pPr>
      <w:r w:rsidRPr="006578F8">
        <w:t>1318 sayılı Finansman Kanunu</w:t>
      </w:r>
    </w:p>
    <w:p w:rsidR="00EB35E0" w:rsidRPr="006578F8" w:rsidRDefault="00EB35E0" w:rsidP="000C6743">
      <w:pPr>
        <w:pStyle w:val="ListeParagraf"/>
        <w:numPr>
          <w:ilvl w:val="0"/>
          <w:numId w:val="3"/>
        </w:numPr>
        <w:spacing w:line="360" w:lineRule="auto"/>
        <w:ind w:left="850" w:hanging="357"/>
        <w:jc w:val="both"/>
      </w:pPr>
      <w:r w:rsidRPr="006578F8">
        <w:t xml:space="preserve">4857 sayılı İş Kanunu </w:t>
      </w:r>
    </w:p>
    <w:p w:rsidR="00EB35E0" w:rsidRPr="006578F8" w:rsidRDefault="00EB35E0" w:rsidP="000C6743">
      <w:pPr>
        <w:pStyle w:val="ListeParagraf"/>
        <w:numPr>
          <w:ilvl w:val="0"/>
          <w:numId w:val="3"/>
        </w:numPr>
        <w:spacing w:line="360" w:lineRule="auto"/>
        <w:ind w:left="850" w:hanging="357"/>
        <w:jc w:val="both"/>
      </w:pPr>
      <w:r w:rsidRPr="006578F8">
        <w:t xml:space="preserve">3218 Serbest Bölgeler Kanunu </w:t>
      </w:r>
    </w:p>
    <w:p w:rsidR="00EB35E0" w:rsidRPr="006578F8" w:rsidRDefault="00EB35E0" w:rsidP="000C6743">
      <w:pPr>
        <w:pStyle w:val="ListeParagraf"/>
        <w:numPr>
          <w:ilvl w:val="0"/>
          <w:numId w:val="3"/>
        </w:numPr>
        <w:spacing w:line="360" w:lineRule="auto"/>
        <w:ind w:left="850" w:hanging="357"/>
        <w:jc w:val="both"/>
      </w:pPr>
      <w:r w:rsidRPr="006578F8">
        <w:t xml:space="preserve">4562 sayılı Organize Sanayi Bölgeler Kanunu </w:t>
      </w:r>
    </w:p>
    <w:p w:rsidR="00EB35E0" w:rsidRPr="006578F8" w:rsidRDefault="00EB35E0" w:rsidP="000C6743">
      <w:pPr>
        <w:pStyle w:val="ListeParagraf"/>
        <w:numPr>
          <w:ilvl w:val="0"/>
          <w:numId w:val="3"/>
        </w:numPr>
        <w:spacing w:line="360" w:lineRule="auto"/>
        <w:ind w:left="850" w:hanging="357"/>
        <w:jc w:val="both"/>
      </w:pPr>
      <w:r w:rsidRPr="006578F8">
        <w:t>5362 sayılı Esnaf ve Sanatkârlar Meslek Kuruluşları Kanunu</w:t>
      </w:r>
    </w:p>
    <w:p w:rsidR="00EB35E0" w:rsidRPr="006578F8" w:rsidRDefault="00EB35E0" w:rsidP="000C6743">
      <w:pPr>
        <w:pStyle w:val="ListeParagraf"/>
        <w:numPr>
          <w:ilvl w:val="0"/>
          <w:numId w:val="3"/>
        </w:numPr>
        <w:spacing w:line="360" w:lineRule="auto"/>
        <w:ind w:left="850" w:hanging="357"/>
        <w:jc w:val="both"/>
      </w:pPr>
      <w:r w:rsidRPr="006578F8">
        <w:t>5590 sayılı Türkiye Odalar ve Borsalar Birliği Kanunu</w:t>
      </w:r>
    </w:p>
    <w:p w:rsidR="00EB35E0" w:rsidRPr="006578F8" w:rsidRDefault="00EB35E0" w:rsidP="000C6743">
      <w:pPr>
        <w:pStyle w:val="ListeParagraf"/>
        <w:numPr>
          <w:ilvl w:val="0"/>
          <w:numId w:val="3"/>
        </w:numPr>
        <w:spacing w:line="360" w:lineRule="auto"/>
        <w:ind w:left="850" w:hanging="357"/>
        <w:jc w:val="both"/>
      </w:pPr>
      <w:r w:rsidRPr="006578F8">
        <w:t>1163 sayılı Kooperatifler Kanunu</w:t>
      </w:r>
    </w:p>
    <w:p w:rsidR="00EB35E0" w:rsidRPr="006578F8" w:rsidRDefault="00EB35E0" w:rsidP="000C6743">
      <w:pPr>
        <w:pStyle w:val="ListeParagraf"/>
        <w:numPr>
          <w:ilvl w:val="0"/>
          <w:numId w:val="3"/>
        </w:numPr>
        <w:spacing w:line="360" w:lineRule="auto"/>
        <w:ind w:left="850" w:hanging="357"/>
        <w:jc w:val="both"/>
      </w:pPr>
      <w:r w:rsidRPr="006578F8">
        <w:t>6362 sayılı Sermaye Piyasası Kanunu</w:t>
      </w:r>
    </w:p>
    <w:p w:rsidR="00EB35E0" w:rsidRPr="006578F8" w:rsidRDefault="00EB35E0" w:rsidP="000C6743">
      <w:pPr>
        <w:pStyle w:val="ListeParagraf"/>
        <w:numPr>
          <w:ilvl w:val="0"/>
          <w:numId w:val="3"/>
        </w:numPr>
        <w:spacing w:line="360" w:lineRule="auto"/>
        <w:ind w:left="850" w:hanging="357"/>
        <w:jc w:val="both"/>
      </w:pPr>
      <w:r w:rsidRPr="006578F8">
        <w:t>5510 sayılı Sosyal Sigortalar ve Genel Sağlık Sigortası Kanunu</w:t>
      </w:r>
    </w:p>
    <w:p w:rsidR="00EB35E0" w:rsidRDefault="00EB35E0" w:rsidP="000C6743">
      <w:pPr>
        <w:pStyle w:val="ListeParagraf"/>
        <w:numPr>
          <w:ilvl w:val="0"/>
          <w:numId w:val="3"/>
        </w:numPr>
        <w:spacing w:line="360" w:lineRule="auto"/>
        <w:ind w:left="850" w:hanging="357"/>
        <w:jc w:val="both"/>
      </w:pPr>
      <w:r w:rsidRPr="006578F8">
        <w:t>5607 sayılı Kaçakçılıkla Mücadele Kanunu</w:t>
      </w:r>
    </w:p>
    <w:p w:rsidR="00EB35E0" w:rsidRPr="00471CFC" w:rsidRDefault="00EB35E0" w:rsidP="009D3464">
      <w:pPr>
        <w:pStyle w:val="ListeParagraf"/>
        <w:numPr>
          <w:ilvl w:val="0"/>
          <w:numId w:val="3"/>
        </w:numPr>
        <w:spacing w:line="360" w:lineRule="auto"/>
        <w:ind w:left="850" w:hanging="357"/>
        <w:jc w:val="both"/>
      </w:pPr>
      <w:r w:rsidRPr="00471CFC">
        <w:t>İş Sağlığı ve Güvenliği Risk Değerlendirmesi Yönetmeliği</w:t>
      </w:r>
    </w:p>
    <w:p w:rsidR="00EB35E0" w:rsidRPr="00471CFC" w:rsidRDefault="00EB35E0" w:rsidP="009D3464">
      <w:pPr>
        <w:pStyle w:val="ListeParagraf"/>
        <w:numPr>
          <w:ilvl w:val="0"/>
          <w:numId w:val="3"/>
        </w:numPr>
        <w:spacing w:line="360" w:lineRule="auto"/>
        <w:ind w:left="850" w:hanging="357"/>
        <w:jc w:val="both"/>
      </w:pPr>
      <w:r w:rsidRPr="00471CFC">
        <w:t>İşyerlerinde Acil Durumlar Hakkında Yönetmelik</w:t>
      </w:r>
    </w:p>
    <w:p w:rsidR="00EB35E0" w:rsidRPr="00471CFC" w:rsidRDefault="00EB35E0" w:rsidP="009D3464">
      <w:pPr>
        <w:pStyle w:val="ListeParagraf"/>
        <w:numPr>
          <w:ilvl w:val="0"/>
          <w:numId w:val="3"/>
        </w:numPr>
        <w:spacing w:line="360" w:lineRule="auto"/>
        <w:ind w:left="850" w:hanging="357"/>
        <w:jc w:val="both"/>
      </w:pPr>
      <w:r w:rsidRPr="00471CFC">
        <w:lastRenderedPageBreak/>
        <w:t>İşyeri Bina ve Eklentilerinde Alınacak Sağlık ve Güvenlik Önlemlerine İlişkin Yönetmelik</w:t>
      </w:r>
    </w:p>
    <w:p w:rsidR="00EB35E0" w:rsidRPr="009D3464" w:rsidRDefault="00EB35E0" w:rsidP="009D3464">
      <w:pPr>
        <w:pStyle w:val="ListeParagraf"/>
        <w:numPr>
          <w:ilvl w:val="0"/>
          <w:numId w:val="3"/>
        </w:numPr>
        <w:spacing w:line="360" w:lineRule="auto"/>
        <w:ind w:left="850" w:hanging="357"/>
        <w:jc w:val="both"/>
      </w:pPr>
      <w:r w:rsidRPr="00471CFC">
        <w:t>Kişisel Koruyucu Donanımların İşyerlerinde Kullanılması Hakkında Yönetmelik</w:t>
      </w:r>
    </w:p>
    <w:p w:rsidR="00EB35E0" w:rsidRPr="006578F8" w:rsidRDefault="00EB35E0" w:rsidP="000C6743">
      <w:pPr>
        <w:pStyle w:val="ListeParagraf"/>
        <w:numPr>
          <w:ilvl w:val="0"/>
          <w:numId w:val="3"/>
        </w:numPr>
        <w:spacing w:line="360" w:lineRule="auto"/>
        <w:ind w:left="850" w:hanging="357"/>
        <w:jc w:val="both"/>
      </w:pPr>
      <w:r w:rsidRPr="006578F8">
        <w:t>Kanunlarla ilgili olarak yayınlanan gerekçeler, bakanlar kurulu kararları, yönetmelikler, tebliğler, İç genelgeler, özelgeler (muktezalar),sirküler</w:t>
      </w:r>
    </w:p>
    <w:p w:rsidR="00EB35E0" w:rsidRPr="006578F8" w:rsidRDefault="00EB35E0" w:rsidP="000C6743">
      <w:pPr>
        <w:pStyle w:val="ListeParagraf"/>
        <w:numPr>
          <w:ilvl w:val="0"/>
          <w:numId w:val="3"/>
        </w:numPr>
        <w:spacing w:line="360" w:lineRule="auto"/>
        <w:ind w:left="850" w:hanging="357"/>
        <w:jc w:val="both"/>
      </w:pPr>
      <w:r w:rsidRPr="006578F8">
        <w:t>25.12.2012 tarih ve 28508 Mükerrer sayılı Resmî Gazete’de yayımlanan Dış ticaret elemanı 4.Seviye Ulusal Meslek Standardı</w:t>
      </w:r>
    </w:p>
    <w:p w:rsidR="00EB35E0" w:rsidRDefault="00EB35E0">
      <w:r>
        <w:br w:type="page"/>
      </w:r>
    </w:p>
    <w:tbl>
      <w:tblPr>
        <w:tblW w:w="9188" w:type="dxa"/>
        <w:tblInd w:w="-72" w:type="dxa"/>
        <w:tblLayout w:type="fixed"/>
        <w:tblCellMar>
          <w:left w:w="70" w:type="dxa"/>
          <w:right w:w="70" w:type="dxa"/>
        </w:tblCellMar>
        <w:tblLook w:val="00A0" w:firstRow="1" w:lastRow="0" w:firstColumn="1" w:lastColumn="0" w:noHBand="0" w:noVBand="0"/>
      </w:tblPr>
      <w:tblGrid>
        <w:gridCol w:w="9188"/>
      </w:tblGrid>
      <w:tr w:rsidR="00EB35E0" w:rsidRPr="006F2BB9" w:rsidTr="00CB40A6">
        <w:trPr>
          <w:trHeight w:val="1162"/>
        </w:trPr>
        <w:tc>
          <w:tcPr>
            <w:tcW w:w="9188" w:type="dxa"/>
            <w:tcBorders>
              <w:top w:val="nil"/>
              <w:left w:val="nil"/>
              <w:bottom w:val="nil"/>
              <w:right w:val="nil"/>
            </w:tcBorders>
            <w:vAlign w:val="center"/>
          </w:tcPr>
          <w:p w:rsidR="00EB35E0" w:rsidRPr="00CB40A6" w:rsidRDefault="00EB35E0" w:rsidP="00CB40A6">
            <w:pPr>
              <w:spacing w:after="0" w:line="240" w:lineRule="auto"/>
              <w:jc w:val="center"/>
              <w:rPr>
                <w:rFonts w:ascii="Arial" w:hAnsi="Arial" w:cs="Arial"/>
                <w:b/>
                <w:bCs/>
                <w:color w:val="000000"/>
                <w:sz w:val="20"/>
                <w:szCs w:val="16"/>
                <w:lang w:eastAsia="tr-TR"/>
              </w:rPr>
            </w:pPr>
            <w:r w:rsidRPr="00CB40A6">
              <w:rPr>
                <w:rFonts w:ascii="Arial" w:hAnsi="Arial" w:cs="Arial"/>
                <w:b/>
                <w:bCs/>
                <w:color w:val="000000"/>
                <w:sz w:val="20"/>
                <w:szCs w:val="16"/>
                <w:lang w:eastAsia="tr-TR"/>
              </w:rPr>
              <w:t xml:space="preserve">MESLEKİ VE TEKNİK ANADOLU LİSESİ </w:t>
            </w:r>
          </w:p>
          <w:p w:rsidR="00EB35E0" w:rsidRDefault="00EB35E0" w:rsidP="00CB40A6">
            <w:pPr>
              <w:spacing w:after="0" w:line="240" w:lineRule="auto"/>
              <w:jc w:val="center"/>
              <w:rPr>
                <w:rFonts w:ascii="Arial" w:hAnsi="Arial" w:cs="Arial"/>
                <w:b/>
                <w:bCs/>
                <w:color w:val="000000"/>
                <w:sz w:val="20"/>
                <w:szCs w:val="16"/>
                <w:lang w:eastAsia="tr-TR"/>
              </w:rPr>
            </w:pPr>
            <w:r w:rsidRPr="00CB40A6">
              <w:rPr>
                <w:rFonts w:ascii="Arial" w:hAnsi="Arial" w:cs="Arial"/>
                <w:b/>
                <w:bCs/>
                <w:color w:val="000000"/>
                <w:sz w:val="20"/>
                <w:szCs w:val="16"/>
                <w:lang w:eastAsia="tr-TR"/>
              </w:rPr>
              <w:t xml:space="preserve">PROTOKOL KAPSAMINDAKİ OKULLAR İÇİN </w:t>
            </w:r>
            <w:r w:rsidRPr="00660D08">
              <w:rPr>
                <w:rFonts w:ascii="Arial" w:hAnsi="Arial" w:cs="Arial"/>
                <w:b/>
                <w:bCs/>
                <w:color w:val="000000"/>
                <w:sz w:val="20"/>
                <w:szCs w:val="16"/>
                <w:lang w:eastAsia="tr-TR"/>
              </w:rPr>
              <w:t>ANADOLU MESLEK PROGRAMI</w:t>
            </w:r>
          </w:p>
          <w:p w:rsidR="00EB35E0" w:rsidRPr="00CB40A6" w:rsidRDefault="00EB35E0" w:rsidP="00CB40A6">
            <w:pPr>
              <w:spacing w:after="0" w:line="240" w:lineRule="auto"/>
              <w:jc w:val="center"/>
              <w:rPr>
                <w:rFonts w:ascii="Arial" w:hAnsi="Arial" w:cs="Arial"/>
                <w:b/>
                <w:bCs/>
                <w:color w:val="000000"/>
                <w:sz w:val="20"/>
                <w:szCs w:val="16"/>
                <w:lang w:eastAsia="tr-TR"/>
              </w:rPr>
            </w:pPr>
            <w:r w:rsidRPr="00CB40A6">
              <w:rPr>
                <w:rFonts w:ascii="Arial" w:hAnsi="Arial" w:cs="Arial"/>
                <w:b/>
                <w:bCs/>
                <w:color w:val="000000"/>
                <w:sz w:val="20"/>
                <w:szCs w:val="16"/>
                <w:lang w:eastAsia="tr-TR"/>
              </w:rPr>
              <w:t xml:space="preserve">MUHASEBE VE FİNANSMAN ALANI </w:t>
            </w:r>
          </w:p>
          <w:p w:rsidR="00EB35E0" w:rsidRDefault="00EB35E0" w:rsidP="00CB40A6">
            <w:pPr>
              <w:spacing w:after="0" w:line="240" w:lineRule="auto"/>
              <w:jc w:val="center"/>
              <w:rPr>
                <w:rFonts w:ascii="Arial" w:hAnsi="Arial" w:cs="Arial"/>
                <w:bCs/>
                <w:color w:val="000000"/>
                <w:sz w:val="20"/>
                <w:szCs w:val="16"/>
                <w:lang w:eastAsia="tr-TR"/>
              </w:rPr>
            </w:pPr>
            <w:r w:rsidRPr="00CB40A6">
              <w:rPr>
                <w:rFonts w:ascii="Arial" w:hAnsi="Arial" w:cs="Arial"/>
                <w:bCs/>
                <w:color w:val="000000"/>
                <w:sz w:val="20"/>
                <w:szCs w:val="16"/>
                <w:lang w:eastAsia="tr-TR"/>
              </w:rPr>
              <w:t>(DIŞ TİCARET DALI)</w:t>
            </w:r>
          </w:p>
          <w:p w:rsidR="00EB35E0" w:rsidRDefault="00EB35E0" w:rsidP="00CB40A6">
            <w:pPr>
              <w:spacing w:after="0" w:line="240" w:lineRule="auto"/>
              <w:jc w:val="center"/>
              <w:rPr>
                <w:rFonts w:ascii="Arial" w:hAnsi="Arial" w:cs="Arial"/>
                <w:b/>
                <w:bCs/>
                <w:color w:val="000000"/>
                <w:sz w:val="20"/>
                <w:szCs w:val="16"/>
                <w:lang w:eastAsia="tr-TR"/>
              </w:rPr>
            </w:pPr>
            <w:r w:rsidRPr="00CB40A6">
              <w:rPr>
                <w:rFonts w:ascii="Arial" w:hAnsi="Arial" w:cs="Arial"/>
                <w:b/>
                <w:bCs/>
                <w:color w:val="000000"/>
                <w:sz w:val="20"/>
                <w:szCs w:val="16"/>
                <w:lang w:eastAsia="tr-TR"/>
              </w:rPr>
              <w:t>HAFTALIK DERS ÇİZELGESİ</w:t>
            </w:r>
          </w:p>
          <w:p w:rsidR="00EB35E0" w:rsidRPr="00CB40A6" w:rsidRDefault="00EB35E0" w:rsidP="00CB40A6">
            <w:pPr>
              <w:spacing w:after="0" w:line="240" w:lineRule="auto"/>
              <w:jc w:val="center"/>
              <w:rPr>
                <w:rFonts w:ascii="Arial" w:hAnsi="Arial" w:cs="Arial"/>
                <w:b/>
                <w:bCs/>
                <w:color w:val="000000"/>
                <w:sz w:val="20"/>
                <w:szCs w:val="16"/>
                <w:lang w:eastAsia="tr-TR"/>
              </w:rPr>
            </w:pPr>
          </w:p>
          <w:tbl>
            <w:tblPr>
              <w:tblW w:w="8702"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79"/>
              <w:gridCol w:w="3919"/>
              <w:gridCol w:w="701"/>
              <w:gridCol w:w="701"/>
              <w:gridCol w:w="701"/>
              <w:gridCol w:w="701"/>
            </w:tblGrid>
            <w:tr w:rsidR="00EB35E0" w:rsidRPr="006F2BB9" w:rsidTr="00EC784F">
              <w:trPr>
                <w:trHeight w:val="253"/>
              </w:trPr>
              <w:tc>
                <w:tcPr>
                  <w:tcW w:w="1979"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color w:val="000000"/>
                      <w:sz w:val="18"/>
                      <w:szCs w:val="18"/>
                      <w:lang w:eastAsia="tr-TR"/>
                    </w:rPr>
                  </w:pPr>
                  <w:r w:rsidRPr="00CB40A6">
                    <w:rPr>
                      <w:rFonts w:ascii="Arial" w:hAnsi="Arial" w:cs="Arial"/>
                      <w:b/>
                      <w:bCs/>
                      <w:color w:val="000000"/>
                      <w:sz w:val="18"/>
                      <w:szCs w:val="18"/>
                      <w:lang w:eastAsia="tr-TR"/>
                    </w:rPr>
                    <w:t xml:space="preserve">DERS </w:t>
                  </w:r>
                </w:p>
                <w:p w:rsidR="00EB35E0" w:rsidRPr="00CB40A6" w:rsidRDefault="00EB35E0" w:rsidP="00CB40A6">
                  <w:pPr>
                    <w:spacing w:after="0" w:line="240" w:lineRule="auto"/>
                    <w:jc w:val="center"/>
                    <w:rPr>
                      <w:rFonts w:ascii="Arial" w:hAnsi="Arial" w:cs="Arial"/>
                      <w:b/>
                      <w:bCs/>
                      <w:color w:val="000000"/>
                      <w:sz w:val="18"/>
                      <w:szCs w:val="18"/>
                      <w:lang w:eastAsia="tr-TR"/>
                    </w:rPr>
                  </w:pPr>
                  <w:r w:rsidRPr="00CB40A6">
                    <w:rPr>
                      <w:rFonts w:ascii="Arial" w:hAnsi="Arial" w:cs="Arial"/>
                      <w:b/>
                      <w:bCs/>
                      <w:color w:val="000000"/>
                      <w:sz w:val="18"/>
                      <w:szCs w:val="18"/>
                      <w:lang w:eastAsia="tr-TR"/>
                    </w:rPr>
                    <w:t>KATEGORİLERİ</w:t>
                  </w:r>
                </w:p>
              </w:tc>
              <w:tc>
                <w:tcPr>
                  <w:tcW w:w="3918"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color w:val="000000"/>
                      <w:sz w:val="18"/>
                      <w:szCs w:val="18"/>
                      <w:lang w:eastAsia="tr-TR"/>
                    </w:rPr>
                  </w:pPr>
                  <w:r w:rsidRPr="00CB40A6">
                    <w:rPr>
                      <w:rFonts w:ascii="Arial" w:hAnsi="Arial" w:cs="Arial"/>
                      <w:b/>
                      <w:bCs/>
                      <w:color w:val="000000"/>
                      <w:sz w:val="18"/>
                      <w:szCs w:val="18"/>
                      <w:lang w:eastAsia="tr-TR"/>
                    </w:rPr>
                    <w:t>DERSLER</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Default="00EB35E0" w:rsidP="00CB40A6">
                  <w:pPr>
                    <w:spacing w:after="0" w:line="240" w:lineRule="auto"/>
                    <w:jc w:val="center"/>
                    <w:rPr>
                      <w:rFonts w:ascii="Arial" w:hAnsi="Arial" w:cs="Arial"/>
                      <w:b/>
                      <w:bCs/>
                      <w:color w:val="000000"/>
                      <w:sz w:val="18"/>
                      <w:szCs w:val="18"/>
                      <w:lang w:eastAsia="tr-TR"/>
                    </w:rPr>
                  </w:pPr>
                  <w:r w:rsidRPr="00CB40A6">
                    <w:rPr>
                      <w:rFonts w:ascii="Arial" w:hAnsi="Arial" w:cs="Arial"/>
                      <w:b/>
                      <w:bCs/>
                      <w:color w:val="000000"/>
                      <w:sz w:val="18"/>
                      <w:szCs w:val="18"/>
                      <w:lang w:eastAsia="tr-TR"/>
                    </w:rPr>
                    <w:t xml:space="preserve">9. </w:t>
                  </w:r>
                </w:p>
                <w:p w:rsidR="00EB35E0" w:rsidRPr="00CB40A6" w:rsidRDefault="00EB35E0" w:rsidP="00CB40A6">
                  <w:pPr>
                    <w:spacing w:after="0" w:line="240" w:lineRule="auto"/>
                    <w:jc w:val="center"/>
                    <w:rPr>
                      <w:rFonts w:ascii="Arial" w:hAnsi="Arial" w:cs="Arial"/>
                      <w:b/>
                      <w:bCs/>
                      <w:color w:val="000000"/>
                      <w:sz w:val="18"/>
                      <w:szCs w:val="18"/>
                      <w:lang w:eastAsia="tr-TR"/>
                    </w:rPr>
                  </w:pPr>
                  <w:r w:rsidRPr="00CB40A6">
                    <w:rPr>
                      <w:rFonts w:ascii="Arial" w:hAnsi="Arial" w:cs="Arial"/>
                      <w:b/>
                      <w:bCs/>
                      <w:color w:val="000000"/>
                      <w:sz w:val="18"/>
                      <w:szCs w:val="18"/>
                      <w:lang w:eastAsia="tr-TR"/>
                    </w:rPr>
                    <w:t>SINIF</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color w:val="000000"/>
                      <w:sz w:val="18"/>
                      <w:szCs w:val="18"/>
                      <w:lang w:eastAsia="tr-TR"/>
                    </w:rPr>
                  </w:pPr>
                  <w:r w:rsidRPr="00CB40A6">
                    <w:rPr>
                      <w:rFonts w:ascii="Arial" w:hAnsi="Arial" w:cs="Arial"/>
                      <w:b/>
                      <w:bCs/>
                      <w:color w:val="000000"/>
                      <w:sz w:val="18"/>
                      <w:szCs w:val="18"/>
                      <w:lang w:eastAsia="tr-TR"/>
                    </w:rPr>
                    <w:t>10.</w:t>
                  </w:r>
                </w:p>
                <w:p w:rsidR="00EB35E0" w:rsidRPr="00CB40A6" w:rsidRDefault="00EB35E0" w:rsidP="00CB40A6">
                  <w:pPr>
                    <w:spacing w:after="0" w:line="240" w:lineRule="auto"/>
                    <w:jc w:val="center"/>
                    <w:rPr>
                      <w:rFonts w:ascii="Arial" w:hAnsi="Arial" w:cs="Arial"/>
                      <w:b/>
                      <w:bCs/>
                      <w:color w:val="000000"/>
                      <w:sz w:val="18"/>
                      <w:szCs w:val="18"/>
                      <w:lang w:eastAsia="tr-TR"/>
                    </w:rPr>
                  </w:pPr>
                  <w:r w:rsidRPr="00CB40A6">
                    <w:rPr>
                      <w:rFonts w:ascii="Arial" w:hAnsi="Arial" w:cs="Arial"/>
                      <w:b/>
                      <w:bCs/>
                      <w:color w:val="000000"/>
                      <w:sz w:val="18"/>
                      <w:szCs w:val="18"/>
                      <w:lang w:eastAsia="tr-TR"/>
                    </w:rPr>
                    <w:t>SINIF</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color w:val="000000"/>
                      <w:sz w:val="18"/>
                      <w:szCs w:val="18"/>
                      <w:lang w:eastAsia="tr-TR"/>
                    </w:rPr>
                  </w:pPr>
                  <w:r w:rsidRPr="00CB40A6">
                    <w:rPr>
                      <w:rFonts w:ascii="Arial" w:hAnsi="Arial" w:cs="Arial"/>
                      <w:b/>
                      <w:bCs/>
                      <w:color w:val="000000"/>
                      <w:sz w:val="18"/>
                      <w:szCs w:val="18"/>
                      <w:lang w:eastAsia="tr-TR"/>
                    </w:rPr>
                    <w:t>11.</w:t>
                  </w:r>
                </w:p>
                <w:p w:rsidR="00EB35E0" w:rsidRPr="00CB40A6" w:rsidRDefault="00EB35E0" w:rsidP="00CB40A6">
                  <w:pPr>
                    <w:spacing w:after="0" w:line="240" w:lineRule="auto"/>
                    <w:jc w:val="center"/>
                    <w:rPr>
                      <w:rFonts w:ascii="Arial" w:hAnsi="Arial" w:cs="Arial"/>
                      <w:b/>
                      <w:bCs/>
                      <w:color w:val="000000"/>
                      <w:sz w:val="18"/>
                      <w:szCs w:val="18"/>
                      <w:lang w:eastAsia="tr-TR"/>
                    </w:rPr>
                  </w:pPr>
                  <w:r w:rsidRPr="00CB40A6">
                    <w:rPr>
                      <w:rFonts w:ascii="Arial" w:hAnsi="Arial" w:cs="Arial"/>
                      <w:b/>
                      <w:bCs/>
                      <w:color w:val="000000"/>
                      <w:sz w:val="18"/>
                      <w:szCs w:val="18"/>
                      <w:lang w:eastAsia="tr-TR"/>
                    </w:rPr>
                    <w:t>SINIF</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color w:val="000000"/>
                      <w:sz w:val="18"/>
                      <w:szCs w:val="18"/>
                      <w:lang w:eastAsia="tr-TR"/>
                    </w:rPr>
                  </w:pPr>
                  <w:r w:rsidRPr="00CB40A6">
                    <w:rPr>
                      <w:rFonts w:ascii="Arial" w:hAnsi="Arial" w:cs="Arial"/>
                      <w:b/>
                      <w:bCs/>
                      <w:color w:val="000000"/>
                      <w:sz w:val="18"/>
                      <w:szCs w:val="18"/>
                      <w:lang w:eastAsia="tr-TR"/>
                    </w:rPr>
                    <w:t>12.</w:t>
                  </w:r>
                </w:p>
                <w:p w:rsidR="00EB35E0" w:rsidRPr="00CB40A6" w:rsidRDefault="00EB35E0" w:rsidP="00CB40A6">
                  <w:pPr>
                    <w:spacing w:after="0" w:line="240" w:lineRule="auto"/>
                    <w:jc w:val="center"/>
                    <w:rPr>
                      <w:rFonts w:ascii="Arial" w:hAnsi="Arial" w:cs="Arial"/>
                      <w:b/>
                      <w:bCs/>
                      <w:color w:val="000000"/>
                      <w:sz w:val="18"/>
                      <w:szCs w:val="18"/>
                      <w:lang w:eastAsia="tr-TR"/>
                    </w:rPr>
                  </w:pPr>
                  <w:r w:rsidRPr="00CB40A6">
                    <w:rPr>
                      <w:rFonts w:ascii="Arial" w:hAnsi="Arial" w:cs="Arial"/>
                      <w:b/>
                      <w:bCs/>
                      <w:color w:val="000000"/>
                      <w:sz w:val="18"/>
                      <w:szCs w:val="18"/>
                      <w:lang w:eastAsia="tr-TR"/>
                    </w:rPr>
                    <w:t>SINIF</w:t>
                  </w:r>
                </w:p>
              </w:tc>
            </w:tr>
            <w:tr w:rsidR="00EB35E0" w:rsidRPr="006F2BB9" w:rsidTr="00EC784F">
              <w:trPr>
                <w:trHeight w:val="253"/>
              </w:trPr>
              <w:tc>
                <w:tcPr>
                  <w:tcW w:w="19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E370C5">
                  <w:pPr>
                    <w:spacing w:after="0" w:line="240" w:lineRule="auto"/>
                    <w:ind w:left="-15" w:hanging="142"/>
                    <w:jc w:val="center"/>
                    <w:rPr>
                      <w:rFonts w:ascii="Arial" w:hAnsi="Arial" w:cs="Arial"/>
                      <w:b/>
                      <w:bCs/>
                      <w:sz w:val="18"/>
                      <w:szCs w:val="18"/>
                      <w:lang w:eastAsia="tr-TR"/>
                    </w:rPr>
                  </w:pPr>
                  <w:r w:rsidRPr="00CB40A6">
                    <w:rPr>
                      <w:rFonts w:ascii="Arial" w:hAnsi="Arial" w:cs="Arial"/>
                      <w:b/>
                      <w:bCs/>
                      <w:sz w:val="18"/>
                      <w:szCs w:val="18"/>
                      <w:lang w:eastAsia="tr-TR"/>
                    </w:rPr>
                    <w:t>ORTAK DERSLER</w:t>
                  </w: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D00232">
                  <w:pPr>
                    <w:spacing w:after="0" w:line="240" w:lineRule="auto"/>
                    <w:rPr>
                      <w:rFonts w:ascii="Arial" w:hAnsi="Arial" w:cs="Arial"/>
                      <w:sz w:val="18"/>
                      <w:szCs w:val="18"/>
                      <w:lang w:eastAsia="tr-TR"/>
                    </w:rPr>
                  </w:pPr>
                  <w:r w:rsidRPr="00CB40A6">
                    <w:rPr>
                      <w:rFonts w:ascii="Arial" w:hAnsi="Arial" w:cs="Arial"/>
                      <w:sz w:val="18"/>
                      <w:szCs w:val="18"/>
                      <w:lang w:eastAsia="tr-TR"/>
                    </w:rPr>
                    <w:t xml:space="preserve">TÜRK DİLİ VE EDEBİYATI </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4</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4</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4</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4</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sz w:val="18"/>
                      <w:szCs w:val="18"/>
                      <w:lang w:eastAsia="tr-TR"/>
                    </w:rPr>
                  </w:pPr>
                  <w:r w:rsidRPr="00CB40A6">
                    <w:rPr>
                      <w:rFonts w:ascii="Arial" w:hAnsi="Arial" w:cs="Arial"/>
                      <w:sz w:val="18"/>
                      <w:szCs w:val="18"/>
                      <w:lang w:eastAsia="tr-TR"/>
                    </w:rPr>
                    <w:t>DİN KÜLTÜRÜ VE AHLAK BİLGİSİ</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2</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2</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2</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2</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sz w:val="18"/>
                      <w:szCs w:val="18"/>
                      <w:lang w:eastAsia="tr-TR"/>
                    </w:rPr>
                  </w:pPr>
                  <w:r w:rsidRPr="00CB40A6">
                    <w:rPr>
                      <w:rFonts w:ascii="Arial" w:hAnsi="Arial" w:cs="Arial"/>
                      <w:sz w:val="18"/>
                      <w:szCs w:val="18"/>
                      <w:lang w:eastAsia="tr-TR"/>
                    </w:rPr>
                    <w:t>TARİH</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4</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2</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sz w:val="18"/>
                      <w:szCs w:val="18"/>
                      <w:lang w:eastAsia="tr-TR"/>
                    </w:rPr>
                  </w:pPr>
                  <w:r w:rsidRPr="00CB40A6">
                    <w:rPr>
                      <w:rFonts w:ascii="Arial" w:hAnsi="Arial" w:cs="Arial"/>
                      <w:sz w:val="18"/>
                      <w:szCs w:val="18"/>
                      <w:lang w:eastAsia="tr-TR"/>
                    </w:rPr>
                    <w:t>MATEMATİK</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6</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5</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sz w:val="18"/>
                      <w:szCs w:val="18"/>
                      <w:lang w:eastAsia="tr-TR"/>
                    </w:rPr>
                  </w:pPr>
                  <w:r w:rsidRPr="00CB40A6">
                    <w:rPr>
                      <w:rFonts w:ascii="Arial" w:hAnsi="Arial" w:cs="Arial"/>
                      <w:sz w:val="18"/>
                      <w:szCs w:val="18"/>
                      <w:lang w:eastAsia="tr-TR"/>
                    </w:rPr>
                    <w:t>T.C. İNKILAP TARİHİ VE ATATÜRKÇÜLÜK</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2</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sz w:val="18"/>
                      <w:szCs w:val="18"/>
                      <w:lang w:eastAsia="tr-TR"/>
                    </w:rPr>
                  </w:pPr>
                  <w:r w:rsidRPr="00CB40A6">
                    <w:rPr>
                      <w:rFonts w:ascii="Arial" w:hAnsi="Arial" w:cs="Arial"/>
                      <w:sz w:val="18"/>
                      <w:szCs w:val="18"/>
                      <w:lang w:eastAsia="tr-TR"/>
                    </w:rPr>
                    <w:t>FİZİK</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3</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BC1E29">
                  <w:pPr>
                    <w:spacing w:after="0" w:line="240" w:lineRule="auto"/>
                    <w:jc w:val="center"/>
                    <w:rPr>
                      <w:rFonts w:ascii="Arial" w:hAnsi="Arial" w:cs="Arial"/>
                      <w:sz w:val="18"/>
                      <w:szCs w:val="18"/>
                      <w:lang w:eastAsia="tr-TR"/>
                    </w:rPr>
                  </w:pPr>
                  <w:r>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sz w:val="18"/>
                      <w:szCs w:val="18"/>
                      <w:lang w:eastAsia="tr-TR"/>
                    </w:rPr>
                  </w:pPr>
                  <w:r w:rsidRPr="00CB40A6">
                    <w:rPr>
                      <w:rFonts w:ascii="Arial" w:hAnsi="Arial" w:cs="Arial"/>
                      <w:sz w:val="18"/>
                      <w:szCs w:val="18"/>
                      <w:lang w:eastAsia="tr-TR"/>
                    </w:rPr>
                    <w:t>KİMYA</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3</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sz w:val="18"/>
                      <w:szCs w:val="18"/>
                      <w:lang w:eastAsia="tr-TR"/>
                    </w:rPr>
                  </w:pPr>
                  <w:r w:rsidRPr="00CB40A6">
                    <w:rPr>
                      <w:rFonts w:ascii="Arial" w:hAnsi="Arial" w:cs="Arial"/>
                      <w:sz w:val="18"/>
                      <w:szCs w:val="18"/>
                      <w:lang w:eastAsia="tr-TR"/>
                    </w:rPr>
                    <w:t>BİYOLOJİ</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3</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sz w:val="18"/>
                      <w:szCs w:val="18"/>
                      <w:lang w:eastAsia="tr-TR"/>
                    </w:rPr>
                  </w:pPr>
                  <w:r w:rsidRPr="00CB40A6">
                    <w:rPr>
                      <w:rFonts w:ascii="Arial" w:hAnsi="Arial" w:cs="Arial"/>
                      <w:sz w:val="18"/>
                      <w:szCs w:val="18"/>
                      <w:lang w:eastAsia="tr-TR"/>
                    </w:rPr>
                    <w:t>COĞRAFYA</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3</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sz w:val="18"/>
                      <w:szCs w:val="18"/>
                      <w:lang w:eastAsia="tr-TR"/>
                    </w:rPr>
                  </w:pPr>
                  <w:r w:rsidRPr="00CB40A6">
                    <w:rPr>
                      <w:rFonts w:ascii="Arial" w:hAnsi="Arial" w:cs="Arial"/>
                      <w:sz w:val="18"/>
                      <w:szCs w:val="18"/>
                      <w:lang w:eastAsia="tr-TR"/>
                    </w:rPr>
                    <w:t>FELSEFE</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w:t>
                  </w:r>
                  <w:r w:rsidRPr="00CB40A6">
                    <w:rPr>
                      <w:rFonts w:ascii="Arial" w:hAnsi="Arial" w:cs="Arial"/>
                      <w:sz w:val="18"/>
                      <w:szCs w:val="18"/>
                      <w:lang w:eastAsia="tr-TR"/>
                    </w:rPr>
                    <w:t> </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3</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sz w:val="18"/>
                      <w:szCs w:val="18"/>
                      <w:lang w:eastAsia="tr-TR"/>
                    </w:rPr>
                  </w:pPr>
                  <w:r w:rsidRPr="00CB40A6">
                    <w:rPr>
                      <w:rFonts w:ascii="Arial" w:hAnsi="Arial" w:cs="Arial"/>
                      <w:sz w:val="18"/>
                      <w:szCs w:val="18"/>
                      <w:lang w:eastAsia="tr-TR"/>
                    </w:rPr>
                    <w:t>BİRİNCİ YABANCI DİL (İNGİLİZCE)</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20</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6</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6</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6</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sz w:val="18"/>
                      <w:szCs w:val="18"/>
                      <w:lang w:eastAsia="tr-TR"/>
                    </w:rPr>
                  </w:pPr>
                  <w:r>
                    <w:rPr>
                      <w:rFonts w:ascii="Arial" w:hAnsi="Arial" w:cs="Arial"/>
                      <w:sz w:val="18"/>
                      <w:szCs w:val="18"/>
                      <w:lang w:eastAsia="tr-TR"/>
                    </w:rPr>
                    <w:t xml:space="preserve">İKİNCİ </w:t>
                  </w:r>
                  <w:r w:rsidRPr="00CB40A6">
                    <w:rPr>
                      <w:rFonts w:ascii="Arial" w:hAnsi="Arial" w:cs="Arial"/>
                      <w:sz w:val="18"/>
                      <w:szCs w:val="18"/>
                      <w:lang w:eastAsia="tr-TR"/>
                    </w:rPr>
                    <w:t>YABANCI DİL (RUSÇA/ ALMANCA / ARAPÇA / ÇİNCE  / FRANSIZCA)</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8</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6</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Pr>
                      <w:rFonts w:ascii="Arial" w:hAnsi="Arial" w:cs="Arial"/>
                      <w:sz w:val="18"/>
                      <w:szCs w:val="18"/>
                      <w:lang w:eastAsia="tr-TR"/>
                    </w:rPr>
                    <w:t>6</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sz w:val="18"/>
                      <w:szCs w:val="18"/>
                      <w:lang w:eastAsia="tr-TR"/>
                    </w:rPr>
                  </w:pPr>
                  <w:r w:rsidRPr="00CB40A6">
                    <w:rPr>
                      <w:rFonts w:ascii="Arial" w:hAnsi="Arial" w:cs="Arial"/>
                      <w:sz w:val="18"/>
                      <w:szCs w:val="18"/>
                      <w:lang w:eastAsia="tr-TR"/>
                    </w:rPr>
                    <w:t>BEDEN EĞİTİMİ VE SPOR / GÖRSEL SANATLAR</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2</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2</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2</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w:t>
                  </w:r>
                </w:p>
              </w:tc>
            </w:tr>
            <w:tr w:rsidR="00EB35E0" w:rsidRPr="006F2BB9" w:rsidTr="00EC784F">
              <w:trPr>
                <w:trHeight w:val="253"/>
              </w:trPr>
              <w:tc>
                <w:tcPr>
                  <w:tcW w:w="5898" w:type="dxa"/>
                  <w:gridSpan w:val="2"/>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b/>
                      <w:bCs/>
                      <w:sz w:val="18"/>
                      <w:szCs w:val="18"/>
                      <w:lang w:eastAsia="tr-TR"/>
                    </w:rPr>
                  </w:pPr>
                  <w:r w:rsidRPr="00CB40A6">
                    <w:rPr>
                      <w:rFonts w:ascii="Arial" w:hAnsi="Arial" w:cs="Arial"/>
                      <w:b/>
                      <w:bCs/>
                      <w:sz w:val="18"/>
                      <w:szCs w:val="18"/>
                      <w:lang w:eastAsia="tr-TR"/>
                    </w:rPr>
                    <w:t>TOPLAM</w:t>
                  </w:r>
                </w:p>
              </w:tc>
              <w:tc>
                <w:tcPr>
                  <w:tcW w:w="701" w:type="dxa"/>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sz w:val="18"/>
                      <w:szCs w:val="18"/>
                      <w:lang w:eastAsia="tr-TR"/>
                    </w:rPr>
                  </w:pPr>
                  <w:r>
                    <w:rPr>
                      <w:rFonts w:ascii="Arial" w:hAnsi="Arial" w:cs="Arial"/>
                      <w:b/>
                      <w:bCs/>
                      <w:sz w:val="18"/>
                      <w:szCs w:val="18"/>
                      <w:lang w:eastAsia="tr-TR"/>
                    </w:rPr>
                    <w:t>28</w:t>
                  </w:r>
                </w:p>
              </w:tc>
              <w:tc>
                <w:tcPr>
                  <w:tcW w:w="701" w:type="dxa"/>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sz w:val="18"/>
                      <w:szCs w:val="18"/>
                      <w:lang w:eastAsia="tr-TR"/>
                    </w:rPr>
                  </w:pPr>
                  <w:r>
                    <w:rPr>
                      <w:rFonts w:ascii="Arial" w:hAnsi="Arial" w:cs="Arial"/>
                      <w:b/>
                      <w:bCs/>
                      <w:sz w:val="18"/>
                      <w:szCs w:val="18"/>
                      <w:lang w:eastAsia="tr-TR"/>
                    </w:rPr>
                    <w:t>31</w:t>
                  </w:r>
                </w:p>
              </w:tc>
              <w:tc>
                <w:tcPr>
                  <w:tcW w:w="701" w:type="dxa"/>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center"/>
                </w:tcPr>
                <w:p w:rsidR="00EB35E0" w:rsidRPr="00CB40A6" w:rsidRDefault="00EB35E0" w:rsidP="00BC1E29">
                  <w:pPr>
                    <w:spacing w:after="0" w:line="240" w:lineRule="auto"/>
                    <w:jc w:val="center"/>
                    <w:rPr>
                      <w:rFonts w:ascii="Arial" w:hAnsi="Arial" w:cs="Arial"/>
                      <w:b/>
                      <w:bCs/>
                      <w:sz w:val="18"/>
                      <w:szCs w:val="18"/>
                      <w:lang w:eastAsia="tr-TR"/>
                    </w:rPr>
                  </w:pPr>
                  <w:r w:rsidRPr="00CB40A6">
                    <w:rPr>
                      <w:rFonts w:ascii="Arial" w:hAnsi="Arial" w:cs="Arial"/>
                      <w:b/>
                      <w:bCs/>
                      <w:sz w:val="18"/>
                      <w:szCs w:val="18"/>
                      <w:lang w:eastAsia="tr-TR"/>
                    </w:rPr>
                    <w:t>3</w:t>
                  </w:r>
                  <w:r>
                    <w:rPr>
                      <w:rFonts w:ascii="Arial" w:hAnsi="Arial" w:cs="Arial"/>
                      <w:b/>
                      <w:bCs/>
                      <w:sz w:val="18"/>
                      <w:szCs w:val="18"/>
                      <w:lang w:eastAsia="tr-TR"/>
                    </w:rPr>
                    <w:t>2</w:t>
                  </w:r>
                </w:p>
              </w:tc>
              <w:tc>
                <w:tcPr>
                  <w:tcW w:w="701" w:type="dxa"/>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sz w:val="18"/>
                      <w:szCs w:val="18"/>
                      <w:lang w:eastAsia="tr-TR"/>
                    </w:rPr>
                  </w:pPr>
                  <w:r>
                    <w:rPr>
                      <w:rFonts w:ascii="Arial" w:hAnsi="Arial" w:cs="Arial"/>
                      <w:b/>
                      <w:bCs/>
                      <w:sz w:val="18"/>
                      <w:szCs w:val="18"/>
                      <w:lang w:eastAsia="tr-TR"/>
                    </w:rPr>
                    <w:t>31</w:t>
                  </w:r>
                </w:p>
              </w:tc>
            </w:tr>
            <w:tr w:rsidR="00EB35E0" w:rsidRPr="006F2BB9" w:rsidTr="00EC784F">
              <w:trPr>
                <w:trHeight w:val="253"/>
              </w:trPr>
              <w:tc>
                <w:tcPr>
                  <w:tcW w:w="197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Default="00EB35E0" w:rsidP="003455FE">
                  <w:pPr>
                    <w:spacing w:after="0" w:line="240" w:lineRule="auto"/>
                    <w:jc w:val="center"/>
                    <w:rPr>
                      <w:rFonts w:ascii="Arial" w:hAnsi="Arial" w:cs="Arial"/>
                      <w:b/>
                      <w:bCs/>
                      <w:sz w:val="18"/>
                      <w:szCs w:val="18"/>
                      <w:lang w:eastAsia="tr-TR"/>
                    </w:rPr>
                  </w:pPr>
                  <w:r>
                    <w:rPr>
                      <w:rFonts w:ascii="Arial" w:hAnsi="Arial" w:cs="Arial"/>
                      <w:b/>
                      <w:bCs/>
                      <w:sz w:val="18"/>
                      <w:szCs w:val="18"/>
                      <w:lang w:eastAsia="tr-TR"/>
                    </w:rPr>
                    <w:t xml:space="preserve">MESLEK </w:t>
                  </w:r>
                </w:p>
                <w:p w:rsidR="00EB35E0" w:rsidRPr="00242D6A" w:rsidRDefault="00EB35E0" w:rsidP="003455FE">
                  <w:pPr>
                    <w:spacing w:after="0" w:line="240" w:lineRule="auto"/>
                    <w:jc w:val="center"/>
                    <w:rPr>
                      <w:rFonts w:ascii="Arial" w:hAnsi="Arial" w:cs="Arial"/>
                      <w:b/>
                      <w:bCs/>
                      <w:sz w:val="18"/>
                      <w:szCs w:val="18"/>
                      <w:lang w:eastAsia="tr-TR"/>
                    </w:rPr>
                  </w:pPr>
                  <w:r>
                    <w:rPr>
                      <w:rFonts w:ascii="Arial" w:hAnsi="Arial" w:cs="Arial"/>
                      <w:b/>
                      <w:bCs/>
                      <w:sz w:val="18"/>
                      <w:szCs w:val="18"/>
                      <w:lang w:eastAsia="tr-TR"/>
                    </w:rPr>
                    <w:t>DERSLERİ</w:t>
                  </w: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242D6A" w:rsidRDefault="00EB35E0" w:rsidP="00CB40A6">
                  <w:pPr>
                    <w:spacing w:after="0" w:line="240" w:lineRule="auto"/>
                    <w:rPr>
                      <w:rFonts w:ascii="Arial" w:hAnsi="Arial" w:cs="Arial"/>
                      <w:color w:val="000000"/>
                      <w:sz w:val="18"/>
                      <w:szCs w:val="18"/>
                      <w:lang w:eastAsia="tr-TR"/>
                    </w:rPr>
                  </w:pPr>
                  <w:r w:rsidRPr="00242D6A">
                    <w:rPr>
                      <w:rFonts w:ascii="Arial" w:hAnsi="Arial" w:cs="Arial"/>
                      <w:color w:val="000000"/>
                      <w:sz w:val="18"/>
                      <w:szCs w:val="18"/>
                      <w:lang w:eastAsia="tr-TR"/>
                    </w:rPr>
                    <w:t>MESLEKİ GELİŞİM ATÖLYESİ</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2</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242D6A" w:rsidRDefault="00EB35E0" w:rsidP="003455FE">
                  <w:pPr>
                    <w:spacing w:after="0" w:line="240" w:lineRule="auto"/>
                    <w:jc w:val="center"/>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3455FE" w:rsidRDefault="00EB35E0" w:rsidP="00CB40A6">
                  <w:pPr>
                    <w:spacing w:after="0" w:line="240" w:lineRule="auto"/>
                    <w:rPr>
                      <w:rFonts w:ascii="Arial" w:hAnsi="Arial" w:cs="Arial"/>
                      <w:color w:val="000000"/>
                      <w:sz w:val="18"/>
                      <w:szCs w:val="18"/>
                      <w:lang w:eastAsia="tr-TR"/>
                    </w:rPr>
                  </w:pPr>
                  <w:r w:rsidRPr="003455FE">
                    <w:rPr>
                      <w:rFonts w:ascii="Arial" w:hAnsi="Arial" w:cs="Arial"/>
                      <w:color w:val="000000"/>
                      <w:sz w:val="18"/>
                      <w:szCs w:val="18"/>
                      <w:lang w:eastAsia="tr-TR"/>
                    </w:rPr>
                    <w:t>TEMEL MUHASEBE</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5</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242D6A" w:rsidRDefault="00EB35E0" w:rsidP="003455FE">
                  <w:pPr>
                    <w:spacing w:after="0" w:line="240" w:lineRule="auto"/>
                    <w:jc w:val="center"/>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3455FE" w:rsidRDefault="00EB35E0" w:rsidP="00CB40A6">
                  <w:pPr>
                    <w:spacing w:after="0" w:line="240" w:lineRule="auto"/>
                    <w:rPr>
                      <w:rFonts w:ascii="Arial" w:hAnsi="Arial" w:cs="Arial"/>
                      <w:color w:val="000000"/>
                      <w:sz w:val="18"/>
                      <w:szCs w:val="18"/>
                      <w:lang w:eastAsia="tr-TR"/>
                    </w:rPr>
                  </w:pPr>
                  <w:r w:rsidRPr="003455FE">
                    <w:rPr>
                      <w:rFonts w:ascii="Arial" w:hAnsi="Arial" w:cs="Arial"/>
                      <w:color w:val="000000"/>
                      <w:sz w:val="18"/>
                      <w:szCs w:val="18"/>
                      <w:lang w:eastAsia="tr-TR"/>
                    </w:rPr>
                    <w:t>MESLEKİ MATEMAKTİK</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2</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242D6A" w:rsidRDefault="00EB35E0" w:rsidP="003455FE">
                  <w:pPr>
                    <w:spacing w:after="0" w:line="240" w:lineRule="auto"/>
                    <w:jc w:val="center"/>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3455FE" w:rsidRDefault="00EB35E0" w:rsidP="00CB40A6">
                  <w:pPr>
                    <w:spacing w:after="0" w:line="240" w:lineRule="auto"/>
                    <w:rPr>
                      <w:rFonts w:ascii="Arial" w:hAnsi="Arial" w:cs="Arial"/>
                      <w:color w:val="000000"/>
                      <w:sz w:val="18"/>
                      <w:szCs w:val="18"/>
                      <w:lang w:eastAsia="tr-TR"/>
                    </w:rPr>
                  </w:pPr>
                  <w:r w:rsidRPr="003455FE">
                    <w:rPr>
                      <w:rFonts w:ascii="Arial" w:hAnsi="Arial" w:cs="Arial"/>
                      <w:color w:val="000000"/>
                      <w:sz w:val="18"/>
                      <w:szCs w:val="18"/>
                      <w:lang w:eastAsia="tr-TR"/>
                    </w:rPr>
                    <w:t>OFİS UYGULAMALARI</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2</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Pr>
                      <w:rFonts w:ascii="Arial" w:hAnsi="Arial" w:cs="Arial"/>
                      <w:sz w:val="18"/>
                      <w:szCs w:val="18"/>
                      <w:lang w:eastAsia="tr-TR"/>
                    </w:rPr>
                    <w:t>-</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242D6A" w:rsidRDefault="00EB35E0" w:rsidP="003455FE">
                  <w:pPr>
                    <w:spacing w:after="0" w:line="240" w:lineRule="auto"/>
                    <w:jc w:val="center"/>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3455FE" w:rsidRDefault="00EB35E0" w:rsidP="00CB40A6">
                  <w:pPr>
                    <w:spacing w:after="0" w:line="240" w:lineRule="auto"/>
                    <w:rPr>
                      <w:rFonts w:ascii="Arial" w:hAnsi="Arial" w:cs="Arial"/>
                      <w:color w:val="000000"/>
                      <w:sz w:val="18"/>
                      <w:szCs w:val="18"/>
                      <w:lang w:eastAsia="tr-TR"/>
                    </w:rPr>
                  </w:pPr>
                  <w:r w:rsidRPr="003455FE">
                    <w:rPr>
                      <w:rFonts w:ascii="Arial" w:hAnsi="Arial" w:cs="Arial"/>
                      <w:color w:val="000000"/>
                      <w:sz w:val="18"/>
                      <w:szCs w:val="18"/>
                      <w:lang w:eastAsia="tr-TR"/>
                    </w:rPr>
                    <w:t>EKONOMİ</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2</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Pr>
                      <w:rFonts w:ascii="Arial" w:hAnsi="Arial" w:cs="Arial"/>
                      <w:sz w:val="18"/>
                      <w:szCs w:val="18"/>
                      <w:lang w:eastAsia="tr-TR"/>
                    </w:rPr>
                    <w:t>-</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242D6A" w:rsidRDefault="00EB35E0" w:rsidP="003455FE">
                  <w:pPr>
                    <w:spacing w:after="0" w:line="240" w:lineRule="auto"/>
                    <w:jc w:val="center"/>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3455FE" w:rsidRDefault="00EB35E0" w:rsidP="00CB40A6">
                  <w:pPr>
                    <w:spacing w:after="0" w:line="240" w:lineRule="auto"/>
                    <w:rPr>
                      <w:rFonts w:ascii="Arial" w:hAnsi="Arial" w:cs="Arial"/>
                      <w:color w:val="000000"/>
                      <w:sz w:val="18"/>
                      <w:szCs w:val="18"/>
                      <w:lang w:eastAsia="tr-TR"/>
                    </w:rPr>
                  </w:pPr>
                  <w:r w:rsidRPr="003455FE">
                    <w:rPr>
                      <w:rFonts w:ascii="Arial" w:hAnsi="Arial" w:cs="Arial"/>
                      <w:color w:val="000000"/>
                      <w:sz w:val="18"/>
                      <w:szCs w:val="18"/>
                      <w:lang w:eastAsia="tr-TR"/>
                    </w:rPr>
                    <w:t>TEMEL HUKUK</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sidRPr="00EC784F">
                    <w:rPr>
                      <w:rFonts w:ascii="Arial" w:hAnsi="Arial" w:cs="Arial"/>
                      <w:sz w:val="18"/>
                      <w:szCs w:val="18"/>
                      <w:lang w:eastAsia="tr-TR"/>
                    </w:rPr>
                    <w:t>2</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Pr>
                      <w:rFonts w:ascii="Arial" w:hAnsi="Arial" w:cs="Arial"/>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sz w:val="18"/>
                      <w:szCs w:val="18"/>
                      <w:lang w:eastAsia="tr-TR"/>
                    </w:rPr>
                  </w:pPr>
                  <w:r>
                    <w:rPr>
                      <w:rFonts w:ascii="Arial" w:hAnsi="Arial" w:cs="Arial"/>
                      <w:sz w:val="18"/>
                      <w:szCs w:val="18"/>
                      <w:lang w:eastAsia="tr-TR"/>
                    </w:rPr>
                    <w:t>-</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3455FE">
                  <w:pPr>
                    <w:spacing w:after="0" w:line="240" w:lineRule="auto"/>
                    <w:jc w:val="center"/>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3455FE" w:rsidRDefault="00EB35E0" w:rsidP="00CB40A6">
                  <w:pPr>
                    <w:spacing w:after="0" w:line="240" w:lineRule="auto"/>
                    <w:rPr>
                      <w:rFonts w:ascii="Arial" w:hAnsi="Arial" w:cs="Arial"/>
                      <w:color w:val="000000"/>
                      <w:sz w:val="18"/>
                      <w:szCs w:val="18"/>
                      <w:lang w:eastAsia="tr-TR"/>
                    </w:rPr>
                  </w:pPr>
                  <w:r w:rsidRPr="003455FE">
                    <w:rPr>
                      <w:rFonts w:ascii="Arial" w:hAnsi="Arial" w:cs="Arial"/>
                      <w:color w:val="000000"/>
                      <w:sz w:val="18"/>
                      <w:szCs w:val="18"/>
                      <w:lang w:eastAsia="tr-TR"/>
                    </w:rPr>
                    <w:t>DIŞ TİCARETE GİRİŞ</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color w:val="000000"/>
                      <w:sz w:val="18"/>
                      <w:szCs w:val="18"/>
                      <w:lang w:eastAsia="tr-TR"/>
                    </w:rPr>
                  </w:pPr>
                  <w:r>
                    <w:rPr>
                      <w:bCs/>
                      <w:iCs/>
                      <w:color w:val="000000"/>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bCs/>
                      <w:iCs/>
                      <w:color w:val="000000"/>
                      <w:sz w:val="18"/>
                      <w:szCs w:val="18"/>
                      <w:lang w:eastAsia="tr-TR"/>
                    </w:rPr>
                  </w:pPr>
                  <w:r w:rsidRPr="00EC784F">
                    <w:rPr>
                      <w:rFonts w:ascii="Arial" w:hAnsi="Arial" w:cs="Arial"/>
                      <w:bCs/>
                      <w:iCs/>
                      <w:color w:val="000000"/>
                      <w:sz w:val="18"/>
                      <w:szCs w:val="18"/>
                      <w:lang w:eastAsia="tr-TR"/>
                    </w:rPr>
                    <w:t>3</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sz w:val="18"/>
                      <w:szCs w:val="18"/>
                      <w:lang w:eastAsia="tr-TR"/>
                    </w:rPr>
                  </w:pPr>
                  <w:r>
                    <w:rPr>
                      <w:bCs/>
                      <w:iCs/>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sz w:val="18"/>
                      <w:szCs w:val="18"/>
                      <w:lang w:eastAsia="tr-TR"/>
                    </w:rPr>
                  </w:pPr>
                  <w:r>
                    <w:rPr>
                      <w:bCs/>
                      <w:iCs/>
                      <w:sz w:val="18"/>
                      <w:szCs w:val="18"/>
                      <w:lang w:eastAsia="tr-TR"/>
                    </w:rPr>
                    <w:t>-</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3455FE" w:rsidRDefault="00EB35E0" w:rsidP="00CB40A6">
                  <w:pPr>
                    <w:spacing w:after="0" w:line="240" w:lineRule="auto"/>
                    <w:rPr>
                      <w:rFonts w:ascii="Arial" w:hAnsi="Arial" w:cs="Arial"/>
                      <w:color w:val="000000"/>
                      <w:sz w:val="18"/>
                      <w:szCs w:val="18"/>
                      <w:lang w:eastAsia="tr-TR"/>
                    </w:rPr>
                  </w:pPr>
                  <w:r w:rsidRPr="003455FE">
                    <w:rPr>
                      <w:rFonts w:ascii="Arial" w:hAnsi="Arial" w:cs="Arial"/>
                      <w:color w:val="000000"/>
                      <w:sz w:val="18"/>
                      <w:szCs w:val="18"/>
                      <w:lang w:eastAsia="tr-TR"/>
                    </w:rPr>
                    <w:t>TEK DÜZEN MUHASEBE SİSTEMİ</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color w:val="000000"/>
                      <w:sz w:val="18"/>
                      <w:szCs w:val="18"/>
                      <w:lang w:eastAsia="tr-TR"/>
                    </w:rPr>
                  </w:pPr>
                  <w:r>
                    <w:rPr>
                      <w:bCs/>
                      <w:iCs/>
                      <w:color w:val="000000"/>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bCs/>
                      <w:iCs/>
                      <w:color w:val="000000"/>
                      <w:sz w:val="18"/>
                      <w:szCs w:val="18"/>
                      <w:lang w:eastAsia="tr-TR"/>
                    </w:rPr>
                  </w:pPr>
                  <w:r w:rsidRPr="00EC784F">
                    <w:rPr>
                      <w:rFonts w:ascii="Arial" w:hAnsi="Arial" w:cs="Arial"/>
                      <w:bCs/>
                      <w:iCs/>
                      <w:color w:val="000000"/>
                      <w:sz w:val="18"/>
                      <w:szCs w:val="18"/>
                      <w:lang w:eastAsia="tr-TR"/>
                    </w:rPr>
                    <w:t>4</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sz w:val="18"/>
                      <w:szCs w:val="18"/>
                      <w:lang w:eastAsia="tr-TR"/>
                    </w:rPr>
                  </w:pPr>
                  <w:r>
                    <w:rPr>
                      <w:bCs/>
                      <w:iCs/>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sz w:val="18"/>
                      <w:szCs w:val="18"/>
                      <w:lang w:eastAsia="tr-TR"/>
                    </w:rPr>
                  </w:pPr>
                  <w:r>
                    <w:rPr>
                      <w:bCs/>
                      <w:iCs/>
                      <w:sz w:val="18"/>
                      <w:szCs w:val="18"/>
                      <w:lang w:eastAsia="tr-TR"/>
                    </w:rPr>
                    <w:t>-</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3455FE" w:rsidRDefault="00EB35E0" w:rsidP="00CB40A6">
                  <w:pPr>
                    <w:spacing w:after="0" w:line="240" w:lineRule="auto"/>
                    <w:rPr>
                      <w:rFonts w:ascii="Arial" w:hAnsi="Arial" w:cs="Arial"/>
                      <w:color w:val="000000"/>
                      <w:sz w:val="18"/>
                      <w:szCs w:val="18"/>
                      <w:lang w:eastAsia="tr-TR"/>
                    </w:rPr>
                  </w:pPr>
                  <w:r w:rsidRPr="003455FE">
                    <w:rPr>
                      <w:rFonts w:ascii="Arial" w:hAnsi="Arial" w:cs="Arial"/>
                      <w:color w:val="000000"/>
                      <w:sz w:val="18"/>
                      <w:szCs w:val="18"/>
                      <w:lang w:eastAsia="tr-TR"/>
                    </w:rPr>
                    <w:t>DIŞ TİCARET MUHASEBESİ</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color w:val="000000"/>
                      <w:sz w:val="18"/>
                      <w:szCs w:val="18"/>
                      <w:lang w:eastAsia="tr-TR"/>
                    </w:rPr>
                  </w:pPr>
                  <w:r>
                    <w:rPr>
                      <w:bCs/>
                      <w:iCs/>
                      <w:color w:val="000000"/>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color w:val="000000"/>
                      <w:sz w:val="18"/>
                      <w:szCs w:val="18"/>
                      <w:lang w:eastAsia="tr-TR"/>
                    </w:rPr>
                  </w:pPr>
                  <w:r>
                    <w:rPr>
                      <w:bCs/>
                      <w:iCs/>
                      <w:color w:val="000000"/>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bCs/>
                      <w:iCs/>
                      <w:sz w:val="18"/>
                      <w:szCs w:val="18"/>
                      <w:lang w:eastAsia="tr-TR"/>
                    </w:rPr>
                  </w:pPr>
                  <w:r w:rsidRPr="00EC784F">
                    <w:rPr>
                      <w:rFonts w:ascii="Arial" w:hAnsi="Arial" w:cs="Arial"/>
                      <w:bCs/>
                      <w:iCs/>
                      <w:sz w:val="18"/>
                      <w:szCs w:val="18"/>
                      <w:lang w:eastAsia="tr-TR"/>
                    </w:rPr>
                    <w:t>3</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sz w:val="18"/>
                      <w:szCs w:val="18"/>
                      <w:lang w:eastAsia="tr-TR"/>
                    </w:rPr>
                  </w:pPr>
                  <w:r>
                    <w:rPr>
                      <w:bCs/>
                      <w:iCs/>
                      <w:sz w:val="18"/>
                      <w:szCs w:val="18"/>
                      <w:lang w:eastAsia="tr-TR"/>
                    </w:rPr>
                    <w:t>-</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3455FE" w:rsidRDefault="00EB35E0" w:rsidP="00CB40A6">
                  <w:pPr>
                    <w:spacing w:after="0" w:line="240" w:lineRule="auto"/>
                    <w:rPr>
                      <w:rFonts w:ascii="Arial" w:hAnsi="Arial" w:cs="Arial"/>
                      <w:color w:val="000000"/>
                      <w:sz w:val="18"/>
                      <w:szCs w:val="18"/>
                      <w:lang w:eastAsia="tr-TR"/>
                    </w:rPr>
                  </w:pPr>
                  <w:r w:rsidRPr="003455FE">
                    <w:rPr>
                      <w:rFonts w:ascii="Arial" w:hAnsi="Arial" w:cs="Arial"/>
                      <w:color w:val="000000"/>
                      <w:sz w:val="18"/>
                      <w:szCs w:val="18"/>
                      <w:lang w:eastAsia="tr-TR"/>
                    </w:rPr>
                    <w:t>DIŞ TİCARET MEVZUATI VE UYGULAMA</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color w:val="000000"/>
                      <w:sz w:val="18"/>
                      <w:szCs w:val="18"/>
                      <w:lang w:eastAsia="tr-TR"/>
                    </w:rPr>
                  </w:pPr>
                  <w:r>
                    <w:rPr>
                      <w:bCs/>
                      <w:iCs/>
                      <w:color w:val="000000"/>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color w:val="000000"/>
                      <w:sz w:val="18"/>
                      <w:szCs w:val="18"/>
                      <w:lang w:eastAsia="tr-TR"/>
                    </w:rPr>
                  </w:pPr>
                  <w:r>
                    <w:rPr>
                      <w:bCs/>
                      <w:iCs/>
                      <w:color w:val="000000"/>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bCs/>
                      <w:iCs/>
                      <w:sz w:val="18"/>
                      <w:szCs w:val="18"/>
                      <w:lang w:eastAsia="tr-TR"/>
                    </w:rPr>
                  </w:pPr>
                  <w:r w:rsidRPr="00EC784F">
                    <w:rPr>
                      <w:rFonts w:ascii="Arial" w:hAnsi="Arial" w:cs="Arial"/>
                      <w:bCs/>
                      <w:iCs/>
                      <w:sz w:val="18"/>
                      <w:szCs w:val="18"/>
                      <w:lang w:eastAsia="tr-TR"/>
                    </w:rPr>
                    <w:t>3</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sz w:val="18"/>
                      <w:szCs w:val="18"/>
                      <w:lang w:eastAsia="tr-TR"/>
                    </w:rPr>
                  </w:pPr>
                  <w:r>
                    <w:rPr>
                      <w:bCs/>
                      <w:iCs/>
                      <w:sz w:val="18"/>
                      <w:szCs w:val="18"/>
                      <w:lang w:eastAsia="tr-TR"/>
                    </w:rPr>
                    <w:t>-</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3455FE" w:rsidRDefault="00EB35E0" w:rsidP="00CB40A6">
                  <w:pPr>
                    <w:spacing w:after="0" w:line="240" w:lineRule="auto"/>
                    <w:rPr>
                      <w:rFonts w:ascii="Arial" w:hAnsi="Arial" w:cs="Arial"/>
                      <w:color w:val="000000"/>
                      <w:sz w:val="18"/>
                      <w:szCs w:val="18"/>
                      <w:lang w:eastAsia="tr-TR"/>
                    </w:rPr>
                  </w:pPr>
                  <w:r w:rsidRPr="003455FE">
                    <w:rPr>
                      <w:rFonts w:ascii="Arial" w:hAnsi="Arial" w:cs="Arial"/>
                      <w:color w:val="000000"/>
                      <w:sz w:val="18"/>
                      <w:szCs w:val="18"/>
                      <w:lang w:eastAsia="tr-TR"/>
                    </w:rPr>
                    <w:t>DIŞ TİCARETTE PAKET PROGRAMLAR</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color w:val="000000"/>
                      <w:sz w:val="18"/>
                      <w:szCs w:val="18"/>
                      <w:lang w:eastAsia="tr-TR"/>
                    </w:rPr>
                  </w:pPr>
                  <w:r>
                    <w:rPr>
                      <w:bCs/>
                      <w:iCs/>
                      <w:color w:val="000000"/>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color w:val="000000"/>
                      <w:sz w:val="18"/>
                      <w:szCs w:val="18"/>
                      <w:lang w:eastAsia="tr-TR"/>
                    </w:rPr>
                  </w:pPr>
                  <w:r>
                    <w:rPr>
                      <w:bCs/>
                      <w:iCs/>
                      <w:color w:val="000000"/>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bCs/>
                      <w:iCs/>
                      <w:sz w:val="18"/>
                      <w:szCs w:val="18"/>
                      <w:lang w:eastAsia="tr-TR"/>
                    </w:rPr>
                  </w:pPr>
                  <w:r w:rsidRPr="00EC784F">
                    <w:rPr>
                      <w:rFonts w:ascii="Arial" w:hAnsi="Arial" w:cs="Arial"/>
                      <w:bCs/>
                      <w:iCs/>
                      <w:sz w:val="18"/>
                      <w:szCs w:val="18"/>
                      <w:lang w:eastAsia="tr-TR"/>
                    </w:rPr>
                    <w:t>3</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sz w:val="18"/>
                      <w:szCs w:val="18"/>
                      <w:lang w:eastAsia="tr-TR"/>
                    </w:rPr>
                  </w:pPr>
                  <w:r>
                    <w:rPr>
                      <w:bCs/>
                      <w:iCs/>
                      <w:sz w:val="18"/>
                      <w:szCs w:val="18"/>
                      <w:lang w:eastAsia="tr-TR"/>
                    </w:rPr>
                    <w:t>-</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3455FE" w:rsidRDefault="00EB35E0" w:rsidP="00CB40A6">
                  <w:pPr>
                    <w:spacing w:after="0" w:line="240" w:lineRule="auto"/>
                    <w:rPr>
                      <w:rFonts w:ascii="Arial" w:hAnsi="Arial" w:cs="Arial"/>
                      <w:color w:val="000000"/>
                      <w:sz w:val="18"/>
                      <w:szCs w:val="18"/>
                      <w:lang w:eastAsia="tr-TR"/>
                    </w:rPr>
                  </w:pPr>
                  <w:r w:rsidRPr="003455FE">
                    <w:rPr>
                      <w:rFonts w:ascii="Arial" w:hAnsi="Arial" w:cs="Arial"/>
                      <w:color w:val="000000"/>
                      <w:sz w:val="18"/>
                      <w:szCs w:val="18"/>
                      <w:lang w:eastAsia="tr-TR"/>
                    </w:rPr>
                    <w:t>E-TİCARET UYGULAMALARI</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color w:val="000000"/>
                      <w:sz w:val="18"/>
                      <w:szCs w:val="18"/>
                      <w:lang w:eastAsia="tr-TR"/>
                    </w:rPr>
                  </w:pPr>
                  <w:r>
                    <w:rPr>
                      <w:bCs/>
                      <w:iCs/>
                      <w:color w:val="000000"/>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color w:val="000000"/>
                      <w:sz w:val="18"/>
                      <w:szCs w:val="18"/>
                      <w:lang w:eastAsia="tr-TR"/>
                    </w:rPr>
                  </w:pPr>
                  <w:r>
                    <w:rPr>
                      <w:bCs/>
                      <w:iCs/>
                      <w:color w:val="000000"/>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sz w:val="18"/>
                      <w:szCs w:val="18"/>
                      <w:lang w:eastAsia="tr-TR"/>
                    </w:rPr>
                  </w:pPr>
                  <w:r>
                    <w:rPr>
                      <w:bCs/>
                      <w:iCs/>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bCs/>
                      <w:iCs/>
                      <w:sz w:val="18"/>
                      <w:szCs w:val="18"/>
                      <w:lang w:eastAsia="tr-TR"/>
                    </w:rPr>
                  </w:pPr>
                  <w:r w:rsidRPr="00EC784F">
                    <w:rPr>
                      <w:rFonts w:ascii="Arial" w:hAnsi="Arial" w:cs="Arial"/>
                      <w:bCs/>
                      <w:iCs/>
                      <w:sz w:val="18"/>
                      <w:szCs w:val="18"/>
                      <w:lang w:eastAsia="tr-TR"/>
                    </w:rPr>
                    <w:t>3</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3455FE" w:rsidRDefault="00EB35E0" w:rsidP="00CB40A6">
                  <w:pPr>
                    <w:spacing w:after="0" w:line="240" w:lineRule="auto"/>
                    <w:rPr>
                      <w:rFonts w:ascii="Arial" w:hAnsi="Arial" w:cs="Arial"/>
                      <w:color w:val="000000"/>
                      <w:sz w:val="18"/>
                      <w:szCs w:val="18"/>
                      <w:lang w:eastAsia="tr-TR"/>
                    </w:rPr>
                  </w:pPr>
                  <w:r w:rsidRPr="003455FE">
                    <w:rPr>
                      <w:rFonts w:ascii="Arial" w:hAnsi="Arial" w:cs="Arial"/>
                      <w:color w:val="000000"/>
                      <w:sz w:val="18"/>
                      <w:szCs w:val="18"/>
                      <w:lang w:eastAsia="tr-TR"/>
                    </w:rPr>
                    <w:t>DIŞ TİCARET UYGULAMALARI</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color w:val="000000"/>
                      <w:sz w:val="18"/>
                      <w:szCs w:val="18"/>
                      <w:lang w:eastAsia="tr-TR"/>
                    </w:rPr>
                  </w:pPr>
                  <w:r>
                    <w:rPr>
                      <w:bCs/>
                      <w:iCs/>
                      <w:color w:val="000000"/>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color w:val="000000"/>
                      <w:sz w:val="18"/>
                      <w:szCs w:val="18"/>
                      <w:lang w:eastAsia="tr-TR"/>
                    </w:rPr>
                  </w:pPr>
                  <w:r>
                    <w:rPr>
                      <w:bCs/>
                      <w:iCs/>
                      <w:color w:val="000000"/>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sz w:val="18"/>
                      <w:szCs w:val="18"/>
                      <w:lang w:eastAsia="tr-TR"/>
                    </w:rPr>
                  </w:pPr>
                  <w:r>
                    <w:rPr>
                      <w:bCs/>
                      <w:iCs/>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rFonts w:ascii="Arial" w:hAnsi="Arial" w:cs="Arial"/>
                      <w:bCs/>
                      <w:iCs/>
                      <w:sz w:val="18"/>
                      <w:szCs w:val="18"/>
                      <w:lang w:eastAsia="tr-TR"/>
                    </w:rPr>
                  </w:pPr>
                  <w:r w:rsidRPr="00EC784F">
                    <w:rPr>
                      <w:rFonts w:ascii="Arial" w:hAnsi="Arial" w:cs="Arial"/>
                      <w:bCs/>
                      <w:iCs/>
                      <w:sz w:val="18"/>
                      <w:szCs w:val="18"/>
                      <w:lang w:eastAsia="tr-TR"/>
                    </w:rPr>
                    <w:t>6</w:t>
                  </w:r>
                </w:p>
              </w:tc>
            </w:tr>
            <w:tr w:rsidR="00EB35E0" w:rsidRPr="006F2BB9" w:rsidTr="00EC784F">
              <w:trPr>
                <w:trHeight w:val="253"/>
              </w:trPr>
              <w:tc>
                <w:tcPr>
                  <w:tcW w:w="1979" w:type="dxa"/>
                  <w:vMerge/>
                  <w:tcBorders>
                    <w:top w:val="single" w:sz="4" w:space="0" w:color="auto"/>
                    <w:left w:val="single" w:sz="4" w:space="0" w:color="auto"/>
                    <w:bottom w:val="single" w:sz="4" w:space="0" w:color="auto"/>
                    <w:right w:val="single" w:sz="4" w:space="0" w:color="auto"/>
                  </w:tcBorders>
                  <w:vAlign w:val="center"/>
                </w:tcPr>
                <w:p w:rsidR="00EB35E0" w:rsidRPr="00CB40A6" w:rsidRDefault="00EB35E0" w:rsidP="00CB40A6">
                  <w:pPr>
                    <w:spacing w:after="0" w:line="240" w:lineRule="auto"/>
                    <w:rPr>
                      <w:rFonts w:ascii="Arial" w:hAnsi="Arial" w:cs="Arial"/>
                      <w:b/>
                      <w:bCs/>
                      <w:sz w:val="18"/>
                      <w:szCs w:val="18"/>
                      <w:lang w:eastAsia="tr-TR"/>
                    </w:rPr>
                  </w:pPr>
                </w:p>
              </w:tc>
              <w:tc>
                <w:tcPr>
                  <w:tcW w:w="39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3455FE" w:rsidRDefault="00EB35E0" w:rsidP="00CB40A6">
                  <w:pPr>
                    <w:spacing w:after="0" w:line="240" w:lineRule="auto"/>
                    <w:rPr>
                      <w:rFonts w:ascii="Arial" w:hAnsi="Arial" w:cs="Arial"/>
                      <w:color w:val="000000"/>
                      <w:sz w:val="18"/>
                      <w:szCs w:val="18"/>
                      <w:lang w:eastAsia="tr-TR"/>
                    </w:rPr>
                  </w:pPr>
                  <w:r w:rsidRPr="003455FE">
                    <w:rPr>
                      <w:rFonts w:ascii="Arial" w:hAnsi="Arial" w:cs="Arial"/>
                      <w:color w:val="000000"/>
                      <w:sz w:val="18"/>
                      <w:szCs w:val="18"/>
                      <w:lang w:eastAsia="tr-TR"/>
                    </w:rPr>
                    <w:t>İ</w:t>
                  </w:r>
                  <w:r>
                    <w:rPr>
                      <w:rFonts w:ascii="Arial" w:hAnsi="Arial" w:cs="Arial"/>
                      <w:color w:val="000000"/>
                      <w:sz w:val="18"/>
                      <w:szCs w:val="18"/>
                      <w:lang w:eastAsia="tr-TR"/>
                    </w:rPr>
                    <w:t>ŞLETMELERDE MESLEKİ EĞİTİM</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color w:val="000000"/>
                      <w:sz w:val="18"/>
                      <w:szCs w:val="18"/>
                      <w:lang w:eastAsia="tr-TR"/>
                    </w:rPr>
                  </w:pPr>
                  <w:r>
                    <w:rPr>
                      <w:bCs/>
                      <w:iCs/>
                      <w:color w:val="000000"/>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color w:val="000000"/>
                      <w:sz w:val="18"/>
                      <w:szCs w:val="18"/>
                      <w:lang w:eastAsia="tr-TR"/>
                    </w:rPr>
                  </w:pPr>
                  <w:r>
                    <w:rPr>
                      <w:bCs/>
                      <w:iCs/>
                      <w:color w:val="000000"/>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sz w:val="18"/>
                      <w:szCs w:val="18"/>
                      <w:lang w:eastAsia="tr-TR"/>
                    </w:rPr>
                  </w:pPr>
                  <w:r>
                    <w:rPr>
                      <w:bCs/>
                      <w:iCs/>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B35E0" w:rsidRPr="00EC784F" w:rsidRDefault="00EB35E0" w:rsidP="00EC784F">
                  <w:pPr>
                    <w:spacing w:after="0" w:line="240" w:lineRule="auto"/>
                    <w:jc w:val="center"/>
                    <w:rPr>
                      <w:bCs/>
                      <w:iCs/>
                      <w:sz w:val="18"/>
                      <w:szCs w:val="18"/>
                      <w:lang w:eastAsia="tr-TR"/>
                    </w:rPr>
                  </w:pPr>
                  <w:r>
                    <w:rPr>
                      <w:bCs/>
                      <w:iCs/>
                      <w:sz w:val="18"/>
                      <w:szCs w:val="18"/>
                      <w:lang w:eastAsia="tr-TR"/>
                    </w:rPr>
                    <w:t>-</w:t>
                  </w:r>
                </w:p>
              </w:tc>
            </w:tr>
            <w:tr w:rsidR="00EB35E0" w:rsidRPr="006F2BB9" w:rsidTr="00EC784F">
              <w:trPr>
                <w:trHeight w:val="253"/>
              </w:trPr>
              <w:tc>
                <w:tcPr>
                  <w:tcW w:w="5898" w:type="dxa"/>
                  <w:gridSpan w:val="2"/>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b/>
                      <w:bCs/>
                      <w:color w:val="000000"/>
                      <w:sz w:val="18"/>
                      <w:szCs w:val="18"/>
                      <w:lang w:eastAsia="tr-TR"/>
                    </w:rPr>
                  </w:pPr>
                  <w:r w:rsidRPr="00CB40A6">
                    <w:rPr>
                      <w:rFonts w:ascii="Arial" w:hAnsi="Arial" w:cs="Arial"/>
                      <w:b/>
                      <w:bCs/>
                      <w:color w:val="000000"/>
                      <w:sz w:val="18"/>
                      <w:szCs w:val="18"/>
                      <w:lang w:eastAsia="tr-TR"/>
                    </w:rPr>
                    <w:t>ALAN/DAL DERSLERİ TOPLAMI</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color w:val="000000"/>
                      <w:sz w:val="18"/>
                      <w:szCs w:val="18"/>
                      <w:lang w:eastAsia="tr-TR"/>
                    </w:rPr>
                  </w:pPr>
                  <w:r w:rsidRPr="00CB40A6">
                    <w:rPr>
                      <w:rFonts w:ascii="Arial" w:hAnsi="Arial" w:cs="Arial"/>
                      <w:b/>
                      <w:bCs/>
                      <w:color w:val="000000"/>
                      <w:sz w:val="18"/>
                      <w:szCs w:val="18"/>
                      <w:lang w:eastAsia="tr-TR"/>
                    </w:rPr>
                    <w:t>11</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color w:val="000000"/>
                      <w:sz w:val="18"/>
                      <w:szCs w:val="18"/>
                      <w:lang w:eastAsia="tr-TR"/>
                    </w:rPr>
                  </w:pPr>
                  <w:r>
                    <w:rPr>
                      <w:rFonts w:ascii="Arial" w:hAnsi="Arial" w:cs="Arial"/>
                      <w:b/>
                      <w:bCs/>
                      <w:color w:val="000000"/>
                      <w:sz w:val="18"/>
                      <w:szCs w:val="18"/>
                      <w:lang w:eastAsia="tr-TR"/>
                    </w:rPr>
                    <w:t>11</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color w:val="000000"/>
                      <w:sz w:val="18"/>
                      <w:szCs w:val="18"/>
                      <w:lang w:eastAsia="tr-TR"/>
                    </w:rPr>
                  </w:pPr>
                  <w:r w:rsidRPr="00CB40A6">
                    <w:rPr>
                      <w:rFonts w:ascii="Arial" w:hAnsi="Arial" w:cs="Arial"/>
                      <w:b/>
                      <w:bCs/>
                      <w:color w:val="000000"/>
                      <w:sz w:val="18"/>
                      <w:szCs w:val="18"/>
                      <w:lang w:eastAsia="tr-TR"/>
                    </w:rPr>
                    <w:t>9</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color w:val="000000"/>
                      <w:sz w:val="18"/>
                      <w:szCs w:val="18"/>
                      <w:lang w:eastAsia="tr-TR"/>
                    </w:rPr>
                  </w:pPr>
                  <w:r>
                    <w:rPr>
                      <w:rFonts w:ascii="Arial" w:hAnsi="Arial" w:cs="Arial"/>
                      <w:b/>
                      <w:bCs/>
                      <w:color w:val="000000"/>
                      <w:sz w:val="18"/>
                      <w:szCs w:val="18"/>
                      <w:lang w:eastAsia="tr-TR"/>
                    </w:rPr>
                    <w:t>9</w:t>
                  </w:r>
                </w:p>
              </w:tc>
            </w:tr>
            <w:tr w:rsidR="00EB35E0" w:rsidRPr="006F2BB9" w:rsidTr="00EC784F">
              <w:trPr>
                <w:trHeight w:val="253"/>
              </w:trPr>
              <w:tc>
                <w:tcPr>
                  <w:tcW w:w="589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B35E0" w:rsidRPr="00CB40A6" w:rsidRDefault="00EB35E0" w:rsidP="00CB40A6">
                  <w:pPr>
                    <w:spacing w:after="0" w:line="240" w:lineRule="auto"/>
                    <w:rPr>
                      <w:rFonts w:ascii="Arial" w:hAnsi="Arial" w:cs="Arial"/>
                      <w:color w:val="000000"/>
                      <w:sz w:val="18"/>
                      <w:szCs w:val="18"/>
                      <w:lang w:eastAsia="tr-TR"/>
                    </w:rPr>
                  </w:pPr>
                  <w:r w:rsidRPr="00CB40A6">
                    <w:rPr>
                      <w:rFonts w:ascii="Arial" w:hAnsi="Arial" w:cs="Arial"/>
                      <w:b/>
                      <w:bCs/>
                      <w:color w:val="000000"/>
                      <w:sz w:val="18"/>
                      <w:szCs w:val="18"/>
                      <w:lang w:eastAsia="tr-TR"/>
                    </w:rPr>
                    <w:t>REHBERLİK VE YÖNLENDİRME</w:t>
                  </w:r>
                </w:p>
              </w:tc>
              <w:tc>
                <w:tcPr>
                  <w:tcW w:w="701"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color w:val="000000"/>
                      <w:sz w:val="18"/>
                      <w:szCs w:val="18"/>
                      <w:lang w:eastAsia="tr-TR"/>
                    </w:rPr>
                  </w:pPr>
                  <w:r w:rsidRPr="00CB40A6">
                    <w:rPr>
                      <w:rFonts w:ascii="Arial" w:hAnsi="Arial" w:cs="Arial"/>
                      <w:color w:val="000000"/>
                      <w:sz w:val="18"/>
                      <w:szCs w:val="18"/>
                      <w:lang w:eastAsia="tr-TR"/>
                    </w:rPr>
                    <w:t>1</w:t>
                  </w:r>
                </w:p>
              </w:tc>
              <w:tc>
                <w:tcPr>
                  <w:tcW w:w="701"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color w:val="000000"/>
                      <w:sz w:val="18"/>
                      <w:szCs w:val="18"/>
                      <w:lang w:eastAsia="tr-TR"/>
                    </w:rPr>
                  </w:pPr>
                  <w:r w:rsidRPr="00CB40A6">
                    <w:rPr>
                      <w:rFonts w:ascii="Arial" w:hAnsi="Arial" w:cs="Arial"/>
                      <w:color w:val="000000"/>
                      <w:sz w:val="18"/>
                      <w:szCs w:val="18"/>
                      <w:lang w:eastAsia="tr-TR"/>
                    </w:rPr>
                    <w:t>1</w:t>
                  </w:r>
                </w:p>
              </w:tc>
              <w:tc>
                <w:tcPr>
                  <w:tcW w:w="701"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sz w:val="18"/>
                      <w:szCs w:val="18"/>
                      <w:lang w:eastAsia="tr-TR"/>
                    </w:rPr>
                  </w:pPr>
                  <w:r w:rsidRPr="00CB40A6">
                    <w:rPr>
                      <w:rFonts w:ascii="Arial" w:hAnsi="Arial" w:cs="Arial"/>
                      <w:sz w:val="18"/>
                      <w:szCs w:val="18"/>
                      <w:lang w:eastAsia="tr-TR"/>
                    </w:rPr>
                    <w:t>1</w:t>
                  </w:r>
                </w:p>
              </w:tc>
              <w:tc>
                <w:tcPr>
                  <w:tcW w:w="701" w:type="dxa"/>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color w:val="000000"/>
                      <w:sz w:val="18"/>
                      <w:szCs w:val="18"/>
                      <w:lang w:eastAsia="tr-TR"/>
                    </w:rPr>
                  </w:pPr>
                  <w:r w:rsidRPr="00CB40A6">
                    <w:rPr>
                      <w:rFonts w:ascii="Arial" w:hAnsi="Arial" w:cs="Arial"/>
                      <w:color w:val="000000"/>
                      <w:sz w:val="18"/>
                      <w:szCs w:val="18"/>
                      <w:lang w:eastAsia="tr-TR"/>
                    </w:rPr>
                    <w:t>1</w:t>
                  </w:r>
                </w:p>
              </w:tc>
            </w:tr>
            <w:tr w:rsidR="00EB35E0" w:rsidRPr="006F2BB9" w:rsidTr="00EC784F">
              <w:trPr>
                <w:trHeight w:val="253"/>
              </w:trPr>
              <w:tc>
                <w:tcPr>
                  <w:tcW w:w="5898" w:type="dxa"/>
                  <w:gridSpan w:val="2"/>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b/>
                      <w:bCs/>
                      <w:color w:val="000000"/>
                      <w:sz w:val="18"/>
                      <w:szCs w:val="18"/>
                      <w:lang w:eastAsia="tr-TR"/>
                    </w:rPr>
                  </w:pPr>
                  <w:r>
                    <w:rPr>
                      <w:rFonts w:ascii="Arial" w:hAnsi="Arial" w:cs="Arial"/>
                      <w:b/>
                      <w:bCs/>
                      <w:color w:val="000000"/>
                      <w:sz w:val="18"/>
                      <w:szCs w:val="18"/>
                      <w:lang w:eastAsia="tr-TR"/>
                    </w:rPr>
                    <w:t>SEÇMELİ DERS SAATİ TOPLAMI</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A13DF2" w:rsidRDefault="00EB35E0" w:rsidP="00CB40A6">
                  <w:pPr>
                    <w:spacing w:after="0" w:line="240" w:lineRule="auto"/>
                    <w:jc w:val="center"/>
                    <w:rPr>
                      <w:rFonts w:ascii="Arial" w:hAnsi="Arial" w:cs="Arial"/>
                      <w:bCs/>
                      <w:sz w:val="18"/>
                      <w:szCs w:val="18"/>
                      <w:lang w:eastAsia="tr-TR"/>
                    </w:rPr>
                  </w:pPr>
                  <w:r w:rsidRPr="00A13DF2">
                    <w:rPr>
                      <w:rFonts w:ascii="Arial" w:hAnsi="Arial" w:cs="Arial"/>
                      <w:bCs/>
                      <w:sz w:val="18"/>
                      <w:szCs w:val="18"/>
                      <w:lang w:eastAsia="tr-TR"/>
                    </w:rPr>
                    <w:t>3</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A13DF2" w:rsidRDefault="00EB35E0" w:rsidP="00CB40A6">
                  <w:pPr>
                    <w:spacing w:after="0" w:line="240" w:lineRule="auto"/>
                    <w:jc w:val="center"/>
                    <w:rPr>
                      <w:rFonts w:ascii="Arial" w:hAnsi="Arial" w:cs="Arial"/>
                      <w:bCs/>
                      <w:sz w:val="18"/>
                      <w:szCs w:val="18"/>
                      <w:lang w:eastAsia="tr-TR"/>
                    </w:rPr>
                  </w:pPr>
                  <w:r w:rsidRPr="00A13DF2">
                    <w:rPr>
                      <w:rFonts w:ascii="Arial" w:hAnsi="Arial" w:cs="Arial"/>
                      <w:bCs/>
                      <w:sz w:val="18"/>
                      <w:szCs w:val="18"/>
                      <w:lang w:eastAsia="tr-TR"/>
                    </w:rPr>
                    <w:t>-</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A13DF2" w:rsidRDefault="00EB35E0" w:rsidP="00CB40A6">
                  <w:pPr>
                    <w:spacing w:after="0" w:line="240" w:lineRule="auto"/>
                    <w:jc w:val="center"/>
                    <w:rPr>
                      <w:rFonts w:ascii="Arial" w:hAnsi="Arial" w:cs="Arial"/>
                      <w:bCs/>
                      <w:sz w:val="18"/>
                      <w:szCs w:val="18"/>
                      <w:lang w:eastAsia="tr-TR"/>
                    </w:rPr>
                  </w:pPr>
                  <w:r w:rsidRPr="00A13DF2">
                    <w:rPr>
                      <w:rFonts w:ascii="Arial" w:hAnsi="Arial" w:cs="Arial"/>
                      <w:bCs/>
                      <w:sz w:val="18"/>
                      <w:szCs w:val="18"/>
                      <w:lang w:eastAsia="tr-TR"/>
                    </w:rPr>
                    <w:t>1</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A13DF2" w:rsidRDefault="00EB35E0" w:rsidP="00CB40A6">
                  <w:pPr>
                    <w:spacing w:after="0" w:line="240" w:lineRule="auto"/>
                    <w:jc w:val="center"/>
                    <w:rPr>
                      <w:rFonts w:ascii="Arial" w:hAnsi="Arial" w:cs="Arial"/>
                      <w:bCs/>
                      <w:sz w:val="18"/>
                      <w:szCs w:val="18"/>
                      <w:lang w:eastAsia="tr-TR"/>
                    </w:rPr>
                  </w:pPr>
                  <w:r w:rsidRPr="00A13DF2">
                    <w:rPr>
                      <w:rFonts w:ascii="Arial" w:hAnsi="Arial" w:cs="Arial"/>
                      <w:bCs/>
                      <w:sz w:val="18"/>
                      <w:szCs w:val="18"/>
                      <w:lang w:eastAsia="tr-TR"/>
                    </w:rPr>
                    <w:t>2</w:t>
                  </w:r>
                </w:p>
              </w:tc>
            </w:tr>
            <w:tr w:rsidR="00EB35E0" w:rsidRPr="006F2BB9" w:rsidTr="00EC784F">
              <w:trPr>
                <w:trHeight w:val="253"/>
              </w:trPr>
              <w:tc>
                <w:tcPr>
                  <w:tcW w:w="5898" w:type="dxa"/>
                  <w:gridSpan w:val="2"/>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rPr>
                      <w:rFonts w:ascii="Arial" w:hAnsi="Arial" w:cs="Arial"/>
                      <w:b/>
                      <w:bCs/>
                      <w:color w:val="000000"/>
                      <w:sz w:val="18"/>
                      <w:szCs w:val="18"/>
                      <w:lang w:eastAsia="tr-TR"/>
                    </w:rPr>
                  </w:pPr>
                  <w:r w:rsidRPr="00CB40A6">
                    <w:rPr>
                      <w:rFonts w:ascii="Arial" w:hAnsi="Arial" w:cs="Arial"/>
                      <w:b/>
                      <w:bCs/>
                      <w:color w:val="000000"/>
                      <w:sz w:val="18"/>
                      <w:szCs w:val="18"/>
                      <w:lang w:eastAsia="tr-TR"/>
                    </w:rPr>
                    <w:t>TOPLAM DERS SAATİ</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sz w:val="18"/>
                      <w:szCs w:val="18"/>
                      <w:lang w:eastAsia="tr-TR"/>
                    </w:rPr>
                  </w:pPr>
                  <w:r w:rsidRPr="00CB40A6">
                    <w:rPr>
                      <w:rFonts w:ascii="Arial" w:hAnsi="Arial" w:cs="Arial"/>
                      <w:b/>
                      <w:bCs/>
                      <w:sz w:val="18"/>
                      <w:szCs w:val="18"/>
                      <w:lang w:eastAsia="tr-TR"/>
                    </w:rPr>
                    <w:t>43</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sz w:val="18"/>
                      <w:szCs w:val="18"/>
                      <w:lang w:eastAsia="tr-TR"/>
                    </w:rPr>
                  </w:pPr>
                  <w:r w:rsidRPr="00CB40A6">
                    <w:rPr>
                      <w:rFonts w:ascii="Arial" w:hAnsi="Arial" w:cs="Arial"/>
                      <w:b/>
                      <w:bCs/>
                      <w:sz w:val="18"/>
                      <w:szCs w:val="18"/>
                      <w:lang w:eastAsia="tr-TR"/>
                    </w:rPr>
                    <w:t>43</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sz w:val="18"/>
                      <w:szCs w:val="18"/>
                      <w:lang w:eastAsia="tr-TR"/>
                    </w:rPr>
                  </w:pPr>
                  <w:r w:rsidRPr="00CB40A6">
                    <w:rPr>
                      <w:rFonts w:ascii="Arial" w:hAnsi="Arial" w:cs="Arial"/>
                      <w:b/>
                      <w:bCs/>
                      <w:sz w:val="18"/>
                      <w:szCs w:val="18"/>
                      <w:lang w:eastAsia="tr-TR"/>
                    </w:rPr>
                    <w:t>43</w:t>
                  </w:r>
                </w:p>
              </w:tc>
              <w:tc>
                <w:tcPr>
                  <w:tcW w:w="701"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tcPr>
                <w:p w:rsidR="00EB35E0" w:rsidRPr="00CB40A6" w:rsidRDefault="00EB35E0" w:rsidP="00CB40A6">
                  <w:pPr>
                    <w:spacing w:after="0" w:line="240" w:lineRule="auto"/>
                    <w:jc w:val="center"/>
                    <w:rPr>
                      <w:rFonts w:ascii="Arial" w:hAnsi="Arial" w:cs="Arial"/>
                      <w:b/>
                      <w:bCs/>
                      <w:sz w:val="18"/>
                      <w:szCs w:val="18"/>
                      <w:lang w:eastAsia="tr-TR"/>
                    </w:rPr>
                  </w:pPr>
                  <w:r w:rsidRPr="00CB40A6">
                    <w:rPr>
                      <w:rFonts w:ascii="Arial" w:hAnsi="Arial" w:cs="Arial"/>
                      <w:b/>
                      <w:bCs/>
                      <w:sz w:val="18"/>
                      <w:szCs w:val="18"/>
                      <w:lang w:eastAsia="tr-TR"/>
                    </w:rPr>
                    <w:t>43</w:t>
                  </w:r>
                </w:p>
              </w:tc>
            </w:tr>
          </w:tbl>
          <w:p w:rsidR="00EB35E0" w:rsidRPr="00471CFC" w:rsidRDefault="00EB35E0" w:rsidP="00A13DF2">
            <w:pPr>
              <w:spacing w:after="0" w:line="240" w:lineRule="auto"/>
              <w:rPr>
                <w:rFonts w:ascii="Arial" w:hAnsi="Arial" w:cs="Arial"/>
                <w:b/>
                <w:color w:val="000000"/>
                <w:sz w:val="20"/>
                <w:szCs w:val="20"/>
                <w:lang w:eastAsia="tr-TR"/>
              </w:rPr>
            </w:pPr>
          </w:p>
        </w:tc>
      </w:tr>
    </w:tbl>
    <w:p w:rsidR="00EB35E0" w:rsidRDefault="00EB35E0" w:rsidP="00D42FC2">
      <w:pPr>
        <w:rPr>
          <w:rFonts w:ascii="Arial" w:hAnsi="Arial" w:cs="Arial"/>
          <w:b/>
          <w:sz w:val="20"/>
          <w:szCs w:val="20"/>
        </w:rPr>
      </w:pPr>
    </w:p>
    <w:p w:rsidR="00EB35E0" w:rsidRDefault="00EB35E0">
      <w:pPr>
        <w:rPr>
          <w:rFonts w:ascii="Arial" w:hAnsi="Arial" w:cs="Arial"/>
          <w:b/>
          <w:sz w:val="20"/>
          <w:szCs w:val="20"/>
        </w:rPr>
      </w:pPr>
      <w:r>
        <w:rPr>
          <w:rFonts w:ascii="Arial" w:hAnsi="Arial" w:cs="Arial"/>
          <w:b/>
          <w:sz w:val="20"/>
          <w:szCs w:val="20"/>
        </w:rPr>
        <w:br w:type="page"/>
      </w:r>
    </w:p>
    <w:p w:rsidR="00EB35E0" w:rsidRPr="00171C04" w:rsidRDefault="00EB35E0" w:rsidP="00A13DF2">
      <w:pPr>
        <w:rPr>
          <w:rFonts w:ascii="Arial" w:hAnsi="Arial" w:cs="Arial"/>
          <w:b/>
          <w:sz w:val="20"/>
          <w:szCs w:val="20"/>
        </w:rPr>
      </w:pPr>
      <w:r w:rsidRPr="00171C04">
        <w:rPr>
          <w:rFonts w:ascii="Arial" w:hAnsi="Arial" w:cs="Arial"/>
          <w:b/>
          <w:sz w:val="20"/>
          <w:szCs w:val="20"/>
        </w:rPr>
        <w:t>5.4. Çerçeve Öğretim Programının Uygulama Esasları</w:t>
      </w:r>
    </w:p>
    <w:p w:rsidR="00EB35E0" w:rsidRPr="00660D08" w:rsidRDefault="00EB35E0" w:rsidP="00A13DF2">
      <w:pPr>
        <w:pStyle w:val="PMetin"/>
        <w:numPr>
          <w:ilvl w:val="0"/>
          <w:numId w:val="85"/>
        </w:numPr>
        <w:spacing w:after="0" w:line="360" w:lineRule="auto"/>
        <w:rPr>
          <w:rFonts w:cs="Arial"/>
          <w:b/>
          <w:color w:val="0070C0"/>
          <w:szCs w:val="20"/>
        </w:rPr>
      </w:pPr>
      <w:r w:rsidRPr="00660D08">
        <w:rPr>
          <w:rFonts w:cs="Arial"/>
          <w:color w:val="000000"/>
          <w:szCs w:val="20"/>
        </w:rPr>
        <w:t xml:space="preserve">Program dört yıl olarak tasarlanmıştır. </w:t>
      </w:r>
      <w:r w:rsidRPr="00660D08">
        <w:rPr>
          <w:rFonts w:cs="Arial"/>
          <w:szCs w:val="20"/>
        </w:rPr>
        <w:t xml:space="preserve">Haftalık ders çizelgesinde ortak dersler, meslek dersleri, seçmeli dersler,  seçmeli meslek dersleri ile akademik destek dersleri yer almaktadır. </w:t>
      </w:r>
    </w:p>
    <w:p w:rsidR="00EB35E0" w:rsidRPr="00660D08" w:rsidRDefault="00EB35E0" w:rsidP="00A13DF2">
      <w:pPr>
        <w:pStyle w:val="PMetin"/>
        <w:numPr>
          <w:ilvl w:val="0"/>
          <w:numId w:val="85"/>
        </w:numPr>
        <w:spacing w:after="0" w:line="360" w:lineRule="auto"/>
        <w:rPr>
          <w:rFonts w:cs="Arial"/>
          <w:b/>
          <w:color w:val="0070C0"/>
          <w:szCs w:val="20"/>
        </w:rPr>
      </w:pPr>
      <w:r w:rsidRPr="00660D08">
        <w:rPr>
          <w:rFonts w:cs="Arial"/>
          <w:color w:val="000000"/>
          <w:szCs w:val="20"/>
        </w:rPr>
        <w:t xml:space="preserve"> 9. sınıfta, alana ait temel mesleki becerileri kapsayan derslere, 10. ve 11.  sınıflarda ise dala ait mesleki becerileri kapsayan derslere yer verilmektedir. 12. sınıfta Anadolu teknik programında akademik destek dersleri, Anadolu meslek programında ise işletmelerde mesleki eğitim ve seçmeli meslek dersleri uygulanır.</w:t>
      </w:r>
    </w:p>
    <w:p w:rsidR="00EB35E0" w:rsidRPr="00660D08" w:rsidRDefault="00EB35E0" w:rsidP="00A13DF2">
      <w:pPr>
        <w:pStyle w:val="PMetin"/>
        <w:numPr>
          <w:ilvl w:val="0"/>
          <w:numId w:val="85"/>
        </w:numPr>
        <w:spacing w:after="0" w:line="360" w:lineRule="auto"/>
        <w:rPr>
          <w:rFonts w:cs="Arial"/>
          <w:color w:val="000000"/>
          <w:szCs w:val="20"/>
        </w:rPr>
      </w:pPr>
      <w:r w:rsidRPr="00660D08">
        <w:rPr>
          <w:rFonts w:cs="Arial"/>
          <w:color w:val="000000"/>
          <w:szCs w:val="20"/>
        </w:rPr>
        <w:t>Dal eğitimine; bölgesel ve sektörel ihtiyaçlar, okulun donanımı, öğretmen durumu ve fiziki kapasitesi ile öğrencilerin ilgi ve ihtiyaçları dikkate alınarak devam edilmektedir.</w:t>
      </w:r>
    </w:p>
    <w:p w:rsidR="00EB35E0" w:rsidRPr="00660D08" w:rsidRDefault="00EB35E0" w:rsidP="00A13DF2">
      <w:pPr>
        <w:pStyle w:val="PMetin"/>
        <w:numPr>
          <w:ilvl w:val="0"/>
          <w:numId w:val="85"/>
        </w:numPr>
        <w:spacing w:after="0" w:line="360" w:lineRule="auto"/>
        <w:rPr>
          <w:rFonts w:cs="Arial"/>
          <w:color w:val="000000"/>
          <w:szCs w:val="20"/>
        </w:rPr>
      </w:pPr>
      <w:r w:rsidRPr="00660D08">
        <w:rPr>
          <w:rFonts w:cs="Arial"/>
          <w:szCs w:val="20"/>
        </w:rPr>
        <w:t>Merkezi sınav puanıyla yerleşen öğrenciler 12. sınıfta akademik destek derslerini tamamlayarak Anadolu teknik programından veya isteğe bağlı olarak seçmeli meslek dersleri ile işletmelerde meslek eğitimini tamamlamaları hâlinde Anadolu meslek programından mezun olurlar.</w:t>
      </w:r>
    </w:p>
    <w:p w:rsidR="00EB35E0" w:rsidRPr="00660D08" w:rsidRDefault="00EB35E0" w:rsidP="00A13DF2">
      <w:pPr>
        <w:pStyle w:val="PMetin"/>
        <w:numPr>
          <w:ilvl w:val="0"/>
          <w:numId w:val="85"/>
        </w:numPr>
        <w:spacing w:after="0" w:line="360" w:lineRule="auto"/>
        <w:rPr>
          <w:rFonts w:cs="Arial"/>
          <w:color w:val="000000"/>
          <w:szCs w:val="20"/>
        </w:rPr>
      </w:pPr>
      <w:r w:rsidRPr="00660D08">
        <w:rPr>
          <w:rFonts w:cs="Arial"/>
          <w:color w:val="000000"/>
          <w:szCs w:val="20"/>
        </w:rPr>
        <w:t>Anadolu meslek programına ortaöğretim kayıt alanına göre yerleşen öğrenciler; ilgili mevzuat doğrultusunda gerekli şartları taşıması halinde Anadolu teknik programına geçiş için başvurabilir.</w:t>
      </w:r>
    </w:p>
    <w:p w:rsidR="00EB35E0" w:rsidRPr="00660D08" w:rsidRDefault="00EB35E0" w:rsidP="00A13DF2">
      <w:pPr>
        <w:pStyle w:val="PMetin"/>
        <w:numPr>
          <w:ilvl w:val="0"/>
          <w:numId w:val="85"/>
        </w:numPr>
        <w:spacing w:after="0" w:line="360" w:lineRule="auto"/>
        <w:rPr>
          <w:rFonts w:cs="Arial"/>
          <w:color w:val="000000"/>
          <w:szCs w:val="20"/>
        </w:rPr>
      </w:pPr>
      <w:r w:rsidRPr="00660D08">
        <w:rPr>
          <w:rFonts w:cs="Arial"/>
          <w:color w:val="000000"/>
          <w:szCs w:val="20"/>
        </w:rPr>
        <w:t>11. sınıfta yer alan dalın dersleri, ilgili mevzuat çerçevesinde uygulamaya elverişli eğitim birimi olan işletmelerde yoksa okulda yapılacaktır.</w:t>
      </w:r>
    </w:p>
    <w:p w:rsidR="00EB35E0" w:rsidRPr="00660D08" w:rsidRDefault="00EB35E0" w:rsidP="00A13DF2">
      <w:pPr>
        <w:pStyle w:val="PMetin"/>
        <w:numPr>
          <w:ilvl w:val="0"/>
          <w:numId w:val="85"/>
        </w:numPr>
        <w:spacing w:after="0" w:line="360" w:lineRule="auto"/>
        <w:rPr>
          <w:rFonts w:cs="Arial"/>
          <w:color w:val="000000"/>
          <w:szCs w:val="20"/>
        </w:rPr>
      </w:pPr>
      <w:r w:rsidRPr="00660D08">
        <w:rPr>
          <w:rFonts w:cs="Arial"/>
          <w:color w:val="000000"/>
          <w:szCs w:val="20"/>
        </w:rPr>
        <w:t xml:space="preserve">Anadolu Meslek Programına devam eden öğrenciler 12. sınıfta seçmeli meslek dersleri ile birlikte işletmelerde meslek eğitimine devam edecektir. </w:t>
      </w:r>
    </w:p>
    <w:p w:rsidR="00EB35E0" w:rsidRPr="00660D08" w:rsidRDefault="00EB35E0" w:rsidP="00A13DF2">
      <w:pPr>
        <w:pStyle w:val="PMetin"/>
        <w:numPr>
          <w:ilvl w:val="0"/>
          <w:numId w:val="85"/>
        </w:numPr>
        <w:spacing w:after="0" w:line="360" w:lineRule="auto"/>
        <w:rPr>
          <w:rFonts w:cs="Arial"/>
          <w:color w:val="000000"/>
          <w:szCs w:val="20"/>
        </w:rPr>
      </w:pPr>
      <w:r w:rsidRPr="00660D08">
        <w:rPr>
          <w:rFonts w:cs="Arial"/>
          <w:color w:val="000000"/>
          <w:szCs w:val="20"/>
        </w:rPr>
        <w:lastRenderedPageBreak/>
        <w:t xml:space="preserve">Anadolu Teknik Programına devam eden öğrenciler; 12. sınıfta Akademik Destek Dersleri kapsamında yer alan ders tablolarından biriniseçecektir. </w:t>
      </w:r>
      <w:r w:rsidRPr="00660D08">
        <w:rPr>
          <w:rFonts w:cs="Arial"/>
          <w:szCs w:val="20"/>
        </w:rPr>
        <w:t>T</w:t>
      </w:r>
      <w:r w:rsidRPr="00660D08">
        <w:rPr>
          <w:rFonts w:cs="Arial"/>
          <w:color w:val="000000"/>
          <w:szCs w:val="20"/>
        </w:rPr>
        <w:t>ablolarda yer alan dersler için Talim ve Terbiye Kurulunun Tebliğler Dergisi’nde yayımlanan kararlar ile ortaöğretim kurumlarında uygulamada olan öğretim programları esas alınır.</w:t>
      </w:r>
    </w:p>
    <w:p w:rsidR="00EB35E0" w:rsidRPr="00660D08" w:rsidRDefault="00EB35E0" w:rsidP="00A13DF2">
      <w:pPr>
        <w:pStyle w:val="PMetin"/>
        <w:numPr>
          <w:ilvl w:val="0"/>
          <w:numId w:val="85"/>
        </w:numPr>
        <w:spacing w:after="0" w:line="360" w:lineRule="auto"/>
        <w:rPr>
          <w:rFonts w:cs="Arial"/>
          <w:color w:val="000000"/>
          <w:szCs w:val="20"/>
        </w:rPr>
      </w:pPr>
      <w:r w:rsidRPr="00660D08">
        <w:rPr>
          <w:rFonts w:cs="Arial"/>
          <w:color w:val="000000"/>
          <w:szCs w:val="20"/>
        </w:rPr>
        <w:t>Meslek dersleri; Haftalık Ders Çizelgesinde belirtilen ders saatlerinin bütünlüğü bozulmadan veya imkânlar ölçüsünde birbirini izleyecek şekilde planlanır.</w:t>
      </w:r>
    </w:p>
    <w:p w:rsidR="00EB35E0" w:rsidRPr="00660D08" w:rsidRDefault="00EB35E0" w:rsidP="00A13DF2">
      <w:pPr>
        <w:pStyle w:val="PMetin"/>
        <w:numPr>
          <w:ilvl w:val="0"/>
          <w:numId w:val="85"/>
        </w:numPr>
        <w:spacing w:after="0" w:line="360" w:lineRule="auto"/>
        <w:rPr>
          <w:rFonts w:cs="Arial"/>
          <w:szCs w:val="20"/>
        </w:rPr>
      </w:pPr>
      <w:r w:rsidRPr="00660D08">
        <w:rPr>
          <w:rFonts w:cs="Arial"/>
          <w:szCs w:val="20"/>
        </w:rPr>
        <w:t>9. sınıftaki seçmeli dersler Talim ve Terbiye Kurulunun Tebliğler Dergisi’nde yayımlanan kararları doğrultusunda seçmeli dersler tablosundan seçilecektir.</w:t>
      </w:r>
    </w:p>
    <w:p w:rsidR="00EB35E0" w:rsidRPr="00660D08" w:rsidRDefault="00EB35E0" w:rsidP="00A13DF2">
      <w:pPr>
        <w:pStyle w:val="PMetin"/>
        <w:numPr>
          <w:ilvl w:val="0"/>
          <w:numId w:val="85"/>
        </w:numPr>
        <w:spacing w:after="0" w:line="360" w:lineRule="auto"/>
        <w:rPr>
          <w:rFonts w:cs="Arial"/>
          <w:szCs w:val="20"/>
        </w:rPr>
      </w:pPr>
      <w:r w:rsidRPr="00660D08">
        <w:rPr>
          <w:rFonts w:cs="Arial"/>
          <w:szCs w:val="20"/>
        </w:rPr>
        <w:t>11. sınıfta seçmeli dersler ve seçmeli meslek dersleri toplamı 9 ders saati olarak planlanmıştır. Bu dersler Talim ve Terbiye Kurulunun Tebliğler Dergisi’nde yayımlanan kararları doğrultusunda seçmeli dersler tablosundan, seçmeli meslek dersleri tablosundan, alan / dal meslek derslerinden veya diğer alan/dal meslek derslerinden seçilecektir.</w:t>
      </w:r>
    </w:p>
    <w:p w:rsidR="00EB35E0" w:rsidRPr="00660D08" w:rsidRDefault="00EB35E0" w:rsidP="00A13DF2">
      <w:pPr>
        <w:pStyle w:val="PMetin"/>
        <w:numPr>
          <w:ilvl w:val="0"/>
          <w:numId w:val="85"/>
        </w:numPr>
        <w:spacing w:after="0" w:line="360" w:lineRule="auto"/>
        <w:rPr>
          <w:rFonts w:cs="Arial"/>
          <w:szCs w:val="20"/>
        </w:rPr>
      </w:pPr>
      <w:r w:rsidRPr="00660D08">
        <w:rPr>
          <w:rFonts w:cs="Arial"/>
          <w:szCs w:val="20"/>
        </w:rPr>
        <w:t>Anadolu meslek programı öğrencileri 12. sınıfta çerçeve öğretim programlarında yer alan seçmeli meslek dersleri tablosundan 7 ders saati ders seçeceklerdir.</w:t>
      </w:r>
    </w:p>
    <w:p w:rsidR="00EB35E0" w:rsidRPr="00660D08" w:rsidRDefault="00EB35E0" w:rsidP="00A13DF2">
      <w:pPr>
        <w:pStyle w:val="PMetin"/>
        <w:numPr>
          <w:ilvl w:val="0"/>
          <w:numId w:val="85"/>
        </w:numPr>
        <w:spacing w:after="0" w:line="360" w:lineRule="auto"/>
        <w:rPr>
          <w:rFonts w:cs="Arial"/>
          <w:color w:val="000000"/>
          <w:szCs w:val="20"/>
        </w:rPr>
      </w:pPr>
      <w:r w:rsidRPr="00660D08">
        <w:rPr>
          <w:rFonts w:cs="Arial"/>
          <w:color w:val="000000"/>
          <w:szCs w:val="20"/>
        </w:rPr>
        <w:t>Seçmeli meslek dersleri ile birden fazla sertifika alınabilir.</w:t>
      </w:r>
    </w:p>
    <w:p w:rsidR="00EB35E0" w:rsidRPr="00660D08" w:rsidRDefault="00EB35E0" w:rsidP="00A13DF2">
      <w:pPr>
        <w:pStyle w:val="PMetin"/>
        <w:numPr>
          <w:ilvl w:val="0"/>
          <w:numId w:val="85"/>
        </w:numPr>
        <w:spacing w:after="0" w:line="360" w:lineRule="auto"/>
        <w:rPr>
          <w:rFonts w:cs="Arial"/>
          <w:szCs w:val="20"/>
        </w:rPr>
      </w:pPr>
      <w:r w:rsidRPr="00660D08">
        <w:rPr>
          <w:rFonts w:cs="Arial"/>
          <w:color w:val="000000"/>
          <w:szCs w:val="20"/>
        </w:rPr>
        <w:t>Meslek derslerinin haftalık ders çizelgesinde belirtilen ders saati süreleri değiştirilmeden ders bilgi formlarında yer alan derse ait öğrenme birimi süreleri Zümre Öğretmenler Kurulu tarafından belirlenir.</w:t>
      </w:r>
    </w:p>
    <w:p w:rsidR="00EB35E0" w:rsidRPr="00660D08" w:rsidRDefault="00EB35E0" w:rsidP="00A13DF2">
      <w:pPr>
        <w:pStyle w:val="PMetin"/>
        <w:numPr>
          <w:ilvl w:val="0"/>
          <w:numId w:val="85"/>
        </w:numPr>
        <w:spacing w:after="0" w:line="360" w:lineRule="auto"/>
        <w:rPr>
          <w:rFonts w:cs="Arial"/>
          <w:szCs w:val="20"/>
        </w:rPr>
      </w:pPr>
      <w:r w:rsidRPr="00660D08">
        <w:rPr>
          <w:rFonts w:cs="Arial"/>
          <w:szCs w:val="20"/>
        </w:rPr>
        <w:t>Meslek dersleri ile ilgili eğitim öğretim planlaması yapılırken; çerçeve öğretim programı esas olmak üzere ders bilgi formlarından da yararlanılacaktır.</w:t>
      </w:r>
    </w:p>
    <w:p w:rsidR="00EB35E0" w:rsidRPr="00660D08" w:rsidRDefault="00EB35E0" w:rsidP="00A13DF2">
      <w:pPr>
        <w:pStyle w:val="PMetin"/>
        <w:numPr>
          <w:ilvl w:val="0"/>
          <w:numId w:val="86"/>
        </w:numPr>
        <w:spacing w:after="0" w:line="360" w:lineRule="auto"/>
        <w:rPr>
          <w:rFonts w:cs="Arial"/>
          <w:szCs w:val="20"/>
        </w:rPr>
      </w:pPr>
      <w:r w:rsidRPr="00660D08">
        <w:rPr>
          <w:rFonts w:cs="Arial"/>
          <w:szCs w:val="20"/>
        </w:rPr>
        <w:lastRenderedPageBreak/>
        <w:t xml:space="preserve">Çerçeve öğretim programında yer alan meslek derslerine ait kazanımların verilebilmesi için ders bilgi formlarındaki konular (içerik), kazanım açıklamaları ve </w:t>
      </w:r>
      <w:r w:rsidRPr="00660D08">
        <w:rPr>
          <w:rFonts w:cs="Arial"/>
          <w:bCs/>
          <w:szCs w:val="20"/>
        </w:rPr>
        <w:t xml:space="preserve">uygulama faaliyeti / temrinlerden </w:t>
      </w:r>
      <w:r w:rsidRPr="00660D08">
        <w:rPr>
          <w:rFonts w:cs="Arial"/>
          <w:szCs w:val="20"/>
        </w:rPr>
        <w:t>yararlanılacaktır.</w:t>
      </w:r>
    </w:p>
    <w:p w:rsidR="00EB35E0" w:rsidRPr="00660D08" w:rsidRDefault="00EB35E0" w:rsidP="00A13DF2">
      <w:pPr>
        <w:pStyle w:val="PMetin"/>
        <w:numPr>
          <w:ilvl w:val="0"/>
          <w:numId w:val="86"/>
        </w:numPr>
        <w:spacing w:after="0" w:line="360" w:lineRule="auto"/>
        <w:rPr>
          <w:rFonts w:cs="Arial"/>
          <w:szCs w:val="20"/>
        </w:rPr>
      </w:pPr>
      <w:r w:rsidRPr="00660D08">
        <w:rPr>
          <w:rFonts w:cs="Arial"/>
          <w:szCs w:val="20"/>
        </w:rPr>
        <w:t xml:space="preserve">Ders bilgi formlarındaki </w:t>
      </w:r>
      <w:r w:rsidRPr="00660D08">
        <w:rPr>
          <w:rFonts w:cs="Arial"/>
          <w:bCs/>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Ayrıca farklı uygulama faaliyeti/temrinleri de yapılabilir.</w:t>
      </w:r>
    </w:p>
    <w:p w:rsidR="00EB35E0" w:rsidRPr="00660D08" w:rsidRDefault="00EB35E0" w:rsidP="00A13DF2">
      <w:pPr>
        <w:pStyle w:val="PMetin"/>
        <w:numPr>
          <w:ilvl w:val="0"/>
          <w:numId w:val="85"/>
        </w:numPr>
        <w:spacing w:after="0" w:line="360" w:lineRule="auto"/>
        <w:rPr>
          <w:rFonts w:cs="Arial"/>
          <w:b/>
          <w:color w:val="0070C0"/>
          <w:szCs w:val="20"/>
        </w:rPr>
      </w:pPr>
      <w:r w:rsidRPr="00660D08">
        <w:rPr>
          <w:rFonts w:cs="Arial"/>
          <w:szCs w:val="20"/>
        </w:rPr>
        <w:t>İşletmelerde mesleki eğitim dersinin içeriği, her dal için dalın gerektirdiği bilgi ve becerilerin tamamını kapsayan, ağırlıklı olarak iş, proje, deney ve hizmetin yapılması ve uygulamasını gerektiren öğrenme kazanımları dikkate alınarak Zümre Öğretmenler Kurulu tarafından hazırlanır.</w:t>
      </w:r>
    </w:p>
    <w:p w:rsidR="00EB35E0" w:rsidRPr="00660D08" w:rsidRDefault="00EB35E0" w:rsidP="00A13DF2">
      <w:pPr>
        <w:pStyle w:val="PMetin"/>
        <w:numPr>
          <w:ilvl w:val="0"/>
          <w:numId w:val="85"/>
        </w:numPr>
        <w:spacing w:after="0" w:line="360" w:lineRule="auto"/>
        <w:rPr>
          <w:rFonts w:cs="Arial"/>
          <w:b/>
          <w:color w:val="0070C0"/>
          <w:szCs w:val="20"/>
        </w:rPr>
      </w:pPr>
      <w:r w:rsidRPr="00660D08">
        <w:rPr>
          <w:rFonts w:cs="Arial"/>
          <w:szCs w:val="20"/>
        </w:rPr>
        <w:t>Staj; öğrencilerin mesleki bilgi, beceri, tutum ve davranış geliştirmelerini, okulda olmayan tesis, araç gereci tanıyarak gerçek üretim, hizmet ortamına ve iş hayatına uyumlarını sağlamak amacıyla yaptırılır. Staj programının içeriği; ilgili sınıf / sınıflara ait kazanımlar esas alınarak temrin, iş, proje, deney veya hizmetin uygulanmasını sağlayacak şekilde Zümre Öğretmenler Kurulu tarafından hazırlanır.</w:t>
      </w:r>
    </w:p>
    <w:p w:rsidR="00EB35E0" w:rsidRPr="00660D08" w:rsidRDefault="00EB35E0" w:rsidP="00A13DF2">
      <w:pPr>
        <w:pStyle w:val="PMetin"/>
        <w:numPr>
          <w:ilvl w:val="0"/>
          <w:numId w:val="85"/>
        </w:numPr>
        <w:spacing w:after="0" w:line="360" w:lineRule="auto"/>
        <w:rPr>
          <w:rFonts w:cs="Arial"/>
          <w:szCs w:val="20"/>
        </w:rPr>
      </w:pPr>
      <w:r w:rsidRPr="00660D08">
        <w:rPr>
          <w:rFonts w:cs="Arial"/>
          <w:szCs w:val="20"/>
        </w:rPr>
        <w:t>Ders ve öğrenme birimi kazanımları gerçekleştirilirken iş sağlığı ve güvenliği tedbirlerinin alınması gereklidir. Referans dokümanlarda belirtilen iş sağlığı ve güvenliği mevzuatı doğrultusunda alınması gereken tedbirlere ders bilgi formlarında alan ve dalların özelliği göz önünde bulundurularak yer verilmektedir. Buna göre iş sağlığı ve güvenliği ile ilgili gerekli bilgi ve becerileri alışkanlık hâline ge</w:t>
      </w:r>
      <w:r w:rsidRPr="00660D08">
        <w:rPr>
          <w:rFonts w:cs="Arial"/>
          <w:szCs w:val="20"/>
        </w:rPr>
        <w:lastRenderedPageBreak/>
        <w:t>tiren bireyler yetiştirilmesi amacıyla çerçeve öğretim programı ve ders bilgi formlarındaki iş sağlığı ve güvenliği ile ilgili konular Zümre Öğretmenler Kurulunda görüşülür.</w:t>
      </w:r>
    </w:p>
    <w:p w:rsidR="00EB35E0" w:rsidRPr="00A13DF2" w:rsidRDefault="00EB35E0" w:rsidP="00A13DF2">
      <w:pPr>
        <w:rPr>
          <w:rFonts w:ascii="Arial" w:hAnsi="Arial" w:cs="Arial"/>
          <w:sz w:val="20"/>
          <w:szCs w:val="20"/>
          <w:highlight w:val="cyan"/>
          <w:lang w:eastAsia="tr-TR"/>
        </w:rPr>
      </w:pPr>
      <w:r>
        <w:rPr>
          <w:rFonts w:cs="Arial"/>
          <w:szCs w:val="20"/>
          <w:highlight w:val="cyan"/>
        </w:rPr>
        <w:br w:type="page"/>
      </w:r>
    </w:p>
    <w:p w:rsidR="00EB35E0" w:rsidRDefault="00EB35E0" w:rsidP="00BA709A">
      <w:pPr>
        <w:jc w:val="center"/>
        <w:rPr>
          <w:rFonts w:ascii="Arial" w:hAnsi="Arial" w:cs="Arial"/>
          <w:b/>
          <w:sz w:val="20"/>
          <w:szCs w:val="20"/>
        </w:rPr>
      </w:pPr>
      <w:r>
        <w:rPr>
          <w:rFonts w:ascii="Arial" w:hAnsi="Arial" w:cs="Arial"/>
          <w:b/>
          <w:sz w:val="20"/>
          <w:szCs w:val="20"/>
        </w:rPr>
        <w:t xml:space="preserve">6. </w:t>
      </w:r>
      <w:r w:rsidRPr="00471CFC">
        <w:rPr>
          <w:rFonts w:ascii="Arial" w:hAnsi="Arial" w:cs="Arial"/>
          <w:b/>
          <w:sz w:val="20"/>
          <w:szCs w:val="20"/>
        </w:rPr>
        <w:t>DERSLER</w:t>
      </w:r>
    </w:p>
    <w:p w:rsidR="00EB35E0" w:rsidRPr="00471CFC" w:rsidRDefault="00EB35E0" w:rsidP="006A4784">
      <w:pPr>
        <w:rPr>
          <w:rFonts w:ascii="Arial" w:hAnsi="Arial" w:cs="Arial"/>
          <w:b/>
          <w:sz w:val="20"/>
          <w:szCs w:val="20"/>
        </w:rPr>
      </w:pPr>
      <w:r>
        <w:rPr>
          <w:rFonts w:ascii="Arial" w:hAnsi="Arial" w:cs="Arial"/>
          <w:b/>
          <w:sz w:val="20"/>
          <w:szCs w:val="20"/>
        </w:rPr>
        <w:t xml:space="preserve">6.1. </w:t>
      </w:r>
      <w:r w:rsidRPr="00471CFC">
        <w:rPr>
          <w:rFonts w:ascii="Arial" w:hAnsi="Arial" w:cs="Arial"/>
          <w:b/>
          <w:sz w:val="20"/>
          <w:szCs w:val="20"/>
        </w:rPr>
        <w:t>Ortak Dersler</w:t>
      </w:r>
    </w:p>
    <w:p w:rsidR="00EB35E0" w:rsidRPr="00471CFC" w:rsidRDefault="00EB35E0" w:rsidP="006A4784">
      <w:pPr>
        <w:ind w:firstLine="708"/>
        <w:jc w:val="both"/>
        <w:rPr>
          <w:rFonts w:ascii="Arial" w:hAnsi="Arial" w:cs="Arial"/>
          <w:sz w:val="20"/>
          <w:szCs w:val="20"/>
        </w:rPr>
      </w:pPr>
      <w:r w:rsidRPr="00471CFC">
        <w:rPr>
          <w:rFonts w:ascii="Arial" w:hAnsi="Arial" w:cs="Arial"/>
          <w:sz w:val="20"/>
          <w:szCs w:val="20"/>
        </w:rPr>
        <w:t>Ortak dersler; her öğrencinin ortaöğretim kurumunu bitirinceye kadar aldığı, asgari ortak bir genel kültür veren, toplum sorunlarına duyarlı olma, yurdun ekonomik, sosyal ve kültürel kalkınmasına katkıda bulunma bilincini ve gücünü kazandırmayı amaçlayan ve öğrenciyi yükseköğretim programlarına hazırlayan derslerdir.</w:t>
      </w:r>
    </w:p>
    <w:p w:rsidR="00EB35E0" w:rsidRPr="00471CFC" w:rsidRDefault="00EB35E0" w:rsidP="006A4784">
      <w:pPr>
        <w:ind w:firstLine="708"/>
        <w:jc w:val="both"/>
        <w:rPr>
          <w:rFonts w:ascii="Arial" w:hAnsi="Arial" w:cs="Arial"/>
          <w:sz w:val="20"/>
          <w:szCs w:val="20"/>
        </w:rPr>
      </w:pPr>
      <w:r w:rsidRPr="00471CFC">
        <w:rPr>
          <w:rFonts w:ascii="Arial" w:hAnsi="Arial" w:cs="Arial"/>
          <w:sz w:val="20"/>
          <w:szCs w:val="20"/>
        </w:rPr>
        <w:t>Haftalık ders çizelgesinde yer alan ortak derslerde; Talim ve Terbiye Kurulunun belirlemiş olduğu dersler, ders saatleri ve programlar uygulanır.</w:t>
      </w:r>
    </w:p>
    <w:p w:rsidR="00EB35E0" w:rsidRPr="00471CFC" w:rsidRDefault="00EB35E0" w:rsidP="006A4784">
      <w:pPr>
        <w:rPr>
          <w:rFonts w:ascii="Arial" w:hAnsi="Arial" w:cs="Arial"/>
          <w:b/>
          <w:sz w:val="20"/>
          <w:szCs w:val="20"/>
        </w:rPr>
      </w:pPr>
      <w:r>
        <w:rPr>
          <w:rFonts w:ascii="Arial" w:hAnsi="Arial" w:cs="Arial"/>
          <w:b/>
          <w:sz w:val="20"/>
          <w:szCs w:val="20"/>
        </w:rPr>
        <w:t>6.2.</w:t>
      </w:r>
      <w:r w:rsidRPr="00471CFC">
        <w:rPr>
          <w:rFonts w:ascii="Arial" w:hAnsi="Arial" w:cs="Arial"/>
          <w:b/>
          <w:sz w:val="20"/>
          <w:szCs w:val="20"/>
        </w:rPr>
        <w:t xml:space="preserve"> Meslek Dersleri</w:t>
      </w:r>
    </w:p>
    <w:p w:rsidR="00EB35E0" w:rsidRPr="00471CFC" w:rsidRDefault="00EB35E0" w:rsidP="006A4784">
      <w:pPr>
        <w:ind w:firstLine="708"/>
        <w:jc w:val="both"/>
        <w:rPr>
          <w:rFonts w:ascii="Arial" w:hAnsi="Arial" w:cs="Arial"/>
          <w:sz w:val="20"/>
          <w:szCs w:val="20"/>
        </w:rPr>
      </w:pPr>
      <w:r w:rsidRPr="00471CFC">
        <w:rPr>
          <w:rFonts w:ascii="Arial" w:hAnsi="Arial" w:cs="Arial"/>
          <w:sz w:val="20"/>
          <w:szCs w:val="20"/>
        </w:rPr>
        <w:t>Meslek dersleri, öğrenciyi hedeflediği yükseköğretim programlarına ve/veya mesleğe, iş alanlarına yönelten ve bu yönde gelişmesini sağlayan derslerdir.</w:t>
      </w:r>
    </w:p>
    <w:p w:rsidR="00EB35E0" w:rsidRPr="00471CFC" w:rsidRDefault="00EB35E0" w:rsidP="006A4784">
      <w:pPr>
        <w:jc w:val="center"/>
        <w:rPr>
          <w:rFonts w:ascii="Arial" w:hAnsi="Arial" w:cs="Arial"/>
          <w:b/>
          <w:sz w:val="20"/>
          <w:szCs w:val="20"/>
        </w:rPr>
      </w:pPr>
    </w:p>
    <w:p w:rsidR="00EB35E0" w:rsidRPr="0099556D" w:rsidRDefault="00EB35E0" w:rsidP="006A4784">
      <w:pPr>
        <w:pStyle w:val="ListeParagraf"/>
        <w:jc w:val="center"/>
        <w:rPr>
          <w:b/>
        </w:rPr>
      </w:pPr>
      <w:r w:rsidRPr="0099556D">
        <w:rPr>
          <w:b/>
        </w:rPr>
        <w:t>9.SINIF MESLEK DERSLERI VE KAZANIMLARI</w:t>
      </w:r>
    </w:p>
    <w:p w:rsidR="00EB35E0" w:rsidRPr="00471CFC" w:rsidRDefault="00EB35E0" w:rsidP="006A4784">
      <w:pPr>
        <w:jc w:val="center"/>
        <w:rPr>
          <w:rFonts w:ascii="Arial" w:hAnsi="Arial" w:cs="Arial"/>
          <w:b/>
          <w:sz w:val="20"/>
          <w:szCs w:val="20"/>
        </w:rPr>
      </w:pPr>
    </w:p>
    <w:p w:rsidR="00EB35E0" w:rsidRPr="000D0BE4" w:rsidRDefault="00EB35E0" w:rsidP="00E65A78">
      <w:pPr>
        <w:spacing w:before="120" w:after="120" w:line="240" w:lineRule="auto"/>
        <w:rPr>
          <w:rFonts w:ascii="Arial" w:hAnsi="Arial" w:cs="Arial"/>
          <w:b/>
          <w:bCs/>
          <w:sz w:val="20"/>
          <w:szCs w:val="20"/>
        </w:rPr>
      </w:pPr>
      <w:r w:rsidRPr="000D0BE4">
        <w:rPr>
          <w:rFonts w:ascii="Arial" w:hAnsi="Arial" w:cs="Arial"/>
          <w:b/>
          <w:bCs/>
          <w:sz w:val="20"/>
          <w:szCs w:val="20"/>
        </w:rPr>
        <w:t>TEMEL MUHASEBE DERSİ</w:t>
      </w:r>
    </w:p>
    <w:p w:rsidR="00EB35E0" w:rsidRPr="00471CFC" w:rsidRDefault="00EB35E0" w:rsidP="00E65A78">
      <w:pPr>
        <w:spacing w:before="120" w:after="120" w:line="240" w:lineRule="auto"/>
        <w:jc w:val="both"/>
        <w:rPr>
          <w:rFonts w:ascii="Arial" w:hAnsi="Arial" w:cs="Arial"/>
          <w:color w:val="000000"/>
          <w:sz w:val="20"/>
          <w:szCs w:val="20"/>
          <w:lang w:eastAsia="tr-TR"/>
        </w:rPr>
      </w:pPr>
      <w:r w:rsidRPr="00471CFC">
        <w:rPr>
          <w:rFonts w:ascii="Arial" w:hAnsi="Arial" w:cs="Arial"/>
          <w:b/>
          <w:color w:val="000000"/>
          <w:sz w:val="20"/>
          <w:szCs w:val="20"/>
          <w:lang w:eastAsia="tr-TR"/>
        </w:rPr>
        <w:t>Dersin Amacı</w:t>
      </w:r>
      <w:r w:rsidRPr="00471CFC">
        <w:rPr>
          <w:rFonts w:ascii="Arial" w:hAnsi="Arial" w:cs="Arial"/>
          <w:b/>
          <w:color w:val="000000"/>
          <w:sz w:val="20"/>
          <w:szCs w:val="20"/>
          <w:lang w:eastAsia="tr-TR"/>
        </w:rPr>
        <w:tab/>
      </w:r>
      <w:r w:rsidRPr="00471CFC">
        <w:rPr>
          <w:rFonts w:ascii="Arial" w:hAnsi="Arial" w:cs="Arial"/>
          <w:b/>
          <w:color w:val="000000"/>
          <w:sz w:val="20"/>
          <w:szCs w:val="20"/>
          <w:lang w:eastAsia="tr-TR"/>
        </w:rPr>
        <w:tab/>
        <w:t>:</w:t>
      </w:r>
      <w:r w:rsidRPr="00471CFC">
        <w:rPr>
          <w:rFonts w:ascii="Arial" w:hAnsi="Arial" w:cs="Arial"/>
          <w:color w:val="000000"/>
          <w:sz w:val="20"/>
          <w:szCs w:val="20"/>
          <w:lang w:eastAsia="tr-TR"/>
        </w:rPr>
        <w:t xml:space="preserve"> </w:t>
      </w:r>
      <w:r>
        <w:rPr>
          <w:rFonts w:ascii="Arial" w:hAnsi="Arial" w:cs="Arial"/>
          <w:sz w:val="20"/>
          <w:szCs w:val="20"/>
        </w:rPr>
        <w:t xml:space="preserve">Bu derste öğrenciye; </w:t>
      </w:r>
      <w:r>
        <w:rPr>
          <w:rFonts w:ascii="Arial" w:hAnsi="Arial" w:cs="Arial"/>
          <w:color w:val="000000"/>
          <w:sz w:val="20"/>
          <w:szCs w:val="20"/>
        </w:rPr>
        <w:t>i</w:t>
      </w:r>
      <w:r w:rsidRPr="004B17CF">
        <w:rPr>
          <w:rFonts w:ascii="Arial" w:hAnsi="Arial" w:cs="Arial"/>
          <w:sz w:val="20"/>
          <w:szCs w:val="20"/>
        </w:rPr>
        <w:t xml:space="preserve">ş sağlığı ve güvenliği tedbirleri doğrultusunda </w:t>
      </w:r>
      <w:r w:rsidRPr="004B17CF">
        <w:rPr>
          <w:rFonts w:ascii="Arial" w:hAnsi="Arial" w:cs="Arial"/>
          <w:color w:val="000000"/>
          <w:sz w:val="20"/>
          <w:szCs w:val="20"/>
        </w:rPr>
        <w:t>temel muhasebe uygulama ve işlemleri ile ilgili bilgi ve becerilerin kazandırılması amaçlanmaktadır.</w:t>
      </w:r>
    </w:p>
    <w:p w:rsidR="00EB35E0" w:rsidRPr="00471CFC" w:rsidRDefault="00EB35E0" w:rsidP="00E65A78">
      <w:pPr>
        <w:spacing w:before="120" w:after="120" w:line="240" w:lineRule="auto"/>
        <w:rPr>
          <w:rFonts w:ascii="Arial" w:hAnsi="Arial" w:cs="Arial"/>
          <w:color w:val="000000"/>
          <w:sz w:val="20"/>
          <w:szCs w:val="20"/>
          <w:lang w:eastAsia="tr-TR"/>
        </w:rPr>
      </w:pPr>
      <w:r w:rsidRPr="00471CFC">
        <w:rPr>
          <w:rFonts w:ascii="Arial" w:hAnsi="Arial" w:cs="Arial"/>
          <w:b/>
          <w:bCs/>
          <w:sz w:val="20"/>
          <w:szCs w:val="20"/>
        </w:rPr>
        <w:t>Sınıfı</w:t>
      </w:r>
      <w:r w:rsidRPr="00471CFC">
        <w:rPr>
          <w:rFonts w:ascii="Arial" w:hAnsi="Arial" w:cs="Arial"/>
          <w:b/>
          <w:bCs/>
          <w:sz w:val="20"/>
          <w:szCs w:val="20"/>
        </w:rPr>
        <w:tab/>
      </w:r>
      <w:r w:rsidRPr="00471CFC">
        <w:rPr>
          <w:rFonts w:ascii="Arial" w:hAnsi="Arial" w:cs="Arial"/>
          <w:b/>
          <w:bCs/>
          <w:sz w:val="20"/>
          <w:szCs w:val="20"/>
        </w:rPr>
        <w:tab/>
      </w:r>
      <w:r w:rsidRPr="00471CFC">
        <w:rPr>
          <w:rFonts w:ascii="Arial" w:hAnsi="Arial" w:cs="Arial"/>
          <w:b/>
          <w:bCs/>
          <w:sz w:val="20"/>
          <w:szCs w:val="20"/>
        </w:rPr>
        <w:tab/>
        <w:t xml:space="preserve">: </w:t>
      </w:r>
      <w:r w:rsidRPr="004B17CF">
        <w:rPr>
          <w:rFonts w:ascii="Arial" w:hAnsi="Arial" w:cs="Arial"/>
          <w:b/>
          <w:bCs/>
          <w:sz w:val="20"/>
          <w:szCs w:val="20"/>
        </w:rPr>
        <w:t>9</w:t>
      </w:r>
    </w:p>
    <w:p w:rsidR="00EB35E0" w:rsidRDefault="00EB35E0" w:rsidP="00E65A78">
      <w:pPr>
        <w:spacing w:before="120" w:after="120" w:line="240" w:lineRule="auto"/>
        <w:rPr>
          <w:rFonts w:ascii="Arial" w:hAnsi="Arial" w:cs="Arial"/>
          <w:b/>
          <w:sz w:val="20"/>
          <w:szCs w:val="20"/>
        </w:rPr>
      </w:pPr>
      <w:r w:rsidRPr="00471CFC">
        <w:rPr>
          <w:rFonts w:ascii="Arial" w:hAnsi="Arial" w:cs="Arial"/>
          <w:b/>
          <w:sz w:val="20"/>
          <w:szCs w:val="20"/>
        </w:rPr>
        <w:t>Haftalık Ders Saati</w:t>
      </w:r>
      <w:r w:rsidRPr="00471CFC">
        <w:rPr>
          <w:rFonts w:ascii="Arial" w:hAnsi="Arial" w:cs="Arial"/>
          <w:b/>
          <w:sz w:val="20"/>
          <w:szCs w:val="20"/>
        </w:rPr>
        <w:tab/>
        <w:t xml:space="preserve">: </w:t>
      </w:r>
      <w:r>
        <w:rPr>
          <w:rFonts w:ascii="Arial" w:hAnsi="Arial" w:cs="Arial"/>
          <w:b/>
          <w:sz w:val="20"/>
          <w:szCs w:val="20"/>
        </w:rPr>
        <w:t>5</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Defter ve Belgeler</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5"/>
              </w:numPr>
              <w:spacing w:before="120"/>
              <w:ind w:left="459" w:hanging="283"/>
              <w:rPr>
                <w:rFonts w:cs="Arial"/>
              </w:rPr>
            </w:pPr>
            <w:r w:rsidRPr="006F2BB9">
              <w:rPr>
                <w:rFonts w:cs="Arial"/>
              </w:rPr>
              <w:t>TTK ve VUK’a göre ticari defter ve belgelerin teminini açıklar.</w:t>
            </w:r>
          </w:p>
          <w:p w:rsidR="00EB35E0" w:rsidRPr="006F2BB9" w:rsidRDefault="00EB35E0" w:rsidP="006F2BB9">
            <w:pPr>
              <w:pStyle w:val="ListeParagraf"/>
              <w:numPr>
                <w:ilvl w:val="0"/>
                <w:numId w:val="5"/>
              </w:numPr>
              <w:spacing w:before="120" w:line="259" w:lineRule="auto"/>
              <w:ind w:left="459" w:hanging="283"/>
              <w:rPr>
                <w:rFonts w:cs="Arial"/>
              </w:rPr>
            </w:pPr>
            <w:r w:rsidRPr="006F2BB9">
              <w:rPr>
                <w:rFonts w:cs="Arial"/>
              </w:rPr>
              <w:t>TTK ve VUK’a göre ticari defter ve belgeleri tasdik, saklama, ibraz işlemlerini açıklar.</w:t>
            </w:r>
          </w:p>
          <w:p w:rsidR="00EB35E0" w:rsidRPr="006F2BB9" w:rsidRDefault="00EB35E0" w:rsidP="006F2BB9">
            <w:pPr>
              <w:pStyle w:val="ListeParagraf"/>
              <w:numPr>
                <w:ilvl w:val="0"/>
                <w:numId w:val="5"/>
              </w:numPr>
              <w:spacing w:before="120" w:after="120" w:line="259" w:lineRule="auto"/>
              <w:ind w:left="459" w:hanging="283"/>
              <w:rPr>
                <w:rFonts w:cs="Arial"/>
                <w:color w:val="000000"/>
              </w:rPr>
            </w:pPr>
            <w:r w:rsidRPr="006F2BB9">
              <w:rPr>
                <w:rFonts w:cs="Arial"/>
              </w:rPr>
              <w:t>İş sağlığı ve güvenliği tedbirleri doğrultusunda dosyalama sistemlerine göre evrak takibini yaparak arşivler.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color w:val="000000"/>
                <w:sz w:val="20"/>
                <w:szCs w:val="20"/>
              </w:rPr>
              <w:t>Vergi Dairesi ve Belediye İşlemleri</w:t>
            </w:r>
          </w:p>
        </w:tc>
      </w:tr>
      <w:tr w:rsidR="00EB35E0" w:rsidRPr="006F2BB9" w:rsidTr="006F2BB9">
        <w:trPr>
          <w:trHeight w:val="837"/>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lastRenderedPageBreak/>
              <w:t>Öğrenme Biriminin Kazanımları</w:t>
            </w:r>
          </w:p>
        </w:tc>
        <w:tc>
          <w:tcPr>
            <w:tcW w:w="6662" w:type="dxa"/>
            <w:vAlign w:val="center"/>
          </w:tcPr>
          <w:p w:rsidR="00EB35E0" w:rsidRPr="006F2BB9" w:rsidRDefault="00EB35E0" w:rsidP="006F2BB9">
            <w:pPr>
              <w:pStyle w:val="ListeParagraf"/>
              <w:numPr>
                <w:ilvl w:val="0"/>
                <w:numId w:val="57"/>
              </w:numPr>
              <w:spacing w:before="120"/>
              <w:ind w:left="459" w:hanging="283"/>
              <w:rPr>
                <w:rFonts w:cs="Arial"/>
              </w:rPr>
            </w:pPr>
            <w:r w:rsidRPr="006F2BB9">
              <w:rPr>
                <w:rFonts w:cs="Arial"/>
              </w:rPr>
              <w:t>TTK ve VUK’a göre vergi dairesi ile ilgili işlemleri yapar.</w:t>
            </w:r>
          </w:p>
          <w:p w:rsidR="00EB35E0" w:rsidRPr="006F2BB9" w:rsidRDefault="00EB35E0" w:rsidP="006F2BB9">
            <w:pPr>
              <w:pStyle w:val="ListeParagraf"/>
              <w:numPr>
                <w:ilvl w:val="0"/>
                <w:numId w:val="57"/>
              </w:numPr>
              <w:spacing w:before="120"/>
              <w:ind w:left="459" w:hanging="283"/>
              <w:rPr>
                <w:rFonts w:cs="Arial"/>
                <w:color w:val="000000"/>
              </w:rPr>
            </w:pPr>
            <w:r w:rsidRPr="006F2BB9">
              <w:rPr>
                <w:rFonts w:cs="Arial"/>
              </w:rPr>
              <w:t>Belediye Kanunu’na göre belediye ile ilgili işlemleri yapar.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color w:val="000000"/>
                <w:sz w:val="20"/>
                <w:szCs w:val="20"/>
              </w:rPr>
              <w:t>Çalışma Ve Sosyal Güvenlik</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6"/>
              </w:numPr>
              <w:spacing w:before="120" w:after="120"/>
              <w:ind w:left="459" w:hanging="283"/>
              <w:rPr>
                <w:rFonts w:cs="Arial"/>
              </w:rPr>
            </w:pPr>
            <w:r w:rsidRPr="006F2BB9">
              <w:rPr>
                <w:rFonts w:cs="Arial"/>
              </w:rPr>
              <w:t>TTK ve VUK’a göre ticaret sicili ile ilgili işlemleri yapar.</w:t>
            </w:r>
          </w:p>
          <w:p w:rsidR="00EB35E0" w:rsidRPr="006F2BB9" w:rsidRDefault="00EB35E0" w:rsidP="006F2BB9">
            <w:pPr>
              <w:pStyle w:val="ListeParagraf"/>
              <w:numPr>
                <w:ilvl w:val="0"/>
                <w:numId w:val="6"/>
              </w:numPr>
              <w:spacing w:before="120" w:after="120"/>
              <w:ind w:left="459" w:hanging="283"/>
              <w:rPr>
                <w:rFonts w:cs="Arial"/>
              </w:rPr>
            </w:pPr>
            <w:r w:rsidRPr="006F2BB9">
              <w:rPr>
                <w:rFonts w:cs="Arial"/>
              </w:rPr>
              <w:t>Mesleki kuruluşların mevzuatına göre mesleki kuruluş ile ilgili işlemleri yapar.</w:t>
            </w:r>
          </w:p>
          <w:p w:rsidR="00EB35E0" w:rsidRPr="006F2BB9" w:rsidRDefault="00EB35E0" w:rsidP="006F2BB9">
            <w:pPr>
              <w:pStyle w:val="ListeParagraf"/>
              <w:numPr>
                <w:ilvl w:val="0"/>
                <w:numId w:val="6"/>
              </w:numPr>
              <w:spacing w:before="120" w:after="120"/>
              <w:ind w:left="459" w:hanging="283"/>
              <w:jc w:val="both"/>
              <w:rPr>
                <w:rFonts w:cs="Arial"/>
                <w:color w:val="000000"/>
              </w:rPr>
            </w:pPr>
            <w:r w:rsidRPr="006F2BB9">
              <w:rPr>
                <w:rFonts w:cs="Arial"/>
              </w:rPr>
              <w:t>Çalışma ve sosyal güvenlik ile ilgili mevzuata göre bakanlık işlemlerini yapar.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sz w:val="20"/>
                <w:szCs w:val="20"/>
              </w:rPr>
              <w:t>Sosyal Güvenlik İşlemleri</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11"/>
              </w:numPr>
              <w:spacing w:before="120" w:after="120" w:line="259" w:lineRule="auto"/>
              <w:ind w:left="460" w:hanging="284"/>
              <w:rPr>
                <w:rFonts w:cs="Arial"/>
              </w:rPr>
            </w:pPr>
            <w:r w:rsidRPr="006F2BB9">
              <w:rPr>
                <w:rFonts w:cs="Arial"/>
              </w:rPr>
              <w:t>Sosyal Güvenlik Kanunu ve bağlı mevzuata göre bir işverene bağlı olarak işçi statüsünde çalışanların işlemlerini yapar.</w:t>
            </w:r>
          </w:p>
          <w:p w:rsidR="00EB35E0" w:rsidRPr="006F2BB9" w:rsidRDefault="00EB35E0" w:rsidP="006F2BB9">
            <w:pPr>
              <w:pStyle w:val="ListeParagraf"/>
              <w:numPr>
                <w:ilvl w:val="0"/>
                <w:numId w:val="11"/>
              </w:numPr>
              <w:spacing w:before="120" w:after="120" w:line="259" w:lineRule="auto"/>
              <w:ind w:left="460" w:hanging="284"/>
              <w:rPr>
                <w:rFonts w:cs="Arial"/>
              </w:rPr>
            </w:pPr>
            <w:r w:rsidRPr="006F2BB9">
              <w:rPr>
                <w:rFonts w:cs="Arial"/>
              </w:rPr>
              <w:t>Sosyal Güvenlik Kanunu ve bağlı mevzuata göre bağımsız çalışanlar ile ilgili işlemleri yaparak belgeleri düzenler.</w:t>
            </w:r>
          </w:p>
          <w:p w:rsidR="00EB35E0" w:rsidRPr="006F2BB9" w:rsidRDefault="00EB35E0" w:rsidP="006F2BB9">
            <w:pPr>
              <w:pStyle w:val="ListeParagraf"/>
              <w:numPr>
                <w:ilvl w:val="0"/>
                <w:numId w:val="11"/>
              </w:numPr>
              <w:spacing w:before="120" w:after="120" w:line="259" w:lineRule="auto"/>
              <w:ind w:left="460" w:hanging="284"/>
              <w:rPr>
                <w:rFonts w:cs="Arial"/>
                <w:color w:val="000000"/>
              </w:rPr>
            </w:pPr>
            <w:r w:rsidRPr="006F2BB9">
              <w:rPr>
                <w:rFonts w:cs="Arial"/>
              </w:rPr>
              <w:t>Sosyal Güvenlik Kanunu ve bağlı mevzuata göre devlet memuru statüsünde çalışanlar işlemleri yaparak belgeleri düzenler.</w:t>
            </w:r>
          </w:p>
        </w:tc>
      </w:tr>
    </w:tbl>
    <w:p w:rsidR="00EB35E0" w:rsidRDefault="00EB35E0" w:rsidP="00E65A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br w:type="page"/>
            </w: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sz w:val="20"/>
                <w:szCs w:val="20"/>
              </w:rPr>
              <w:t>Fatura ve Fatura Yerine Geçen Belgeler</w:t>
            </w:r>
          </w:p>
        </w:tc>
      </w:tr>
      <w:tr w:rsidR="00EB35E0" w:rsidRPr="006F2BB9" w:rsidTr="006F2BB9">
        <w:trPr>
          <w:trHeight w:val="16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numPr>
                <w:ilvl w:val="0"/>
                <w:numId w:val="7"/>
              </w:numPr>
              <w:tabs>
                <w:tab w:val="num" w:pos="459"/>
              </w:tabs>
              <w:spacing w:before="120" w:after="120" w:line="240" w:lineRule="auto"/>
              <w:ind w:left="460" w:hanging="284"/>
              <w:contextualSpacing/>
              <w:rPr>
                <w:rFonts w:ascii="Arial" w:hAnsi="Arial" w:cs="Arial"/>
                <w:color w:val="000000"/>
                <w:sz w:val="20"/>
                <w:szCs w:val="20"/>
              </w:rPr>
            </w:pPr>
            <w:r w:rsidRPr="006F2BB9">
              <w:rPr>
                <w:rFonts w:ascii="Arial" w:hAnsi="Arial" w:cs="Arial"/>
                <w:color w:val="000000"/>
                <w:sz w:val="20"/>
                <w:szCs w:val="20"/>
              </w:rPr>
              <w:t>VUK, TTK, KDV Kanunu ve bağlı mevzuata göre perakende satış belgelerini düzenler.</w:t>
            </w:r>
          </w:p>
          <w:p w:rsidR="00EB35E0" w:rsidRPr="006F2BB9" w:rsidRDefault="00EB35E0" w:rsidP="006F2BB9">
            <w:pPr>
              <w:numPr>
                <w:ilvl w:val="0"/>
                <w:numId w:val="7"/>
              </w:numPr>
              <w:tabs>
                <w:tab w:val="num" w:pos="459"/>
              </w:tabs>
              <w:spacing w:before="120" w:after="120" w:line="240" w:lineRule="auto"/>
              <w:ind w:left="460" w:hanging="284"/>
              <w:contextualSpacing/>
              <w:rPr>
                <w:rFonts w:ascii="Arial" w:hAnsi="Arial" w:cs="Arial"/>
                <w:color w:val="000000"/>
                <w:sz w:val="20"/>
                <w:szCs w:val="20"/>
              </w:rPr>
            </w:pPr>
            <w:r w:rsidRPr="006F2BB9">
              <w:rPr>
                <w:rFonts w:ascii="Arial" w:hAnsi="Arial" w:cs="Arial"/>
                <w:color w:val="000000"/>
                <w:sz w:val="20"/>
                <w:szCs w:val="20"/>
              </w:rPr>
              <w:t>VUK, TTK, KDV Kanunu ve bağlı mevzuata göre fatura ve irsaliye düzenler.</w:t>
            </w:r>
          </w:p>
          <w:p w:rsidR="00EB35E0" w:rsidRPr="006F2BB9" w:rsidRDefault="00EB35E0" w:rsidP="006F2BB9">
            <w:pPr>
              <w:numPr>
                <w:ilvl w:val="0"/>
                <w:numId w:val="7"/>
              </w:numPr>
              <w:tabs>
                <w:tab w:val="num" w:pos="459"/>
              </w:tabs>
              <w:spacing w:before="120" w:after="120" w:line="240" w:lineRule="auto"/>
              <w:ind w:left="460" w:hanging="284"/>
              <w:contextualSpacing/>
              <w:jc w:val="both"/>
              <w:rPr>
                <w:rFonts w:ascii="Arial" w:hAnsi="Arial" w:cs="Arial"/>
                <w:color w:val="000000"/>
                <w:sz w:val="20"/>
                <w:szCs w:val="20"/>
              </w:rPr>
            </w:pPr>
            <w:r w:rsidRPr="006F2BB9">
              <w:rPr>
                <w:rFonts w:ascii="Arial" w:hAnsi="Arial" w:cs="Arial"/>
                <w:color w:val="000000"/>
                <w:sz w:val="20"/>
                <w:szCs w:val="20"/>
              </w:rPr>
              <w:t>VUK, TTK, KDV Kanunu, Sigorta Kanunu ve bağlı mevzuata göre fatura yerine geçen belgeleri düzenler.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sz w:val="20"/>
                <w:szCs w:val="20"/>
              </w:rPr>
              <w:t>Kıymetli Evraklar ve Menkul Kıymetler</w:t>
            </w:r>
          </w:p>
        </w:tc>
      </w:tr>
      <w:tr w:rsidR="00EB35E0" w:rsidRPr="006F2BB9" w:rsidTr="006F2BB9">
        <w:trPr>
          <w:trHeight w:val="946"/>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numPr>
                <w:ilvl w:val="0"/>
                <w:numId w:val="8"/>
              </w:numPr>
              <w:spacing w:after="0" w:line="240" w:lineRule="auto"/>
              <w:ind w:left="459" w:hanging="283"/>
              <w:contextualSpacing/>
              <w:rPr>
                <w:rFonts w:ascii="Arial" w:hAnsi="Arial" w:cs="Arial"/>
                <w:color w:val="000000"/>
                <w:sz w:val="20"/>
                <w:szCs w:val="20"/>
              </w:rPr>
            </w:pPr>
            <w:r w:rsidRPr="006F2BB9">
              <w:rPr>
                <w:rFonts w:ascii="Arial" w:hAnsi="Arial" w:cs="Arial"/>
                <w:color w:val="000000"/>
                <w:sz w:val="20"/>
                <w:szCs w:val="20"/>
              </w:rPr>
              <w:t>TTK’ye göre Türk Ticaret Kanunu’nda yer alan belgeleri düzenler.</w:t>
            </w:r>
          </w:p>
          <w:p w:rsidR="00EB35E0" w:rsidRPr="006F2BB9" w:rsidRDefault="00EB35E0" w:rsidP="006F2BB9">
            <w:pPr>
              <w:numPr>
                <w:ilvl w:val="0"/>
                <w:numId w:val="8"/>
              </w:numPr>
              <w:tabs>
                <w:tab w:val="num" w:pos="709"/>
              </w:tabs>
              <w:spacing w:before="100" w:after="120" w:line="240" w:lineRule="auto"/>
              <w:ind w:left="459" w:hanging="283"/>
              <w:contextualSpacing/>
              <w:jc w:val="both"/>
              <w:rPr>
                <w:rFonts w:ascii="Arial" w:hAnsi="Arial" w:cs="Arial"/>
                <w:color w:val="000000"/>
                <w:sz w:val="20"/>
                <w:szCs w:val="20"/>
              </w:rPr>
            </w:pPr>
            <w:r w:rsidRPr="006F2BB9">
              <w:rPr>
                <w:rFonts w:ascii="Arial" w:hAnsi="Arial" w:cs="Arial"/>
                <w:color w:val="000000"/>
                <w:sz w:val="20"/>
                <w:szCs w:val="20"/>
              </w:rPr>
              <w:t>VUK, TTK, SPK ve bağlı mevzuata göre menkul kıymetlere ilişkin belgeleri düzenler.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sz w:val="20"/>
                <w:szCs w:val="20"/>
              </w:rPr>
              <w:t>İşletme Defteri</w:t>
            </w:r>
          </w:p>
        </w:tc>
      </w:tr>
      <w:tr w:rsidR="00EB35E0" w:rsidRPr="006F2BB9" w:rsidTr="006F2BB9">
        <w:trPr>
          <w:trHeight w:val="1931"/>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numPr>
                <w:ilvl w:val="0"/>
                <w:numId w:val="9"/>
              </w:numPr>
              <w:spacing w:before="120" w:after="120" w:line="240" w:lineRule="auto"/>
              <w:ind w:left="459" w:hanging="283"/>
              <w:contextualSpacing/>
              <w:rPr>
                <w:rFonts w:ascii="Arial" w:hAnsi="Arial" w:cs="Arial"/>
                <w:color w:val="000000"/>
                <w:sz w:val="20"/>
                <w:szCs w:val="20"/>
              </w:rPr>
            </w:pPr>
            <w:r w:rsidRPr="006F2BB9">
              <w:rPr>
                <w:rFonts w:ascii="Arial" w:hAnsi="Arial" w:cs="Arial"/>
                <w:color w:val="000000"/>
                <w:sz w:val="20"/>
                <w:szCs w:val="20"/>
              </w:rPr>
              <w:t>Gelir ve gider kavramlarının ayrımını yapar.</w:t>
            </w:r>
          </w:p>
          <w:p w:rsidR="00EB35E0" w:rsidRPr="006F2BB9" w:rsidRDefault="00EB35E0" w:rsidP="006F2BB9">
            <w:pPr>
              <w:numPr>
                <w:ilvl w:val="0"/>
                <w:numId w:val="9"/>
              </w:numPr>
              <w:spacing w:before="120" w:after="120" w:line="240" w:lineRule="auto"/>
              <w:ind w:left="459" w:hanging="283"/>
              <w:contextualSpacing/>
              <w:jc w:val="both"/>
              <w:rPr>
                <w:rFonts w:ascii="Arial" w:hAnsi="Arial" w:cs="Arial"/>
                <w:color w:val="000000"/>
                <w:sz w:val="20"/>
                <w:szCs w:val="20"/>
              </w:rPr>
            </w:pPr>
            <w:r w:rsidRPr="006F2BB9">
              <w:rPr>
                <w:rFonts w:ascii="Arial" w:hAnsi="Arial" w:cs="Arial"/>
                <w:color w:val="000000"/>
                <w:sz w:val="20"/>
                <w:szCs w:val="20"/>
              </w:rPr>
              <w:t>VUK, TTK, KDV ve bağlı mevzuata göre işletme defterine gider kayıtlarını yapar.</w:t>
            </w:r>
          </w:p>
          <w:p w:rsidR="00EB35E0" w:rsidRPr="006F2BB9" w:rsidRDefault="00EB35E0" w:rsidP="006F2BB9">
            <w:pPr>
              <w:numPr>
                <w:ilvl w:val="0"/>
                <w:numId w:val="9"/>
              </w:numPr>
              <w:spacing w:before="120" w:after="120" w:line="240" w:lineRule="auto"/>
              <w:ind w:left="459" w:hanging="283"/>
              <w:contextualSpacing/>
              <w:jc w:val="both"/>
              <w:rPr>
                <w:rFonts w:ascii="Arial" w:hAnsi="Arial" w:cs="Arial"/>
                <w:color w:val="000000"/>
                <w:sz w:val="20"/>
                <w:szCs w:val="20"/>
              </w:rPr>
            </w:pPr>
            <w:r w:rsidRPr="006F2BB9">
              <w:rPr>
                <w:rFonts w:ascii="Arial" w:hAnsi="Arial" w:cs="Arial"/>
                <w:color w:val="000000"/>
                <w:sz w:val="20"/>
                <w:szCs w:val="20"/>
              </w:rPr>
              <w:t>VUK, TTK, KDV ve bağlı mevzuata göre işletme defterine gelir kayıtlarını yapar.</w:t>
            </w:r>
          </w:p>
          <w:p w:rsidR="00EB35E0" w:rsidRPr="006F2BB9" w:rsidRDefault="00EB35E0" w:rsidP="006F2BB9">
            <w:pPr>
              <w:numPr>
                <w:ilvl w:val="0"/>
                <w:numId w:val="9"/>
              </w:numPr>
              <w:spacing w:before="120" w:after="120" w:line="240" w:lineRule="auto"/>
              <w:ind w:left="459" w:hanging="283"/>
              <w:contextualSpacing/>
              <w:jc w:val="both"/>
              <w:rPr>
                <w:rFonts w:ascii="Arial" w:hAnsi="Arial" w:cs="Arial"/>
                <w:color w:val="000000"/>
                <w:sz w:val="20"/>
                <w:szCs w:val="20"/>
              </w:rPr>
            </w:pPr>
            <w:r w:rsidRPr="006F2BB9">
              <w:rPr>
                <w:rFonts w:ascii="Arial" w:hAnsi="Arial" w:cs="Arial"/>
                <w:color w:val="000000"/>
                <w:sz w:val="20"/>
                <w:szCs w:val="20"/>
              </w:rPr>
              <w:t>VUK, TTK, KDV ve bağlı mevzuata göre işletme hesap özetini düzenler.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Serbest Meslek Kazanç Defteri</w:t>
            </w:r>
          </w:p>
        </w:tc>
      </w:tr>
      <w:tr w:rsidR="00EB35E0" w:rsidRPr="006F2BB9" w:rsidTr="006F2BB9">
        <w:trPr>
          <w:trHeight w:val="1653"/>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lastRenderedPageBreak/>
              <w:t>Öğrenme Biriminin Kazanımları</w:t>
            </w:r>
          </w:p>
        </w:tc>
        <w:tc>
          <w:tcPr>
            <w:tcW w:w="6662" w:type="dxa"/>
            <w:vAlign w:val="center"/>
          </w:tcPr>
          <w:p w:rsidR="00EB35E0" w:rsidRPr="006F2BB9" w:rsidRDefault="00EB35E0" w:rsidP="006F2BB9">
            <w:pPr>
              <w:numPr>
                <w:ilvl w:val="0"/>
                <w:numId w:val="10"/>
              </w:numPr>
              <w:spacing w:before="120" w:after="120" w:line="240" w:lineRule="auto"/>
              <w:ind w:left="460" w:hanging="284"/>
              <w:contextualSpacing/>
              <w:rPr>
                <w:rFonts w:ascii="Arial" w:hAnsi="Arial" w:cs="Arial"/>
                <w:color w:val="000000"/>
                <w:sz w:val="20"/>
                <w:szCs w:val="20"/>
              </w:rPr>
            </w:pPr>
            <w:r w:rsidRPr="006F2BB9">
              <w:rPr>
                <w:rFonts w:ascii="Arial" w:hAnsi="Arial" w:cs="Arial"/>
                <w:color w:val="000000"/>
                <w:sz w:val="20"/>
                <w:szCs w:val="20"/>
              </w:rPr>
              <w:t>VUK, TTK, KDV ve bağlı mevzuata göre serbest meslek kazanç defteri gider kayıtlarını yapar.</w:t>
            </w:r>
          </w:p>
          <w:p w:rsidR="00EB35E0" w:rsidRPr="006F2BB9" w:rsidRDefault="00EB35E0" w:rsidP="006F2BB9">
            <w:pPr>
              <w:numPr>
                <w:ilvl w:val="0"/>
                <w:numId w:val="10"/>
              </w:numPr>
              <w:spacing w:before="120" w:after="120" w:line="240" w:lineRule="auto"/>
              <w:ind w:left="460" w:hanging="284"/>
              <w:contextualSpacing/>
              <w:rPr>
                <w:rFonts w:ascii="Arial" w:hAnsi="Arial" w:cs="Arial"/>
                <w:color w:val="000000"/>
                <w:sz w:val="20"/>
                <w:szCs w:val="20"/>
              </w:rPr>
            </w:pPr>
            <w:r w:rsidRPr="006F2BB9">
              <w:rPr>
                <w:rFonts w:ascii="Arial" w:hAnsi="Arial" w:cs="Arial"/>
                <w:color w:val="000000"/>
                <w:sz w:val="20"/>
                <w:szCs w:val="20"/>
              </w:rPr>
              <w:t>VUK, TTK, KDV ve bağlı mevzuata göre serbest meslek kazanç defteri gelir kayıtlarını yapar.</w:t>
            </w:r>
          </w:p>
          <w:p w:rsidR="00EB35E0" w:rsidRPr="006F2BB9" w:rsidRDefault="00EB35E0" w:rsidP="006F2BB9">
            <w:pPr>
              <w:numPr>
                <w:ilvl w:val="0"/>
                <w:numId w:val="10"/>
              </w:numPr>
              <w:spacing w:before="120" w:after="120" w:line="240" w:lineRule="auto"/>
              <w:ind w:left="460" w:hanging="284"/>
              <w:contextualSpacing/>
              <w:rPr>
                <w:rFonts w:ascii="Arial" w:hAnsi="Arial" w:cs="Arial"/>
                <w:color w:val="000000"/>
                <w:sz w:val="20"/>
                <w:szCs w:val="20"/>
              </w:rPr>
            </w:pPr>
            <w:r w:rsidRPr="006F2BB9">
              <w:rPr>
                <w:rFonts w:ascii="Arial" w:hAnsi="Arial" w:cs="Arial"/>
                <w:color w:val="000000"/>
                <w:sz w:val="20"/>
                <w:szCs w:val="20"/>
              </w:rPr>
              <w:t>VUK, TTK, KDV ve bağlı mevzuata göre serbest meslek kazancını hesaplar.</w:t>
            </w:r>
          </w:p>
        </w:tc>
      </w:tr>
    </w:tbl>
    <w:p w:rsidR="00EB35E0" w:rsidRDefault="00EB35E0" w:rsidP="00E65A78">
      <w:pPr>
        <w:rPr>
          <w:rFonts w:ascii="Arial" w:hAnsi="Arial" w:cs="Arial"/>
          <w:b/>
          <w:sz w:val="20"/>
          <w:szCs w:val="20"/>
        </w:rPr>
      </w:pPr>
    </w:p>
    <w:p w:rsidR="00EB35E0" w:rsidRPr="007E5DE8" w:rsidRDefault="00EB35E0" w:rsidP="00E65A78">
      <w:pPr>
        <w:spacing w:after="120"/>
        <w:rPr>
          <w:rFonts w:ascii="Arial" w:hAnsi="Arial" w:cs="Arial"/>
          <w:b/>
          <w:bCs/>
          <w:sz w:val="20"/>
          <w:szCs w:val="20"/>
        </w:rPr>
      </w:pPr>
      <w:r w:rsidRPr="007E5DE8">
        <w:rPr>
          <w:rFonts w:ascii="Arial" w:hAnsi="Arial" w:cs="Arial"/>
          <w:b/>
          <w:bCs/>
          <w:sz w:val="20"/>
          <w:szCs w:val="20"/>
        </w:rPr>
        <w:t>MESLEKİ MATEMATİK DERSİ</w:t>
      </w:r>
    </w:p>
    <w:p w:rsidR="00EB35E0" w:rsidRPr="00D96D58" w:rsidRDefault="00EB35E0" w:rsidP="00E65A78">
      <w:pPr>
        <w:spacing w:after="120"/>
        <w:jc w:val="both"/>
        <w:rPr>
          <w:rFonts w:ascii="Arial" w:hAnsi="Arial" w:cs="Arial"/>
          <w:sz w:val="20"/>
          <w:szCs w:val="20"/>
        </w:rPr>
      </w:pPr>
      <w:r w:rsidRPr="00471CFC">
        <w:rPr>
          <w:rFonts w:ascii="Arial" w:hAnsi="Arial" w:cs="Arial"/>
          <w:b/>
          <w:color w:val="000000"/>
          <w:sz w:val="20"/>
          <w:szCs w:val="20"/>
          <w:lang w:eastAsia="tr-TR"/>
        </w:rPr>
        <w:t>Dersin Amacı</w:t>
      </w:r>
      <w:r w:rsidRPr="00471CFC">
        <w:rPr>
          <w:rFonts w:ascii="Arial" w:hAnsi="Arial" w:cs="Arial"/>
          <w:b/>
          <w:color w:val="000000"/>
          <w:sz w:val="20"/>
          <w:szCs w:val="20"/>
          <w:lang w:eastAsia="tr-TR"/>
        </w:rPr>
        <w:tab/>
      </w:r>
      <w:r w:rsidRPr="00471CFC">
        <w:rPr>
          <w:rFonts w:ascii="Arial" w:hAnsi="Arial" w:cs="Arial"/>
          <w:b/>
          <w:color w:val="000000"/>
          <w:sz w:val="20"/>
          <w:szCs w:val="20"/>
          <w:lang w:eastAsia="tr-TR"/>
        </w:rPr>
        <w:tab/>
        <w:t>:</w:t>
      </w:r>
      <w:r w:rsidRPr="00471CFC">
        <w:rPr>
          <w:rFonts w:ascii="Arial" w:hAnsi="Arial" w:cs="Arial"/>
          <w:color w:val="000000"/>
          <w:sz w:val="20"/>
          <w:szCs w:val="20"/>
          <w:lang w:eastAsia="tr-TR"/>
        </w:rPr>
        <w:t xml:space="preserve"> </w:t>
      </w:r>
      <w:r w:rsidRPr="00471CFC">
        <w:rPr>
          <w:rFonts w:ascii="Arial" w:hAnsi="Arial" w:cs="Arial"/>
          <w:sz w:val="20"/>
          <w:szCs w:val="20"/>
        </w:rPr>
        <w:t xml:space="preserve">Bu derste öğrenciye; </w:t>
      </w:r>
      <w:r w:rsidRPr="00D96D58">
        <w:rPr>
          <w:rFonts w:ascii="Arial" w:hAnsi="Arial" w:cs="Arial"/>
          <w:sz w:val="20"/>
          <w:szCs w:val="20"/>
        </w:rPr>
        <w:t>mesleki matematik işlemleri yapma ile ilgili bilgi ve becerilerin kazandırılması amaçlanmaktadır.</w:t>
      </w:r>
    </w:p>
    <w:p w:rsidR="00EB35E0" w:rsidRPr="00471CFC" w:rsidRDefault="00EB35E0" w:rsidP="00E65A78">
      <w:pPr>
        <w:spacing w:after="120"/>
        <w:rPr>
          <w:rFonts w:ascii="Arial" w:hAnsi="Arial" w:cs="Arial"/>
          <w:color w:val="000000"/>
          <w:sz w:val="20"/>
          <w:szCs w:val="20"/>
          <w:lang w:eastAsia="tr-TR"/>
        </w:rPr>
      </w:pPr>
      <w:r w:rsidRPr="00471CFC">
        <w:rPr>
          <w:rFonts w:ascii="Arial" w:hAnsi="Arial" w:cs="Arial"/>
          <w:b/>
          <w:bCs/>
          <w:sz w:val="20"/>
          <w:szCs w:val="20"/>
        </w:rPr>
        <w:t>Sınıfı</w:t>
      </w:r>
      <w:r w:rsidRPr="00471CFC">
        <w:rPr>
          <w:rFonts w:ascii="Arial" w:hAnsi="Arial" w:cs="Arial"/>
          <w:b/>
          <w:bCs/>
          <w:sz w:val="20"/>
          <w:szCs w:val="20"/>
        </w:rPr>
        <w:tab/>
      </w:r>
      <w:r w:rsidRPr="00471CFC">
        <w:rPr>
          <w:rFonts w:ascii="Arial" w:hAnsi="Arial" w:cs="Arial"/>
          <w:b/>
          <w:bCs/>
          <w:sz w:val="20"/>
          <w:szCs w:val="20"/>
        </w:rPr>
        <w:tab/>
      </w:r>
      <w:r w:rsidRPr="00471CFC">
        <w:rPr>
          <w:rFonts w:ascii="Arial" w:hAnsi="Arial" w:cs="Arial"/>
          <w:b/>
          <w:bCs/>
          <w:sz w:val="20"/>
          <w:szCs w:val="20"/>
        </w:rPr>
        <w:tab/>
        <w:t xml:space="preserve">: </w:t>
      </w:r>
      <w:r w:rsidRPr="004B17CF">
        <w:rPr>
          <w:rFonts w:ascii="Arial" w:hAnsi="Arial" w:cs="Arial"/>
          <w:b/>
          <w:bCs/>
          <w:sz w:val="20"/>
          <w:szCs w:val="20"/>
        </w:rPr>
        <w:t>9</w:t>
      </w:r>
    </w:p>
    <w:p w:rsidR="00EB35E0" w:rsidRPr="00471CFC" w:rsidRDefault="00EB35E0" w:rsidP="00E65A78">
      <w:pPr>
        <w:spacing w:after="120"/>
        <w:rPr>
          <w:rFonts w:ascii="Arial" w:hAnsi="Arial" w:cs="Arial"/>
          <w:b/>
          <w:sz w:val="20"/>
          <w:szCs w:val="20"/>
        </w:rPr>
      </w:pPr>
      <w:r w:rsidRPr="00471CFC">
        <w:rPr>
          <w:rFonts w:ascii="Arial" w:hAnsi="Arial" w:cs="Arial"/>
          <w:b/>
          <w:sz w:val="20"/>
          <w:szCs w:val="20"/>
        </w:rPr>
        <w:t>Haftalık Ders Saati</w:t>
      </w:r>
      <w:r w:rsidRPr="00471CFC">
        <w:rPr>
          <w:rFonts w:ascii="Arial" w:hAnsi="Arial" w:cs="Arial"/>
          <w:b/>
          <w:sz w:val="20"/>
          <w:szCs w:val="20"/>
        </w:rPr>
        <w:tab/>
        <w:t xml:space="preserve">: </w:t>
      </w:r>
      <w:r>
        <w:rPr>
          <w:rFonts w:ascii="Arial" w:hAnsi="Arial" w:cs="Arial"/>
          <w:b/>
          <w:sz w:val="20"/>
          <w:szCs w:val="20"/>
        </w:rPr>
        <w:t>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Mesleki Matematik Aritmetiği</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12"/>
              </w:numPr>
              <w:autoSpaceDE w:val="0"/>
              <w:autoSpaceDN w:val="0"/>
              <w:adjustRightInd w:val="0"/>
              <w:spacing w:before="120" w:after="120"/>
              <w:ind w:left="460" w:hanging="284"/>
              <w:jc w:val="both"/>
              <w:rPr>
                <w:rFonts w:cs="Arial"/>
              </w:rPr>
            </w:pPr>
            <w:r w:rsidRPr="006F2BB9">
              <w:rPr>
                <w:rFonts w:cs="Arial"/>
              </w:rPr>
              <w:t>Matematik kurallarına göre kolay hesaplama tekniklerini uygular.</w:t>
            </w:r>
          </w:p>
          <w:p w:rsidR="00EB35E0" w:rsidRPr="006F2BB9" w:rsidRDefault="00EB35E0" w:rsidP="006F2BB9">
            <w:pPr>
              <w:pStyle w:val="ListeParagraf"/>
              <w:widowControl w:val="0"/>
              <w:numPr>
                <w:ilvl w:val="0"/>
                <w:numId w:val="12"/>
              </w:numPr>
              <w:autoSpaceDE w:val="0"/>
              <w:autoSpaceDN w:val="0"/>
              <w:adjustRightInd w:val="0"/>
              <w:spacing w:before="120" w:after="120"/>
              <w:ind w:left="460" w:hanging="284"/>
              <w:jc w:val="both"/>
              <w:rPr>
                <w:rFonts w:cs="Arial"/>
              </w:rPr>
            </w:pPr>
            <w:r w:rsidRPr="006F2BB9">
              <w:rPr>
                <w:rFonts w:cs="Arial"/>
              </w:rPr>
              <w:t xml:space="preserve">Matematik kurallarına göre yüzde ve binde hesaplarını yapar. </w:t>
            </w:r>
          </w:p>
          <w:p w:rsidR="00EB35E0" w:rsidRPr="006F2BB9" w:rsidRDefault="00EB35E0" w:rsidP="006F2BB9">
            <w:pPr>
              <w:pStyle w:val="ListeParagraf"/>
              <w:widowControl w:val="0"/>
              <w:numPr>
                <w:ilvl w:val="0"/>
                <w:numId w:val="12"/>
              </w:numPr>
              <w:autoSpaceDE w:val="0"/>
              <w:autoSpaceDN w:val="0"/>
              <w:adjustRightInd w:val="0"/>
              <w:spacing w:before="120" w:after="120"/>
              <w:ind w:left="460" w:hanging="284"/>
              <w:jc w:val="both"/>
              <w:rPr>
                <w:rFonts w:cs="Arial"/>
              </w:rPr>
            </w:pPr>
            <w:r w:rsidRPr="006F2BB9">
              <w:rPr>
                <w:rFonts w:cs="Arial"/>
              </w:rPr>
              <w:t>Matematik kurallarına göre oran ve orantıyı hesaplar.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Mesleki Matematik Hesaplamaları</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13"/>
              </w:numPr>
              <w:autoSpaceDE w:val="0"/>
              <w:autoSpaceDN w:val="0"/>
              <w:adjustRightInd w:val="0"/>
              <w:spacing w:before="120" w:after="120"/>
              <w:ind w:left="460" w:hanging="284"/>
              <w:jc w:val="both"/>
              <w:rPr>
                <w:rFonts w:cs="Arial"/>
              </w:rPr>
            </w:pPr>
            <w:r w:rsidRPr="006F2BB9">
              <w:rPr>
                <w:rFonts w:cs="Arial"/>
              </w:rPr>
              <w:t xml:space="preserve">Matematik kurallarına göre maliyeti ve satışı hesaplar. </w:t>
            </w:r>
          </w:p>
          <w:p w:rsidR="00EB35E0" w:rsidRPr="006F2BB9" w:rsidRDefault="00EB35E0" w:rsidP="006F2BB9">
            <w:pPr>
              <w:pStyle w:val="ListeParagraf"/>
              <w:widowControl w:val="0"/>
              <w:numPr>
                <w:ilvl w:val="0"/>
                <w:numId w:val="13"/>
              </w:numPr>
              <w:autoSpaceDE w:val="0"/>
              <w:autoSpaceDN w:val="0"/>
              <w:adjustRightInd w:val="0"/>
              <w:spacing w:before="120" w:after="120"/>
              <w:ind w:left="460" w:hanging="284"/>
              <w:jc w:val="both"/>
              <w:rPr>
                <w:rFonts w:cs="Arial"/>
              </w:rPr>
            </w:pPr>
            <w:r w:rsidRPr="006F2BB9">
              <w:rPr>
                <w:rFonts w:cs="Arial"/>
              </w:rPr>
              <w:t>Matematik kurallarına göre faiz hesaplarını yapar.</w:t>
            </w:r>
          </w:p>
          <w:p w:rsidR="00EB35E0" w:rsidRPr="006F2BB9" w:rsidRDefault="00EB35E0" w:rsidP="006F2BB9">
            <w:pPr>
              <w:pStyle w:val="ListeParagraf"/>
              <w:widowControl w:val="0"/>
              <w:numPr>
                <w:ilvl w:val="0"/>
                <w:numId w:val="13"/>
              </w:numPr>
              <w:autoSpaceDE w:val="0"/>
              <w:autoSpaceDN w:val="0"/>
              <w:adjustRightInd w:val="0"/>
              <w:spacing w:before="120" w:after="120"/>
              <w:ind w:left="460" w:hanging="284"/>
              <w:jc w:val="both"/>
              <w:rPr>
                <w:rFonts w:cs="Arial"/>
                <w:color w:val="000000"/>
              </w:rPr>
            </w:pPr>
            <w:r w:rsidRPr="006F2BB9">
              <w:rPr>
                <w:rFonts w:cs="Arial"/>
              </w:rPr>
              <w:t>Matematik kurallarına göre ıskonto hesaplarını yapar.</w:t>
            </w:r>
          </w:p>
        </w:tc>
      </w:tr>
    </w:tbl>
    <w:p w:rsidR="00EB35E0" w:rsidRDefault="00EB35E0" w:rsidP="00E65A78">
      <w:pPr>
        <w:rPr>
          <w:rFonts w:ascii="Arial" w:hAnsi="Arial" w:cs="Arial"/>
          <w:b/>
          <w:sz w:val="20"/>
          <w:szCs w:val="20"/>
        </w:rPr>
      </w:pPr>
    </w:p>
    <w:p w:rsidR="00EB35E0" w:rsidRDefault="00EB35E0" w:rsidP="00E65A78">
      <w:pPr>
        <w:rPr>
          <w:rFonts w:ascii="Arial" w:hAnsi="Arial" w:cs="Arial"/>
          <w:b/>
          <w:bCs/>
          <w:sz w:val="20"/>
          <w:szCs w:val="20"/>
        </w:rPr>
      </w:pPr>
      <w:r>
        <w:rPr>
          <w:rFonts w:ascii="Arial" w:hAnsi="Arial" w:cs="Arial"/>
          <w:b/>
          <w:bCs/>
          <w:sz w:val="20"/>
          <w:szCs w:val="20"/>
        </w:rPr>
        <w:br w:type="page"/>
      </w:r>
    </w:p>
    <w:p w:rsidR="00EB35E0" w:rsidRPr="007E5DE8" w:rsidRDefault="00EB35E0" w:rsidP="00E65A78">
      <w:pPr>
        <w:rPr>
          <w:rFonts w:ascii="Arial" w:hAnsi="Arial" w:cs="Arial"/>
          <w:b/>
          <w:bCs/>
          <w:sz w:val="20"/>
          <w:szCs w:val="20"/>
        </w:rPr>
      </w:pPr>
      <w:r w:rsidRPr="00C4654A">
        <w:rPr>
          <w:rFonts w:ascii="Arial" w:hAnsi="Arial" w:cs="Arial"/>
          <w:b/>
          <w:bCs/>
          <w:sz w:val="20"/>
          <w:szCs w:val="20"/>
        </w:rPr>
        <w:t>OFİS UYGULAMALARI</w:t>
      </w:r>
      <w:r>
        <w:rPr>
          <w:rFonts w:ascii="Arial" w:hAnsi="Arial" w:cs="Arial"/>
          <w:b/>
          <w:bCs/>
          <w:sz w:val="20"/>
          <w:szCs w:val="20"/>
        </w:rPr>
        <w:t xml:space="preserve"> </w:t>
      </w:r>
      <w:r w:rsidRPr="007E5DE8">
        <w:rPr>
          <w:rFonts w:ascii="Arial" w:hAnsi="Arial" w:cs="Arial"/>
          <w:b/>
          <w:bCs/>
          <w:sz w:val="20"/>
          <w:szCs w:val="20"/>
        </w:rPr>
        <w:t>DERSİ</w:t>
      </w:r>
    </w:p>
    <w:p w:rsidR="00EB35E0" w:rsidRDefault="00EB35E0" w:rsidP="00E65A78">
      <w:pPr>
        <w:spacing w:after="120" w:line="240" w:lineRule="auto"/>
        <w:jc w:val="both"/>
        <w:rPr>
          <w:rFonts w:ascii="Arial" w:hAnsi="Arial" w:cs="Arial"/>
          <w:color w:val="000000"/>
          <w:sz w:val="20"/>
          <w:szCs w:val="20"/>
          <w:lang w:val="en-US"/>
        </w:rPr>
      </w:pPr>
      <w:r w:rsidRPr="00471CFC">
        <w:rPr>
          <w:rFonts w:ascii="Arial" w:hAnsi="Arial" w:cs="Arial"/>
          <w:b/>
          <w:color w:val="000000"/>
          <w:sz w:val="20"/>
          <w:szCs w:val="20"/>
          <w:lang w:eastAsia="tr-TR"/>
        </w:rPr>
        <w:t>Dersin Amacı</w:t>
      </w:r>
      <w:r w:rsidRPr="00471CFC">
        <w:rPr>
          <w:rFonts w:ascii="Arial" w:hAnsi="Arial" w:cs="Arial"/>
          <w:b/>
          <w:color w:val="000000"/>
          <w:sz w:val="20"/>
          <w:szCs w:val="20"/>
          <w:lang w:eastAsia="tr-TR"/>
        </w:rPr>
        <w:tab/>
      </w:r>
      <w:r w:rsidRPr="00471CFC">
        <w:rPr>
          <w:rFonts w:ascii="Arial" w:hAnsi="Arial" w:cs="Arial"/>
          <w:b/>
          <w:color w:val="000000"/>
          <w:sz w:val="20"/>
          <w:szCs w:val="20"/>
          <w:lang w:eastAsia="tr-TR"/>
        </w:rPr>
        <w:tab/>
        <w:t>:</w:t>
      </w:r>
      <w:r w:rsidRPr="00471CFC">
        <w:rPr>
          <w:rFonts w:ascii="Arial" w:hAnsi="Arial" w:cs="Arial"/>
          <w:color w:val="000000"/>
          <w:sz w:val="20"/>
          <w:szCs w:val="20"/>
          <w:lang w:eastAsia="tr-TR"/>
        </w:rPr>
        <w:t xml:space="preserve"> </w:t>
      </w:r>
      <w:r w:rsidRPr="00471CFC">
        <w:rPr>
          <w:rFonts w:ascii="Arial" w:hAnsi="Arial" w:cs="Arial"/>
          <w:sz w:val="20"/>
          <w:szCs w:val="20"/>
        </w:rPr>
        <w:t>Bu derste öğrenciye;</w:t>
      </w:r>
      <w:r w:rsidRPr="007E5DE8">
        <w:rPr>
          <w:rFonts w:ascii="Arial" w:hAnsi="Arial" w:cs="Arial"/>
          <w:sz w:val="20"/>
          <w:szCs w:val="20"/>
        </w:rPr>
        <w:t xml:space="preserve"> </w:t>
      </w:r>
      <w:r w:rsidRPr="007937C0">
        <w:rPr>
          <w:rFonts w:ascii="Arial" w:hAnsi="Arial" w:cs="Arial"/>
          <w:sz w:val="20"/>
          <w:szCs w:val="20"/>
        </w:rPr>
        <w:t>iş sağlığı ve güvenliği tedbirleri</w:t>
      </w:r>
      <w:r w:rsidRPr="004968E5">
        <w:rPr>
          <w:rFonts w:ascii="Arial" w:hAnsi="Arial" w:cs="Arial"/>
          <w:sz w:val="20"/>
          <w:szCs w:val="20"/>
        </w:rPr>
        <w:t xml:space="preserve"> </w:t>
      </w:r>
      <w:r w:rsidRPr="007937C0">
        <w:rPr>
          <w:rFonts w:ascii="Arial" w:hAnsi="Arial" w:cs="Arial"/>
          <w:sz w:val="20"/>
          <w:szCs w:val="20"/>
        </w:rPr>
        <w:t xml:space="preserve">doğrultusunda </w:t>
      </w:r>
      <w:r w:rsidRPr="00843ED5">
        <w:rPr>
          <w:rFonts w:ascii="Arial" w:hAnsi="Arial" w:cs="Arial"/>
          <w:sz w:val="20"/>
          <w:szCs w:val="20"/>
        </w:rPr>
        <w:t xml:space="preserve">kelime işlemci, elektronik tablolama </w:t>
      </w:r>
      <w:r w:rsidRPr="00EC784F">
        <w:rPr>
          <w:rFonts w:ascii="Arial" w:hAnsi="Arial" w:cs="Arial"/>
          <w:sz w:val="20"/>
          <w:szCs w:val="20"/>
        </w:rPr>
        <w:t xml:space="preserve">ve sunu hazırlama programlarını </w:t>
      </w:r>
      <w:r w:rsidRPr="00843ED5">
        <w:rPr>
          <w:rFonts w:ascii="Arial" w:hAnsi="Arial" w:cs="Arial"/>
          <w:sz w:val="20"/>
          <w:szCs w:val="20"/>
        </w:rPr>
        <w:t xml:space="preserve">kullanma </w:t>
      </w:r>
      <w:r w:rsidRPr="00E54CAB">
        <w:rPr>
          <w:rFonts w:ascii="Arial" w:hAnsi="Arial" w:cs="Arial"/>
          <w:color w:val="000000"/>
          <w:sz w:val="20"/>
          <w:szCs w:val="20"/>
        </w:rPr>
        <w:t>ile ilgili bilgi ve becerilerin kazandırılması amaçlanmaktadır</w:t>
      </w:r>
      <w:r w:rsidRPr="00E54CAB">
        <w:rPr>
          <w:rFonts w:ascii="Arial" w:hAnsi="Arial" w:cs="Arial"/>
          <w:color w:val="000000"/>
          <w:sz w:val="20"/>
          <w:szCs w:val="20"/>
          <w:lang w:val="en-US"/>
        </w:rPr>
        <w:t>.</w:t>
      </w:r>
    </w:p>
    <w:p w:rsidR="00EB35E0" w:rsidRPr="00471CFC" w:rsidRDefault="00EB35E0" w:rsidP="00E65A78">
      <w:pPr>
        <w:tabs>
          <w:tab w:val="left" w:pos="2410"/>
        </w:tabs>
        <w:jc w:val="both"/>
        <w:rPr>
          <w:rFonts w:ascii="Arial" w:hAnsi="Arial" w:cs="Arial"/>
          <w:color w:val="000000"/>
          <w:sz w:val="20"/>
          <w:szCs w:val="20"/>
          <w:lang w:eastAsia="tr-TR"/>
        </w:rPr>
      </w:pPr>
      <w:r>
        <w:rPr>
          <w:rFonts w:ascii="Arial" w:hAnsi="Arial" w:cs="Arial"/>
          <w:b/>
          <w:bCs/>
          <w:sz w:val="20"/>
          <w:szCs w:val="20"/>
        </w:rPr>
        <w:t xml:space="preserve">Sınıfı                            </w:t>
      </w:r>
      <w:r w:rsidRPr="00471CFC">
        <w:rPr>
          <w:rFonts w:ascii="Arial" w:hAnsi="Arial" w:cs="Arial"/>
          <w:b/>
          <w:bCs/>
          <w:sz w:val="20"/>
          <w:szCs w:val="20"/>
        </w:rPr>
        <w:t xml:space="preserve">: </w:t>
      </w:r>
      <w:r w:rsidRPr="004B17CF">
        <w:rPr>
          <w:rFonts w:ascii="Arial" w:hAnsi="Arial" w:cs="Arial"/>
          <w:b/>
          <w:bCs/>
          <w:sz w:val="20"/>
          <w:szCs w:val="20"/>
        </w:rPr>
        <w:t>9</w:t>
      </w:r>
    </w:p>
    <w:p w:rsidR="00EB35E0" w:rsidRPr="00471CFC" w:rsidRDefault="00EB35E0" w:rsidP="00E65A78">
      <w:pPr>
        <w:rPr>
          <w:rFonts w:ascii="Arial" w:hAnsi="Arial" w:cs="Arial"/>
          <w:b/>
          <w:sz w:val="20"/>
          <w:szCs w:val="20"/>
        </w:rPr>
      </w:pPr>
      <w:r w:rsidRPr="00471CFC">
        <w:rPr>
          <w:rFonts w:ascii="Arial" w:hAnsi="Arial" w:cs="Arial"/>
          <w:b/>
          <w:sz w:val="20"/>
          <w:szCs w:val="20"/>
        </w:rPr>
        <w:t>Haftalık Ders Saati</w:t>
      </w:r>
      <w:r w:rsidRPr="00471CFC">
        <w:rPr>
          <w:rFonts w:ascii="Arial" w:hAnsi="Arial" w:cs="Arial"/>
          <w:b/>
          <w:sz w:val="20"/>
          <w:szCs w:val="20"/>
        </w:rPr>
        <w:tab/>
        <w:t xml:space="preserve">: </w:t>
      </w:r>
      <w:r w:rsidRPr="004968E5">
        <w:rPr>
          <w:rFonts w:ascii="Arial" w:hAnsi="Arial" w:cs="Arial"/>
          <w:b/>
          <w:sz w:val="20"/>
          <w:szCs w:val="20"/>
        </w:rPr>
        <w:t>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Kelime İşlemci Programı</w:t>
            </w:r>
          </w:p>
        </w:tc>
      </w:tr>
      <w:tr w:rsidR="00EB35E0" w:rsidRPr="006F2BB9" w:rsidTr="006F2BB9">
        <w:trPr>
          <w:trHeight w:val="1581"/>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14"/>
              </w:numPr>
              <w:autoSpaceDE w:val="0"/>
              <w:autoSpaceDN w:val="0"/>
              <w:adjustRightInd w:val="0"/>
              <w:spacing w:before="120" w:after="120"/>
              <w:ind w:left="459" w:hanging="283"/>
              <w:jc w:val="both"/>
              <w:rPr>
                <w:rFonts w:cs="Arial"/>
              </w:rPr>
            </w:pPr>
            <w:r w:rsidRPr="006F2BB9">
              <w:rPr>
                <w:rFonts w:cs="Arial"/>
              </w:rPr>
              <w:t>Kelime işlemci programını ve programı oluşturan temel kavramların kullanır.</w:t>
            </w:r>
          </w:p>
          <w:p w:rsidR="00EB35E0" w:rsidRPr="006F2BB9" w:rsidRDefault="00EB35E0" w:rsidP="006F2BB9">
            <w:pPr>
              <w:pStyle w:val="ListeParagraf"/>
              <w:widowControl w:val="0"/>
              <w:numPr>
                <w:ilvl w:val="0"/>
                <w:numId w:val="14"/>
              </w:numPr>
              <w:autoSpaceDE w:val="0"/>
              <w:autoSpaceDN w:val="0"/>
              <w:adjustRightInd w:val="0"/>
              <w:spacing w:before="120" w:after="120"/>
              <w:ind w:left="459" w:hanging="283"/>
              <w:jc w:val="both"/>
              <w:rPr>
                <w:rFonts w:cs="Arial"/>
              </w:rPr>
            </w:pPr>
            <w:r w:rsidRPr="006F2BB9">
              <w:rPr>
                <w:rFonts w:cs="Arial"/>
              </w:rPr>
              <w:t>Temel dosya işlemlerini yapar.</w:t>
            </w:r>
          </w:p>
          <w:p w:rsidR="00EB35E0" w:rsidRPr="006F2BB9" w:rsidRDefault="00EB35E0" w:rsidP="006F2BB9">
            <w:pPr>
              <w:pStyle w:val="ListeParagraf"/>
              <w:widowControl w:val="0"/>
              <w:numPr>
                <w:ilvl w:val="0"/>
                <w:numId w:val="14"/>
              </w:numPr>
              <w:autoSpaceDE w:val="0"/>
              <w:autoSpaceDN w:val="0"/>
              <w:adjustRightInd w:val="0"/>
              <w:spacing w:before="120" w:after="120"/>
              <w:ind w:left="459" w:hanging="283"/>
              <w:jc w:val="both"/>
              <w:rPr>
                <w:rFonts w:cs="Arial"/>
              </w:rPr>
            </w:pPr>
            <w:r w:rsidRPr="006F2BB9">
              <w:rPr>
                <w:rFonts w:cs="Arial"/>
              </w:rPr>
              <w:t>Metin işlemlerini yapar.</w:t>
            </w:r>
          </w:p>
          <w:p w:rsidR="00EB35E0" w:rsidRPr="006F2BB9" w:rsidRDefault="00EB35E0" w:rsidP="006F2BB9">
            <w:pPr>
              <w:pStyle w:val="ListeParagraf"/>
              <w:widowControl w:val="0"/>
              <w:numPr>
                <w:ilvl w:val="0"/>
                <w:numId w:val="14"/>
              </w:numPr>
              <w:autoSpaceDE w:val="0"/>
              <w:autoSpaceDN w:val="0"/>
              <w:adjustRightInd w:val="0"/>
              <w:spacing w:before="120" w:after="120"/>
              <w:ind w:left="459" w:hanging="283"/>
              <w:jc w:val="both"/>
              <w:rPr>
                <w:rFonts w:cs="Arial"/>
              </w:rPr>
            </w:pPr>
            <w:r w:rsidRPr="006F2BB9">
              <w:rPr>
                <w:rFonts w:cs="Arial"/>
              </w:rPr>
              <w:t>Paragraf sekme ve sütunlar ile çalışır.</w:t>
            </w:r>
          </w:p>
          <w:p w:rsidR="00EB35E0" w:rsidRPr="006F2BB9" w:rsidRDefault="00EB35E0" w:rsidP="006F2BB9">
            <w:pPr>
              <w:pStyle w:val="ListeParagraf"/>
              <w:widowControl w:val="0"/>
              <w:numPr>
                <w:ilvl w:val="0"/>
                <w:numId w:val="14"/>
              </w:numPr>
              <w:autoSpaceDE w:val="0"/>
              <w:autoSpaceDN w:val="0"/>
              <w:adjustRightInd w:val="0"/>
              <w:spacing w:before="120" w:after="120"/>
              <w:ind w:left="459" w:hanging="283"/>
              <w:jc w:val="both"/>
              <w:rPr>
                <w:rFonts w:cs="Arial"/>
              </w:rPr>
            </w:pPr>
            <w:r w:rsidRPr="006F2BB9">
              <w:rPr>
                <w:rFonts w:cs="Arial"/>
              </w:rPr>
              <w:t>Sayfayı biçimlendirme işlemleri yapar.</w:t>
            </w:r>
          </w:p>
          <w:p w:rsidR="00EB35E0" w:rsidRPr="006F2BB9" w:rsidRDefault="00EB35E0" w:rsidP="006F2BB9">
            <w:pPr>
              <w:pStyle w:val="ListeParagraf"/>
              <w:widowControl w:val="0"/>
              <w:numPr>
                <w:ilvl w:val="0"/>
                <w:numId w:val="14"/>
              </w:numPr>
              <w:autoSpaceDE w:val="0"/>
              <w:autoSpaceDN w:val="0"/>
              <w:adjustRightInd w:val="0"/>
              <w:spacing w:before="120" w:after="120"/>
              <w:ind w:left="459" w:hanging="283"/>
              <w:jc w:val="both"/>
              <w:rPr>
                <w:rFonts w:cs="Arial"/>
              </w:rPr>
            </w:pPr>
            <w:r w:rsidRPr="006F2BB9">
              <w:rPr>
                <w:rFonts w:cs="Arial"/>
              </w:rPr>
              <w:t>Stiller ile çalışır.</w:t>
            </w:r>
          </w:p>
          <w:p w:rsidR="00EB35E0" w:rsidRPr="006F2BB9" w:rsidRDefault="00EB35E0" w:rsidP="006F2BB9">
            <w:pPr>
              <w:pStyle w:val="ListeParagraf"/>
              <w:widowControl w:val="0"/>
              <w:numPr>
                <w:ilvl w:val="0"/>
                <w:numId w:val="14"/>
              </w:numPr>
              <w:autoSpaceDE w:val="0"/>
              <w:autoSpaceDN w:val="0"/>
              <w:adjustRightInd w:val="0"/>
              <w:spacing w:before="120" w:after="120"/>
              <w:ind w:left="459" w:hanging="283"/>
              <w:jc w:val="both"/>
              <w:rPr>
                <w:rFonts w:cs="Arial"/>
              </w:rPr>
            </w:pPr>
            <w:r w:rsidRPr="006F2BB9">
              <w:rPr>
                <w:rFonts w:cs="Arial"/>
              </w:rPr>
              <w:t>Tablolar ile çalışır.</w:t>
            </w:r>
          </w:p>
          <w:p w:rsidR="00EB35E0" w:rsidRPr="006F2BB9" w:rsidRDefault="00EB35E0" w:rsidP="006F2BB9">
            <w:pPr>
              <w:pStyle w:val="ListeParagraf"/>
              <w:widowControl w:val="0"/>
              <w:numPr>
                <w:ilvl w:val="0"/>
                <w:numId w:val="14"/>
              </w:numPr>
              <w:autoSpaceDE w:val="0"/>
              <w:autoSpaceDN w:val="0"/>
              <w:adjustRightInd w:val="0"/>
              <w:spacing w:before="120" w:after="120"/>
              <w:ind w:left="459" w:hanging="283"/>
              <w:jc w:val="both"/>
              <w:rPr>
                <w:rFonts w:cs="Arial"/>
              </w:rPr>
            </w:pPr>
            <w:r w:rsidRPr="006F2BB9">
              <w:rPr>
                <w:rFonts w:cs="Arial"/>
              </w:rPr>
              <w:t>Resimler ve çizimlerle çalışır.</w:t>
            </w:r>
          </w:p>
          <w:p w:rsidR="00EB35E0" w:rsidRPr="006F2BB9" w:rsidRDefault="00EB35E0" w:rsidP="006F2BB9">
            <w:pPr>
              <w:pStyle w:val="ListeParagraf"/>
              <w:widowControl w:val="0"/>
              <w:numPr>
                <w:ilvl w:val="0"/>
                <w:numId w:val="14"/>
              </w:numPr>
              <w:autoSpaceDE w:val="0"/>
              <w:autoSpaceDN w:val="0"/>
              <w:adjustRightInd w:val="0"/>
              <w:spacing w:before="120" w:after="120"/>
              <w:ind w:left="459" w:hanging="283"/>
              <w:jc w:val="both"/>
              <w:rPr>
                <w:rFonts w:cs="Arial"/>
              </w:rPr>
            </w:pPr>
            <w:r w:rsidRPr="006F2BB9">
              <w:rPr>
                <w:rFonts w:cs="Arial"/>
              </w:rPr>
              <w:t>Grafik ekler.</w:t>
            </w:r>
          </w:p>
          <w:p w:rsidR="00EB35E0" w:rsidRPr="006F2BB9" w:rsidRDefault="00EB35E0" w:rsidP="006F2BB9">
            <w:pPr>
              <w:pStyle w:val="ListeParagraf"/>
              <w:widowControl w:val="0"/>
              <w:numPr>
                <w:ilvl w:val="0"/>
                <w:numId w:val="14"/>
              </w:numPr>
              <w:autoSpaceDE w:val="0"/>
              <w:autoSpaceDN w:val="0"/>
              <w:adjustRightInd w:val="0"/>
              <w:spacing w:before="120" w:after="120"/>
              <w:ind w:left="459" w:hanging="283"/>
              <w:jc w:val="both"/>
              <w:rPr>
                <w:rFonts w:cs="Arial"/>
              </w:rPr>
            </w:pPr>
            <w:r w:rsidRPr="006F2BB9">
              <w:rPr>
                <w:rFonts w:cs="Arial"/>
              </w:rPr>
              <w:t>Sayfa düzeni ayarlar.</w:t>
            </w:r>
          </w:p>
          <w:p w:rsidR="00EB35E0" w:rsidRPr="006F2BB9" w:rsidRDefault="00EB35E0" w:rsidP="006F2BB9">
            <w:pPr>
              <w:pStyle w:val="ListeParagraf"/>
              <w:widowControl w:val="0"/>
              <w:numPr>
                <w:ilvl w:val="0"/>
                <w:numId w:val="14"/>
              </w:numPr>
              <w:autoSpaceDE w:val="0"/>
              <w:autoSpaceDN w:val="0"/>
              <w:adjustRightInd w:val="0"/>
              <w:spacing w:before="120" w:after="120"/>
              <w:ind w:left="459" w:hanging="283"/>
              <w:rPr>
                <w:rFonts w:cs="Arial"/>
              </w:rPr>
            </w:pPr>
            <w:r w:rsidRPr="006F2BB9">
              <w:rPr>
                <w:rFonts w:cs="Arial"/>
              </w:rPr>
              <w:t>Doküman bölümlerinin ve görünümünü ayarlar.</w:t>
            </w:r>
          </w:p>
          <w:p w:rsidR="00EB35E0" w:rsidRPr="006F2BB9" w:rsidRDefault="00EB35E0" w:rsidP="006F2BB9">
            <w:pPr>
              <w:pStyle w:val="ListeParagraf"/>
              <w:widowControl w:val="0"/>
              <w:numPr>
                <w:ilvl w:val="0"/>
                <w:numId w:val="14"/>
              </w:numPr>
              <w:autoSpaceDE w:val="0"/>
              <w:autoSpaceDN w:val="0"/>
              <w:adjustRightInd w:val="0"/>
              <w:spacing w:before="120" w:after="120"/>
              <w:ind w:left="459" w:hanging="283"/>
              <w:jc w:val="both"/>
              <w:rPr>
                <w:rFonts w:cs="Arial"/>
              </w:rPr>
            </w:pPr>
            <w:r w:rsidRPr="006F2BB9">
              <w:rPr>
                <w:rFonts w:cs="Arial"/>
              </w:rPr>
              <w:t>Doküman içerisinde dolaşır.</w:t>
            </w:r>
          </w:p>
          <w:p w:rsidR="00EB35E0" w:rsidRPr="006F2BB9" w:rsidRDefault="00EB35E0" w:rsidP="006F2BB9">
            <w:pPr>
              <w:pStyle w:val="ListeParagraf"/>
              <w:widowControl w:val="0"/>
              <w:numPr>
                <w:ilvl w:val="0"/>
                <w:numId w:val="14"/>
              </w:numPr>
              <w:autoSpaceDE w:val="0"/>
              <w:autoSpaceDN w:val="0"/>
              <w:adjustRightInd w:val="0"/>
              <w:spacing w:before="120" w:after="120"/>
              <w:ind w:left="459" w:hanging="283"/>
              <w:jc w:val="both"/>
              <w:rPr>
                <w:rFonts w:cs="Arial"/>
              </w:rPr>
            </w:pPr>
            <w:r w:rsidRPr="006F2BB9">
              <w:rPr>
                <w:rFonts w:cs="Arial"/>
              </w:rPr>
              <w:t>Yazım denetimi yaparak dokümanı yazdırır.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Elektronik Tablolama Programı</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15"/>
              </w:numPr>
              <w:spacing w:before="120" w:after="120"/>
              <w:ind w:left="459" w:hanging="283"/>
              <w:rPr>
                <w:rFonts w:cs="Arial"/>
                <w:bCs/>
                <w:color w:val="000000"/>
              </w:rPr>
            </w:pPr>
            <w:r w:rsidRPr="006F2BB9">
              <w:rPr>
                <w:rFonts w:cs="Arial"/>
                <w:bCs/>
                <w:color w:val="000000"/>
              </w:rPr>
              <w:t>Elektronik tablolama programını kullanır.</w:t>
            </w:r>
          </w:p>
          <w:p w:rsidR="00EB35E0" w:rsidRPr="006F2BB9" w:rsidRDefault="00EB35E0" w:rsidP="006F2BB9">
            <w:pPr>
              <w:pStyle w:val="ListeParagraf"/>
              <w:numPr>
                <w:ilvl w:val="0"/>
                <w:numId w:val="15"/>
              </w:numPr>
              <w:spacing w:before="120" w:after="120"/>
              <w:ind w:left="459" w:hanging="283"/>
              <w:rPr>
                <w:rFonts w:cs="Arial"/>
                <w:bCs/>
                <w:color w:val="000000"/>
              </w:rPr>
            </w:pPr>
            <w:r w:rsidRPr="006F2BB9">
              <w:rPr>
                <w:rFonts w:cs="Arial"/>
                <w:bCs/>
                <w:color w:val="000000"/>
              </w:rPr>
              <w:t>Hücreleri ve çalışma sayfalarını biçimlendirir.</w:t>
            </w:r>
          </w:p>
          <w:p w:rsidR="00EB35E0" w:rsidRPr="006F2BB9" w:rsidRDefault="00EB35E0" w:rsidP="006F2BB9">
            <w:pPr>
              <w:pStyle w:val="ListeParagraf"/>
              <w:numPr>
                <w:ilvl w:val="0"/>
                <w:numId w:val="15"/>
              </w:numPr>
              <w:spacing w:before="120" w:after="120"/>
              <w:ind w:left="459" w:hanging="283"/>
              <w:rPr>
                <w:rFonts w:cs="Arial"/>
                <w:bCs/>
                <w:color w:val="000000"/>
              </w:rPr>
            </w:pPr>
            <w:r w:rsidRPr="006F2BB9">
              <w:rPr>
                <w:rFonts w:cs="Arial"/>
                <w:bCs/>
                <w:color w:val="000000"/>
              </w:rPr>
              <w:t>Çalışma Sayfaları Ve Kitapları İle çalışır.</w:t>
            </w:r>
          </w:p>
          <w:p w:rsidR="00EB35E0" w:rsidRPr="006F2BB9" w:rsidRDefault="00EB35E0" w:rsidP="006F2BB9">
            <w:pPr>
              <w:pStyle w:val="ListeParagraf"/>
              <w:numPr>
                <w:ilvl w:val="0"/>
                <w:numId w:val="15"/>
              </w:numPr>
              <w:spacing w:before="120" w:after="120"/>
              <w:ind w:left="459" w:hanging="283"/>
              <w:rPr>
                <w:rFonts w:cs="Arial"/>
                <w:bCs/>
                <w:color w:val="000000"/>
              </w:rPr>
            </w:pPr>
            <w:r w:rsidRPr="006F2BB9">
              <w:rPr>
                <w:rFonts w:cs="Arial"/>
                <w:bCs/>
                <w:color w:val="000000"/>
              </w:rPr>
              <w:t>Verilerle Çalışır.</w:t>
            </w:r>
          </w:p>
          <w:p w:rsidR="00EB35E0" w:rsidRPr="006F2BB9" w:rsidRDefault="00EB35E0" w:rsidP="006F2BB9">
            <w:pPr>
              <w:pStyle w:val="ListeParagraf"/>
              <w:numPr>
                <w:ilvl w:val="0"/>
                <w:numId w:val="15"/>
              </w:numPr>
              <w:spacing w:before="120" w:after="120"/>
              <w:ind w:left="459" w:hanging="283"/>
              <w:rPr>
                <w:rFonts w:cs="Arial"/>
                <w:bCs/>
                <w:color w:val="000000"/>
              </w:rPr>
            </w:pPr>
            <w:r w:rsidRPr="006F2BB9">
              <w:rPr>
                <w:rFonts w:cs="Arial"/>
                <w:bCs/>
                <w:color w:val="000000"/>
              </w:rPr>
              <w:t>Grafikler oluşturur.</w:t>
            </w:r>
          </w:p>
          <w:p w:rsidR="00EB35E0" w:rsidRPr="006F2BB9" w:rsidRDefault="00EB35E0" w:rsidP="006F2BB9">
            <w:pPr>
              <w:pStyle w:val="ListeParagraf"/>
              <w:numPr>
                <w:ilvl w:val="0"/>
                <w:numId w:val="15"/>
              </w:numPr>
              <w:spacing w:before="120" w:after="120"/>
              <w:ind w:left="459" w:hanging="283"/>
              <w:rPr>
                <w:rFonts w:cs="Arial"/>
                <w:bCs/>
                <w:color w:val="000000"/>
              </w:rPr>
            </w:pPr>
            <w:r w:rsidRPr="006F2BB9">
              <w:rPr>
                <w:rFonts w:cs="Arial"/>
                <w:bCs/>
                <w:color w:val="000000"/>
              </w:rPr>
              <w:t>Fonksiyonlar İle Çalışır.</w:t>
            </w:r>
          </w:p>
          <w:p w:rsidR="00EB35E0" w:rsidRPr="006F2BB9" w:rsidRDefault="00EB35E0" w:rsidP="006F2BB9">
            <w:pPr>
              <w:pStyle w:val="ListeParagraf"/>
              <w:numPr>
                <w:ilvl w:val="0"/>
                <w:numId w:val="15"/>
              </w:numPr>
              <w:spacing w:before="120" w:after="120"/>
              <w:ind w:left="459" w:hanging="283"/>
              <w:rPr>
                <w:rFonts w:cs="Arial"/>
                <w:bCs/>
                <w:color w:val="000000"/>
              </w:rPr>
            </w:pPr>
            <w:r w:rsidRPr="006F2BB9">
              <w:rPr>
                <w:rFonts w:cs="Arial"/>
                <w:bCs/>
                <w:color w:val="000000"/>
              </w:rPr>
              <w:t>Yazdırma İşlemleri Yapar.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Sunu Hazırlama Programı</w:t>
            </w:r>
          </w:p>
        </w:tc>
      </w:tr>
      <w:tr w:rsidR="00EB35E0" w:rsidRPr="006F2BB9" w:rsidTr="006F2BB9">
        <w:trPr>
          <w:trHeight w:val="167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lastRenderedPageBreak/>
              <w:t>Öğrenme Biriminin Kazanımları</w:t>
            </w:r>
          </w:p>
        </w:tc>
        <w:tc>
          <w:tcPr>
            <w:tcW w:w="6662" w:type="dxa"/>
            <w:vAlign w:val="center"/>
          </w:tcPr>
          <w:p w:rsidR="00EB35E0" w:rsidRPr="006F2BB9" w:rsidRDefault="00EB35E0" w:rsidP="006F2BB9">
            <w:pPr>
              <w:pStyle w:val="ListeParagraf"/>
              <w:numPr>
                <w:ilvl w:val="0"/>
                <w:numId w:val="16"/>
              </w:numPr>
              <w:spacing w:before="120" w:after="120"/>
              <w:ind w:left="459" w:hanging="283"/>
              <w:rPr>
                <w:rFonts w:cs="Arial"/>
                <w:bCs/>
                <w:color w:val="000000"/>
              </w:rPr>
            </w:pPr>
            <w:r w:rsidRPr="006F2BB9">
              <w:rPr>
                <w:rFonts w:cs="Arial"/>
                <w:bCs/>
                <w:color w:val="000000"/>
              </w:rPr>
              <w:t>Sunu hazırlama programını tanır.</w:t>
            </w:r>
          </w:p>
          <w:p w:rsidR="00EB35E0" w:rsidRPr="006F2BB9" w:rsidRDefault="00EB35E0" w:rsidP="006F2BB9">
            <w:pPr>
              <w:pStyle w:val="ListeParagraf"/>
              <w:numPr>
                <w:ilvl w:val="0"/>
                <w:numId w:val="16"/>
              </w:numPr>
              <w:spacing w:before="120" w:after="120"/>
              <w:ind w:left="459" w:hanging="283"/>
              <w:rPr>
                <w:rFonts w:cs="Arial"/>
                <w:bCs/>
                <w:color w:val="000000"/>
              </w:rPr>
            </w:pPr>
            <w:r w:rsidRPr="006F2BB9">
              <w:rPr>
                <w:rFonts w:cs="Arial"/>
                <w:bCs/>
                <w:color w:val="000000"/>
              </w:rPr>
              <w:t>Slaytlarla çalışır.</w:t>
            </w:r>
          </w:p>
          <w:p w:rsidR="00EB35E0" w:rsidRPr="006F2BB9" w:rsidRDefault="00EB35E0" w:rsidP="006F2BB9">
            <w:pPr>
              <w:pStyle w:val="ListeParagraf"/>
              <w:numPr>
                <w:ilvl w:val="0"/>
                <w:numId w:val="16"/>
              </w:numPr>
              <w:spacing w:before="120" w:after="120"/>
              <w:ind w:left="459" w:hanging="283"/>
              <w:rPr>
                <w:rFonts w:cs="Arial"/>
                <w:bCs/>
                <w:color w:val="000000"/>
              </w:rPr>
            </w:pPr>
            <w:r w:rsidRPr="006F2BB9">
              <w:rPr>
                <w:rFonts w:cs="Arial"/>
                <w:bCs/>
                <w:color w:val="000000"/>
              </w:rPr>
              <w:t>Slayt tasarımı yapar.</w:t>
            </w:r>
          </w:p>
          <w:p w:rsidR="00EB35E0" w:rsidRPr="006F2BB9" w:rsidRDefault="00EB35E0" w:rsidP="006F2BB9">
            <w:pPr>
              <w:pStyle w:val="ListeParagraf"/>
              <w:numPr>
                <w:ilvl w:val="0"/>
                <w:numId w:val="16"/>
              </w:numPr>
              <w:spacing w:before="120" w:after="120"/>
              <w:ind w:left="459" w:hanging="283"/>
              <w:rPr>
                <w:rFonts w:cs="Arial"/>
                <w:bCs/>
                <w:color w:val="000000"/>
              </w:rPr>
            </w:pPr>
            <w:r w:rsidRPr="006F2BB9">
              <w:rPr>
                <w:rFonts w:cs="Arial"/>
                <w:bCs/>
                <w:color w:val="000000"/>
              </w:rPr>
              <w:t>Slayt nesneleri ile çalışır.</w:t>
            </w:r>
          </w:p>
          <w:p w:rsidR="00EB35E0" w:rsidRPr="006F2BB9" w:rsidRDefault="00EB35E0" w:rsidP="006F2BB9">
            <w:pPr>
              <w:pStyle w:val="ListeParagraf"/>
              <w:numPr>
                <w:ilvl w:val="0"/>
                <w:numId w:val="16"/>
              </w:numPr>
              <w:spacing w:before="120" w:after="120"/>
              <w:ind w:left="459" w:hanging="283"/>
              <w:rPr>
                <w:rFonts w:cs="Arial"/>
                <w:bCs/>
                <w:color w:val="000000"/>
              </w:rPr>
            </w:pPr>
            <w:r w:rsidRPr="006F2BB9">
              <w:rPr>
                <w:rFonts w:cs="Arial"/>
                <w:bCs/>
                <w:color w:val="000000"/>
              </w:rPr>
              <w:t>Gösteri ayarlarını yapar.</w:t>
            </w:r>
          </w:p>
          <w:p w:rsidR="00EB35E0" w:rsidRPr="006F2BB9" w:rsidRDefault="00EB35E0" w:rsidP="006F2BB9">
            <w:pPr>
              <w:pStyle w:val="ListeParagraf"/>
              <w:numPr>
                <w:ilvl w:val="0"/>
                <w:numId w:val="16"/>
              </w:numPr>
              <w:spacing w:before="120" w:after="120"/>
              <w:ind w:left="459" w:hanging="283"/>
              <w:rPr>
                <w:rFonts w:cs="Arial"/>
                <w:color w:val="000000"/>
              </w:rPr>
            </w:pPr>
            <w:r w:rsidRPr="006F2BB9">
              <w:rPr>
                <w:rFonts w:cs="Arial"/>
                <w:bCs/>
                <w:color w:val="000000"/>
              </w:rPr>
              <w:t>Sunuyu yazdırır.</w:t>
            </w:r>
          </w:p>
          <w:p w:rsidR="00EB35E0" w:rsidRPr="006F2BB9" w:rsidRDefault="00EB35E0" w:rsidP="006F2BB9">
            <w:pPr>
              <w:pStyle w:val="ListeParagraf"/>
              <w:numPr>
                <w:ilvl w:val="0"/>
                <w:numId w:val="16"/>
              </w:numPr>
              <w:spacing w:before="120" w:after="120"/>
              <w:ind w:left="459" w:hanging="283"/>
              <w:rPr>
                <w:rFonts w:cs="Arial"/>
              </w:rPr>
            </w:pPr>
            <w:r w:rsidRPr="006F2BB9">
              <w:rPr>
                <w:rFonts w:cs="Arial"/>
                <w:bCs/>
                <w:color w:val="000000"/>
              </w:rPr>
              <w:t>Program seçenekleri ile çalışır.</w:t>
            </w:r>
          </w:p>
        </w:tc>
      </w:tr>
    </w:tbl>
    <w:p w:rsidR="00EB35E0" w:rsidRDefault="00EB35E0">
      <w:pPr>
        <w:rPr>
          <w:rFonts w:ascii="Arial" w:hAnsi="Arial" w:cs="Arial"/>
          <w:b/>
          <w:sz w:val="24"/>
          <w:szCs w:val="24"/>
          <w:lang w:eastAsia="tr-TR"/>
        </w:rPr>
      </w:pPr>
      <w:r>
        <w:rPr>
          <w:rFonts w:ascii="Arial" w:hAnsi="Arial" w:cs="Arial"/>
          <w:b/>
          <w:sz w:val="24"/>
          <w:szCs w:val="24"/>
          <w:lang w:eastAsia="tr-TR"/>
        </w:rPr>
        <w:br w:type="page"/>
      </w:r>
    </w:p>
    <w:p w:rsidR="00EB35E0" w:rsidRDefault="00EB35E0" w:rsidP="005B5CB3">
      <w:pPr>
        <w:spacing w:after="0" w:line="240" w:lineRule="auto"/>
        <w:ind w:left="720"/>
        <w:jc w:val="center"/>
        <w:rPr>
          <w:rFonts w:ascii="Arial" w:hAnsi="Arial" w:cs="Arial"/>
          <w:b/>
          <w:sz w:val="24"/>
          <w:szCs w:val="24"/>
        </w:rPr>
      </w:pPr>
      <w:r w:rsidRPr="00743E8A">
        <w:rPr>
          <w:rFonts w:ascii="Arial" w:hAnsi="Arial" w:cs="Arial"/>
          <w:b/>
          <w:sz w:val="24"/>
          <w:szCs w:val="24"/>
          <w:lang w:eastAsia="tr-TR"/>
        </w:rPr>
        <w:t>10.</w:t>
      </w:r>
      <w:r w:rsidRPr="00743E8A">
        <w:rPr>
          <w:rFonts w:ascii="Arial" w:hAnsi="Arial" w:cs="Arial"/>
          <w:b/>
          <w:sz w:val="24"/>
          <w:szCs w:val="24"/>
        </w:rPr>
        <w:t xml:space="preserve"> VE 11. SINIF MESLEK DERSLERI VE KAZANIMLARI</w:t>
      </w:r>
    </w:p>
    <w:p w:rsidR="00EB35E0" w:rsidRPr="005B5CB3" w:rsidRDefault="00EB35E0" w:rsidP="005B5CB3">
      <w:pPr>
        <w:spacing w:after="0" w:line="240" w:lineRule="auto"/>
        <w:ind w:left="720"/>
        <w:jc w:val="center"/>
        <w:rPr>
          <w:rFonts w:ascii="Arial" w:hAnsi="Arial" w:cs="Arial"/>
          <w:b/>
          <w:sz w:val="24"/>
          <w:szCs w:val="24"/>
        </w:rPr>
      </w:pPr>
    </w:p>
    <w:p w:rsidR="00EB35E0" w:rsidRPr="00682104" w:rsidRDefault="00EB35E0" w:rsidP="00682104">
      <w:pPr>
        <w:pStyle w:val="ListeParagraf"/>
        <w:tabs>
          <w:tab w:val="left" w:pos="993"/>
        </w:tabs>
        <w:jc w:val="center"/>
        <w:rPr>
          <w:b/>
        </w:rPr>
      </w:pPr>
      <w:r w:rsidRPr="00910973">
        <w:rPr>
          <w:b/>
        </w:rPr>
        <w:t>DIŞ TİCARET DALI</w:t>
      </w:r>
    </w:p>
    <w:p w:rsidR="00EB35E0" w:rsidRDefault="00EB35E0" w:rsidP="00DB3E22">
      <w:pPr>
        <w:rPr>
          <w:rFonts w:ascii="Arial" w:hAnsi="Arial" w:cs="Arial"/>
          <w:b/>
          <w:sz w:val="20"/>
          <w:szCs w:val="20"/>
        </w:rPr>
      </w:pPr>
    </w:p>
    <w:p w:rsidR="00EB35E0" w:rsidRPr="00446C9F" w:rsidRDefault="00EB35E0" w:rsidP="00E65A78">
      <w:pPr>
        <w:spacing w:before="120" w:after="120"/>
        <w:rPr>
          <w:rFonts w:ascii="Arial" w:hAnsi="Arial" w:cs="Arial"/>
          <w:b/>
          <w:bCs/>
          <w:sz w:val="20"/>
          <w:szCs w:val="20"/>
        </w:rPr>
      </w:pPr>
      <w:r w:rsidRPr="00446C9F">
        <w:rPr>
          <w:rFonts w:ascii="Arial" w:hAnsi="Arial" w:cs="Arial"/>
          <w:b/>
          <w:bCs/>
          <w:sz w:val="20"/>
          <w:szCs w:val="20"/>
        </w:rPr>
        <w:t>EKONOMİ DERSİ</w:t>
      </w:r>
    </w:p>
    <w:p w:rsidR="00EB35E0" w:rsidRPr="00843ED5" w:rsidRDefault="00EB35E0" w:rsidP="00E65A78">
      <w:pPr>
        <w:tabs>
          <w:tab w:val="left" w:pos="2410"/>
        </w:tabs>
        <w:spacing w:before="120" w:after="120"/>
        <w:jc w:val="both"/>
        <w:rPr>
          <w:rFonts w:ascii="Arial" w:hAnsi="Arial" w:cs="Arial"/>
          <w:b/>
          <w:sz w:val="20"/>
          <w:szCs w:val="20"/>
        </w:rPr>
      </w:pPr>
      <w:r w:rsidRPr="00471CFC">
        <w:rPr>
          <w:rFonts w:ascii="Arial" w:hAnsi="Arial" w:cs="Arial"/>
          <w:b/>
          <w:color w:val="000000"/>
          <w:sz w:val="20"/>
          <w:szCs w:val="20"/>
          <w:lang w:eastAsia="tr-TR"/>
        </w:rPr>
        <w:t>Dersin Amacı</w:t>
      </w:r>
      <w:r w:rsidRPr="00471CFC">
        <w:rPr>
          <w:rFonts w:ascii="Arial" w:hAnsi="Arial" w:cs="Arial"/>
          <w:b/>
          <w:color w:val="000000"/>
          <w:sz w:val="20"/>
          <w:szCs w:val="20"/>
          <w:lang w:eastAsia="tr-TR"/>
        </w:rPr>
        <w:tab/>
      </w:r>
      <w:r w:rsidRPr="00471CFC">
        <w:rPr>
          <w:rFonts w:ascii="Arial" w:hAnsi="Arial" w:cs="Arial"/>
          <w:b/>
          <w:color w:val="000000"/>
          <w:sz w:val="20"/>
          <w:szCs w:val="20"/>
          <w:lang w:eastAsia="tr-TR"/>
        </w:rPr>
        <w:tab/>
        <w:t>:</w:t>
      </w:r>
      <w:r w:rsidRPr="00471CFC">
        <w:rPr>
          <w:rFonts w:ascii="Arial" w:hAnsi="Arial" w:cs="Arial"/>
          <w:color w:val="000000"/>
          <w:sz w:val="20"/>
          <w:szCs w:val="20"/>
          <w:lang w:eastAsia="tr-TR"/>
        </w:rPr>
        <w:t xml:space="preserve"> </w:t>
      </w:r>
      <w:r w:rsidRPr="00944AC4">
        <w:rPr>
          <w:rFonts w:ascii="Arial" w:hAnsi="Arial" w:cs="Arial"/>
          <w:color w:val="000000"/>
          <w:sz w:val="20"/>
          <w:szCs w:val="20"/>
        </w:rPr>
        <w:t xml:space="preserve">Bu derste öğrenciye; </w:t>
      </w:r>
      <w:r w:rsidRPr="00944AC4">
        <w:rPr>
          <w:rFonts w:ascii="Arial" w:hAnsi="Arial" w:cs="Arial"/>
          <w:sz w:val="20"/>
          <w:szCs w:val="20"/>
        </w:rPr>
        <w:t xml:space="preserve">iş sağlığı ve güvenliği tedbirleri doğrultusunda </w:t>
      </w:r>
      <w:r w:rsidRPr="007E50CC">
        <w:rPr>
          <w:rFonts w:ascii="Arial" w:hAnsi="Arial" w:cs="Arial"/>
          <w:sz w:val="20"/>
          <w:szCs w:val="20"/>
        </w:rPr>
        <w:t>ekonomik hayatın gerekli kıldığı temel bilgi ve becerilerin kazandırılması amaçlanmaktadır.</w:t>
      </w:r>
    </w:p>
    <w:p w:rsidR="00EB35E0" w:rsidRPr="00471CFC" w:rsidRDefault="00EB35E0" w:rsidP="00E65A78">
      <w:pPr>
        <w:spacing w:before="120" w:after="120"/>
        <w:rPr>
          <w:rFonts w:ascii="Arial" w:hAnsi="Arial" w:cs="Arial"/>
          <w:color w:val="000000"/>
          <w:sz w:val="20"/>
          <w:szCs w:val="20"/>
          <w:lang w:eastAsia="tr-TR"/>
        </w:rPr>
      </w:pPr>
      <w:r w:rsidRPr="00471CFC">
        <w:rPr>
          <w:rFonts w:ascii="Arial" w:hAnsi="Arial" w:cs="Arial"/>
          <w:b/>
          <w:bCs/>
          <w:sz w:val="20"/>
          <w:szCs w:val="20"/>
        </w:rPr>
        <w:t>Sınıfı</w:t>
      </w:r>
      <w:r w:rsidRPr="00471CFC">
        <w:rPr>
          <w:rFonts w:ascii="Arial" w:hAnsi="Arial" w:cs="Arial"/>
          <w:b/>
          <w:bCs/>
          <w:sz w:val="20"/>
          <w:szCs w:val="20"/>
        </w:rPr>
        <w:tab/>
      </w:r>
      <w:r w:rsidRPr="00471CFC">
        <w:rPr>
          <w:rFonts w:ascii="Arial" w:hAnsi="Arial" w:cs="Arial"/>
          <w:b/>
          <w:bCs/>
          <w:sz w:val="20"/>
          <w:szCs w:val="20"/>
        </w:rPr>
        <w:tab/>
      </w:r>
      <w:r w:rsidRPr="00471CFC">
        <w:rPr>
          <w:rFonts w:ascii="Arial" w:hAnsi="Arial" w:cs="Arial"/>
          <w:b/>
          <w:bCs/>
          <w:sz w:val="20"/>
          <w:szCs w:val="20"/>
        </w:rPr>
        <w:tab/>
        <w:t xml:space="preserve">: </w:t>
      </w:r>
      <w:r>
        <w:rPr>
          <w:rFonts w:ascii="Arial" w:hAnsi="Arial" w:cs="Arial"/>
          <w:b/>
          <w:bCs/>
          <w:sz w:val="20"/>
          <w:szCs w:val="20"/>
        </w:rPr>
        <w:t>10</w:t>
      </w:r>
    </w:p>
    <w:p w:rsidR="00EB35E0" w:rsidRPr="00471CFC" w:rsidRDefault="00EB35E0" w:rsidP="00E65A78">
      <w:pPr>
        <w:spacing w:before="120" w:after="120"/>
        <w:rPr>
          <w:rFonts w:ascii="Arial" w:hAnsi="Arial" w:cs="Arial"/>
          <w:b/>
          <w:sz w:val="20"/>
          <w:szCs w:val="20"/>
        </w:rPr>
      </w:pPr>
      <w:r w:rsidRPr="00471CFC">
        <w:rPr>
          <w:rFonts w:ascii="Arial" w:hAnsi="Arial" w:cs="Arial"/>
          <w:b/>
          <w:sz w:val="20"/>
          <w:szCs w:val="20"/>
        </w:rPr>
        <w:t>Haftalık Ders Saati</w:t>
      </w:r>
      <w:r w:rsidRPr="00471CFC">
        <w:rPr>
          <w:rFonts w:ascii="Arial" w:hAnsi="Arial" w:cs="Arial"/>
          <w:b/>
          <w:sz w:val="20"/>
          <w:szCs w:val="20"/>
        </w:rPr>
        <w:tab/>
        <w:t xml:space="preserve">: </w:t>
      </w:r>
      <w:r w:rsidRPr="004968E5">
        <w:rPr>
          <w:rFonts w:ascii="Arial" w:hAnsi="Arial" w:cs="Arial"/>
          <w:b/>
          <w:sz w:val="20"/>
          <w:szCs w:val="20"/>
        </w:rPr>
        <w:t>2</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48"/>
        <w:gridCol w:w="6740"/>
      </w:tblGrid>
      <w:tr w:rsidR="00EB35E0" w:rsidRPr="006F2BB9" w:rsidTr="006F2BB9">
        <w:trPr>
          <w:trHeight w:val="454"/>
        </w:trPr>
        <w:tc>
          <w:tcPr>
            <w:tcW w:w="254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740"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Ekonomiye Giriş</w:t>
            </w:r>
          </w:p>
        </w:tc>
      </w:tr>
      <w:tr w:rsidR="00EB35E0" w:rsidRPr="006F2BB9" w:rsidTr="006F2BB9">
        <w:trPr>
          <w:trHeight w:val="1581"/>
        </w:trPr>
        <w:tc>
          <w:tcPr>
            <w:tcW w:w="254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740" w:type="dxa"/>
            <w:vAlign w:val="center"/>
          </w:tcPr>
          <w:p w:rsidR="00EB35E0" w:rsidRPr="006F2BB9" w:rsidRDefault="00EB35E0" w:rsidP="006F2BB9">
            <w:pPr>
              <w:pStyle w:val="ListeParagraf"/>
              <w:numPr>
                <w:ilvl w:val="0"/>
                <w:numId w:val="59"/>
              </w:numPr>
              <w:ind w:left="429" w:hanging="283"/>
              <w:rPr>
                <w:rFonts w:cs="Arial"/>
                <w:color w:val="000000"/>
              </w:rPr>
            </w:pPr>
            <w:r w:rsidRPr="006F2BB9">
              <w:rPr>
                <w:rFonts w:cs="Arial"/>
                <w:color w:val="000000"/>
              </w:rPr>
              <w:t>Ekonomi biliminin insana ilişkin temel varsayımını açıklar.</w:t>
            </w:r>
          </w:p>
          <w:p w:rsidR="00EB35E0" w:rsidRPr="006F2BB9" w:rsidRDefault="00EB35E0" w:rsidP="006F2BB9">
            <w:pPr>
              <w:pStyle w:val="ListeParagraf"/>
              <w:numPr>
                <w:ilvl w:val="0"/>
                <w:numId w:val="59"/>
              </w:numPr>
              <w:ind w:left="429" w:hanging="283"/>
              <w:rPr>
                <w:rFonts w:cs="Arial"/>
                <w:color w:val="000000"/>
              </w:rPr>
            </w:pPr>
            <w:r w:rsidRPr="006F2BB9">
              <w:rPr>
                <w:rFonts w:cs="Arial"/>
                <w:color w:val="000000"/>
              </w:rPr>
              <w:t>İhtiyaç kavramını örneklerle açıklar.</w:t>
            </w:r>
          </w:p>
          <w:p w:rsidR="00EB35E0" w:rsidRPr="006F2BB9" w:rsidRDefault="00EB35E0" w:rsidP="006F2BB9">
            <w:pPr>
              <w:pStyle w:val="ListeParagraf"/>
              <w:numPr>
                <w:ilvl w:val="0"/>
                <w:numId w:val="59"/>
              </w:numPr>
              <w:ind w:left="429" w:hanging="283"/>
              <w:rPr>
                <w:rFonts w:cs="Arial"/>
                <w:color w:val="000000"/>
              </w:rPr>
            </w:pPr>
            <w:r w:rsidRPr="006F2BB9">
              <w:rPr>
                <w:rFonts w:cs="Arial"/>
                <w:color w:val="000000"/>
              </w:rPr>
              <w:t>Mal ve hizmet kavramlarını açıklayarak sınıflandırır.</w:t>
            </w:r>
          </w:p>
          <w:p w:rsidR="00EB35E0" w:rsidRPr="006F2BB9" w:rsidRDefault="00EB35E0" w:rsidP="006F2BB9">
            <w:pPr>
              <w:pStyle w:val="ListeParagraf"/>
              <w:numPr>
                <w:ilvl w:val="0"/>
                <w:numId w:val="59"/>
              </w:numPr>
              <w:ind w:left="429" w:hanging="283"/>
              <w:rPr>
                <w:rFonts w:cs="Arial"/>
                <w:color w:val="000000"/>
              </w:rPr>
            </w:pPr>
            <w:r w:rsidRPr="006F2BB9">
              <w:rPr>
                <w:rFonts w:cs="Arial"/>
                <w:color w:val="000000"/>
              </w:rPr>
              <w:t>Fayda kavramını örneklerle açıklar.</w:t>
            </w:r>
          </w:p>
          <w:p w:rsidR="00EB35E0" w:rsidRPr="006F2BB9" w:rsidRDefault="00EB35E0" w:rsidP="006F2BB9">
            <w:pPr>
              <w:pStyle w:val="ListeParagraf"/>
              <w:numPr>
                <w:ilvl w:val="0"/>
                <w:numId w:val="59"/>
              </w:numPr>
              <w:ind w:left="429" w:hanging="283"/>
              <w:rPr>
                <w:rFonts w:cs="Arial"/>
                <w:color w:val="000000"/>
              </w:rPr>
            </w:pPr>
            <w:r w:rsidRPr="006F2BB9">
              <w:rPr>
                <w:rFonts w:cs="Arial"/>
                <w:color w:val="000000"/>
              </w:rPr>
              <w:t>Gelir kavramını örneklerle açıklar.</w:t>
            </w:r>
          </w:p>
        </w:tc>
      </w:tr>
      <w:tr w:rsidR="00EB35E0" w:rsidRPr="006F2BB9" w:rsidTr="006F2BB9">
        <w:trPr>
          <w:trHeight w:val="454"/>
        </w:trPr>
        <w:tc>
          <w:tcPr>
            <w:tcW w:w="254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740"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Piyasa Mekanizması, Talep,  Arz ve Fiyat Oluşumu</w:t>
            </w:r>
          </w:p>
        </w:tc>
      </w:tr>
      <w:tr w:rsidR="00EB35E0" w:rsidRPr="006F2BB9" w:rsidTr="006F2BB9">
        <w:tc>
          <w:tcPr>
            <w:tcW w:w="254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740" w:type="dxa"/>
            <w:vAlign w:val="center"/>
          </w:tcPr>
          <w:p w:rsidR="00EB35E0" w:rsidRPr="006F2BB9" w:rsidRDefault="00EB35E0" w:rsidP="006F2BB9">
            <w:pPr>
              <w:pStyle w:val="ListeParagraf"/>
              <w:numPr>
                <w:ilvl w:val="0"/>
                <w:numId w:val="58"/>
              </w:numPr>
              <w:tabs>
                <w:tab w:val="left" w:pos="429"/>
              </w:tabs>
              <w:spacing w:before="120" w:after="120"/>
              <w:ind w:left="431" w:hanging="284"/>
              <w:rPr>
                <w:rFonts w:cs="Arial"/>
                <w:color w:val="000000"/>
              </w:rPr>
            </w:pPr>
            <w:r w:rsidRPr="006F2BB9">
              <w:rPr>
                <w:rFonts w:cs="Arial"/>
                <w:color w:val="000000"/>
              </w:rPr>
              <w:t>Talep kavramını ve talebe etki eden faktörleri örneklerle açıklar.</w:t>
            </w:r>
          </w:p>
          <w:p w:rsidR="00EB35E0" w:rsidRPr="006F2BB9" w:rsidRDefault="00EB35E0" w:rsidP="006F2BB9">
            <w:pPr>
              <w:pStyle w:val="ListeParagraf"/>
              <w:numPr>
                <w:ilvl w:val="0"/>
                <w:numId w:val="58"/>
              </w:numPr>
              <w:tabs>
                <w:tab w:val="left" w:pos="429"/>
              </w:tabs>
              <w:spacing w:before="120" w:after="120"/>
              <w:ind w:left="431" w:hanging="284"/>
              <w:rPr>
                <w:rFonts w:cs="Arial"/>
                <w:color w:val="000000"/>
              </w:rPr>
            </w:pPr>
            <w:r w:rsidRPr="006F2BB9">
              <w:rPr>
                <w:rFonts w:cs="Arial"/>
                <w:color w:val="000000"/>
              </w:rPr>
              <w:t>Arz kavramını ve arza etki eden faktörleri örneklerle açıklar.</w:t>
            </w:r>
          </w:p>
          <w:p w:rsidR="00EB35E0" w:rsidRPr="006F2BB9" w:rsidRDefault="00EB35E0" w:rsidP="006F2BB9">
            <w:pPr>
              <w:pStyle w:val="ListeParagraf"/>
              <w:numPr>
                <w:ilvl w:val="0"/>
                <w:numId w:val="58"/>
              </w:numPr>
              <w:tabs>
                <w:tab w:val="left" w:pos="429"/>
              </w:tabs>
              <w:spacing w:before="120" w:after="120"/>
              <w:ind w:left="431" w:hanging="284"/>
              <w:rPr>
                <w:rFonts w:cs="Arial"/>
                <w:color w:val="000000"/>
              </w:rPr>
            </w:pPr>
            <w:r w:rsidRPr="006F2BB9">
              <w:rPr>
                <w:rFonts w:cs="Arial"/>
                <w:color w:val="000000"/>
              </w:rPr>
              <w:t>Fiyat oluşumunu etkileyen faktörleri açıklar.</w:t>
            </w:r>
          </w:p>
          <w:p w:rsidR="00EB35E0" w:rsidRPr="006F2BB9" w:rsidRDefault="00EB35E0" w:rsidP="006F2BB9">
            <w:pPr>
              <w:pStyle w:val="ListeParagraf"/>
              <w:numPr>
                <w:ilvl w:val="0"/>
                <w:numId w:val="58"/>
              </w:numPr>
              <w:tabs>
                <w:tab w:val="left" w:pos="429"/>
              </w:tabs>
              <w:spacing w:before="120" w:after="120"/>
              <w:ind w:left="431" w:hanging="284"/>
              <w:rPr>
                <w:rFonts w:cs="Arial"/>
                <w:color w:val="000000"/>
              </w:rPr>
            </w:pPr>
            <w:r w:rsidRPr="006F2BB9">
              <w:rPr>
                <w:rFonts w:cs="Arial"/>
                <w:color w:val="000000"/>
              </w:rPr>
              <w:t>Piyasa denge fiyatını grafikle gösterir.</w:t>
            </w:r>
          </w:p>
          <w:p w:rsidR="00EB35E0" w:rsidRPr="006F2BB9" w:rsidRDefault="00EB35E0" w:rsidP="006F2BB9">
            <w:pPr>
              <w:pStyle w:val="ListeParagraf"/>
              <w:numPr>
                <w:ilvl w:val="0"/>
                <w:numId w:val="58"/>
              </w:numPr>
              <w:tabs>
                <w:tab w:val="left" w:pos="429"/>
              </w:tabs>
              <w:spacing w:before="120" w:after="120"/>
              <w:ind w:left="431" w:hanging="284"/>
              <w:rPr>
                <w:rFonts w:cs="Arial"/>
                <w:color w:val="000000"/>
              </w:rPr>
            </w:pPr>
            <w:r w:rsidRPr="006F2BB9">
              <w:rPr>
                <w:rFonts w:cs="Arial"/>
                <w:color w:val="000000"/>
              </w:rPr>
              <w:t>Arz ve talepte meydana gelen değişmelerin fiyat üzerindeki etkilerini açıklar.</w:t>
            </w:r>
          </w:p>
          <w:p w:rsidR="00EB35E0" w:rsidRPr="006F2BB9" w:rsidRDefault="00EB35E0" w:rsidP="006F2BB9">
            <w:pPr>
              <w:pStyle w:val="ListeParagraf"/>
              <w:numPr>
                <w:ilvl w:val="0"/>
                <w:numId w:val="58"/>
              </w:numPr>
              <w:tabs>
                <w:tab w:val="left" w:pos="429"/>
              </w:tabs>
              <w:spacing w:before="120" w:after="120"/>
              <w:ind w:left="431" w:hanging="284"/>
              <w:rPr>
                <w:rFonts w:cs="Arial"/>
                <w:color w:val="000000"/>
              </w:rPr>
            </w:pPr>
            <w:r w:rsidRPr="006F2BB9">
              <w:rPr>
                <w:rFonts w:cs="Arial"/>
                <w:color w:val="000000"/>
              </w:rPr>
              <w:t>Rekabet ile fiyat arasındaki ilişkiyi açıklar.</w:t>
            </w:r>
          </w:p>
          <w:p w:rsidR="00EB35E0" w:rsidRPr="006F2BB9" w:rsidRDefault="00EB35E0" w:rsidP="006F2BB9">
            <w:pPr>
              <w:pStyle w:val="ListeParagraf"/>
              <w:numPr>
                <w:ilvl w:val="0"/>
                <w:numId w:val="58"/>
              </w:numPr>
              <w:tabs>
                <w:tab w:val="left" w:pos="429"/>
              </w:tabs>
              <w:spacing w:before="120" w:after="120"/>
              <w:ind w:left="431" w:hanging="284"/>
              <w:rPr>
                <w:rFonts w:cs="Arial"/>
                <w:color w:val="000000"/>
              </w:rPr>
            </w:pPr>
            <w:r w:rsidRPr="006F2BB9">
              <w:rPr>
                <w:rFonts w:cs="Arial"/>
                <w:color w:val="000000"/>
              </w:rPr>
              <w:t>Piyasa yapılarını açıklayarak bu yapıların farklılıklarını ortaya koyar.</w:t>
            </w:r>
          </w:p>
        </w:tc>
      </w:tr>
      <w:tr w:rsidR="00EB35E0" w:rsidRPr="006F2BB9" w:rsidTr="006F2BB9">
        <w:trPr>
          <w:trHeight w:val="454"/>
        </w:trPr>
        <w:tc>
          <w:tcPr>
            <w:tcW w:w="254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740"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Millî Gelir, Ekonomik Büyüme ve İstihdam</w:t>
            </w:r>
          </w:p>
        </w:tc>
      </w:tr>
      <w:tr w:rsidR="00EB35E0" w:rsidRPr="006F2BB9" w:rsidTr="006F2BB9">
        <w:trPr>
          <w:trHeight w:val="853"/>
        </w:trPr>
        <w:tc>
          <w:tcPr>
            <w:tcW w:w="254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740" w:type="dxa"/>
            <w:vAlign w:val="center"/>
          </w:tcPr>
          <w:p w:rsidR="00EB35E0" w:rsidRPr="006F2BB9" w:rsidRDefault="00EB35E0" w:rsidP="006F2BB9">
            <w:pPr>
              <w:pStyle w:val="ListeParagraf"/>
              <w:numPr>
                <w:ilvl w:val="0"/>
                <w:numId w:val="49"/>
              </w:numPr>
              <w:spacing w:before="120" w:after="120"/>
              <w:ind w:left="429" w:hanging="283"/>
              <w:rPr>
                <w:rFonts w:cs="Arial"/>
                <w:color w:val="000000"/>
              </w:rPr>
            </w:pPr>
            <w:r w:rsidRPr="006F2BB9">
              <w:rPr>
                <w:rFonts w:cs="Arial"/>
                <w:color w:val="000000"/>
              </w:rPr>
              <w:t>Millî geliri ve millî gelirle ilişkili temel kavramları açıklar.</w:t>
            </w:r>
          </w:p>
          <w:p w:rsidR="00EB35E0" w:rsidRPr="006F2BB9" w:rsidRDefault="00EB35E0" w:rsidP="006F2BB9">
            <w:pPr>
              <w:pStyle w:val="ListeParagraf"/>
              <w:numPr>
                <w:ilvl w:val="0"/>
                <w:numId w:val="49"/>
              </w:numPr>
              <w:spacing w:before="120" w:after="120"/>
              <w:ind w:left="429" w:hanging="283"/>
              <w:rPr>
                <w:rFonts w:cs="Arial"/>
                <w:color w:val="000000"/>
              </w:rPr>
            </w:pPr>
            <w:r w:rsidRPr="006F2BB9">
              <w:rPr>
                <w:rFonts w:cs="Arial"/>
                <w:color w:val="000000"/>
              </w:rPr>
              <w:t>Millî gelirin kişisel, fonksiyonel ve üretim faktörleri arasındaki dağılımını örneklerle açıklar.</w:t>
            </w:r>
          </w:p>
          <w:p w:rsidR="00EB35E0" w:rsidRPr="006F2BB9" w:rsidRDefault="00EB35E0" w:rsidP="006F2BB9">
            <w:pPr>
              <w:pStyle w:val="ListeParagraf"/>
              <w:numPr>
                <w:ilvl w:val="0"/>
                <w:numId w:val="49"/>
              </w:numPr>
              <w:spacing w:before="120" w:after="120"/>
              <w:ind w:left="429" w:hanging="283"/>
              <w:rPr>
                <w:rFonts w:cs="Arial"/>
                <w:color w:val="000000"/>
              </w:rPr>
            </w:pPr>
            <w:r w:rsidRPr="006F2BB9">
              <w:rPr>
                <w:rFonts w:cs="Arial"/>
                <w:color w:val="000000"/>
              </w:rPr>
              <w:t xml:space="preserve">Türkiye’deki millî gelir seviyesini ve dağılımını verilerle açıklar. </w:t>
            </w:r>
          </w:p>
          <w:p w:rsidR="00EB35E0" w:rsidRPr="006F2BB9" w:rsidRDefault="00EB35E0" w:rsidP="006F2BB9">
            <w:pPr>
              <w:pStyle w:val="ListeParagraf"/>
              <w:numPr>
                <w:ilvl w:val="0"/>
                <w:numId w:val="49"/>
              </w:numPr>
              <w:spacing w:before="120" w:after="120"/>
              <w:ind w:left="429" w:hanging="283"/>
              <w:rPr>
                <w:rFonts w:cs="Arial"/>
                <w:color w:val="000000"/>
              </w:rPr>
            </w:pPr>
            <w:r w:rsidRPr="006F2BB9">
              <w:rPr>
                <w:rFonts w:cs="Arial"/>
                <w:color w:val="000000"/>
              </w:rPr>
              <w:t>Türkiye’nin millî geliri ile diğer ülkelerin millî gelirlerini karşılaştırır.</w:t>
            </w:r>
          </w:p>
          <w:p w:rsidR="00EB35E0" w:rsidRPr="006F2BB9" w:rsidRDefault="00EB35E0" w:rsidP="006F2BB9">
            <w:pPr>
              <w:pStyle w:val="ListeParagraf"/>
              <w:numPr>
                <w:ilvl w:val="0"/>
                <w:numId w:val="49"/>
              </w:numPr>
              <w:spacing w:before="120" w:after="120"/>
              <w:ind w:left="429" w:hanging="283"/>
              <w:rPr>
                <w:rFonts w:cs="Arial"/>
                <w:color w:val="000000"/>
              </w:rPr>
            </w:pPr>
            <w:r w:rsidRPr="006F2BB9">
              <w:rPr>
                <w:rFonts w:cs="Arial"/>
                <w:color w:val="000000"/>
              </w:rPr>
              <w:lastRenderedPageBreak/>
              <w:t>Ekonomik büyümenin kaynaklarını sıralayarak teknolojik gelişmenin ekonomik büyüme üzerindeki etkisini örneklendirir.</w:t>
            </w:r>
          </w:p>
          <w:p w:rsidR="00EB35E0" w:rsidRPr="006F2BB9" w:rsidRDefault="00EB35E0" w:rsidP="006F2BB9">
            <w:pPr>
              <w:pStyle w:val="ListeParagraf"/>
              <w:numPr>
                <w:ilvl w:val="0"/>
                <w:numId w:val="49"/>
              </w:numPr>
              <w:spacing w:before="120" w:after="120"/>
              <w:ind w:left="429" w:hanging="283"/>
              <w:rPr>
                <w:rFonts w:cs="Arial"/>
                <w:color w:val="000000"/>
              </w:rPr>
            </w:pPr>
            <w:r w:rsidRPr="006F2BB9">
              <w:rPr>
                <w:rFonts w:cs="Arial"/>
                <w:color w:val="000000"/>
              </w:rPr>
              <w:t>Ekonomik büyüme ile yaşam standardı arasındaki ilişkiyi açıklar.</w:t>
            </w:r>
          </w:p>
          <w:p w:rsidR="00EB35E0" w:rsidRPr="006F2BB9" w:rsidRDefault="00EB35E0" w:rsidP="006F2BB9">
            <w:pPr>
              <w:pStyle w:val="ListeParagraf"/>
              <w:numPr>
                <w:ilvl w:val="0"/>
                <w:numId w:val="49"/>
              </w:numPr>
              <w:spacing w:before="120" w:after="120"/>
              <w:ind w:left="429" w:hanging="283"/>
              <w:rPr>
                <w:rFonts w:cs="Arial"/>
                <w:color w:val="000000"/>
              </w:rPr>
            </w:pPr>
            <w:r w:rsidRPr="006F2BB9">
              <w:rPr>
                <w:rFonts w:cs="Arial"/>
                <w:color w:val="000000"/>
              </w:rPr>
              <w:t>İstihdamın ekonomideki yeri ve önemini örneklerle açıklar.</w:t>
            </w:r>
          </w:p>
          <w:p w:rsidR="00EB35E0" w:rsidRPr="006F2BB9" w:rsidRDefault="00EB35E0" w:rsidP="006F2BB9">
            <w:pPr>
              <w:pStyle w:val="ListeParagraf"/>
              <w:numPr>
                <w:ilvl w:val="0"/>
                <w:numId w:val="49"/>
              </w:numPr>
              <w:spacing w:before="120" w:after="120"/>
              <w:ind w:left="429" w:hanging="283"/>
              <w:rPr>
                <w:rFonts w:cs="Arial"/>
                <w:color w:val="000000"/>
              </w:rPr>
            </w:pPr>
            <w:r w:rsidRPr="006F2BB9">
              <w:rPr>
                <w:rFonts w:cs="Arial"/>
                <w:color w:val="000000"/>
              </w:rPr>
              <w:t>Eksik ve tam istihdam kavramını açıklar.</w:t>
            </w:r>
          </w:p>
          <w:p w:rsidR="00EB35E0" w:rsidRPr="006F2BB9" w:rsidRDefault="00EB35E0" w:rsidP="006F2BB9">
            <w:pPr>
              <w:pStyle w:val="ListeParagraf"/>
              <w:numPr>
                <w:ilvl w:val="0"/>
                <w:numId w:val="49"/>
              </w:numPr>
              <w:spacing w:before="120" w:after="120"/>
              <w:ind w:left="429" w:hanging="283"/>
              <w:rPr>
                <w:rFonts w:cs="Arial"/>
                <w:color w:val="000000"/>
              </w:rPr>
            </w:pPr>
            <w:r w:rsidRPr="006F2BB9">
              <w:rPr>
                <w:rFonts w:cs="Arial"/>
                <w:color w:val="000000"/>
              </w:rPr>
              <w:t>Eksik istihdamın ekonomide meydana getirdiği olumsuzlukları yorumlar.</w:t>
            </w:r>
          </w:p>
          <w:p w:rsidR="00EB35E0" w:rsidRPr="006F2BB9" w:rsidRDefault="00EB35E0" w:rsidP="006F2BB9">
            <w:pPr>
              <w:pStyle w:val="ListeParagraf"/>
              <w:numPr>
                <w:ilvl w:val="0"/>
                <w:numId w:val="49"/>
              </w:numPr>
              <w:spacing w:before="120" w:after="120"/>
              <w:ind w:left="429" w:hanging="283"/>
              <w:rPr>
                <w:rFonts w:cs="Arial"/>
                <w:color w:val="000000"/>
              </w:rPr>
            </w:pPr>
            <w:r w:rsidRPr="006F2BB9">
              <w:rPr>
                <w:rFonts w:cs="Arial"/>
                <w:color w:val="000000"/>
              </w:rPr>
              <w:t>İşsizliğin ekonomik ve toplumsal sonuçlarını açıklar.</w:t>
            </w:r>
          </w:p>
          <w:p w:rsidR="00EB35E0" w:rsidRPr="006F2BB9" w:rsidRDefault="00EB35E0" w:rsidP="006F2BB9">
            <w:pPr>
              <w:pStyle w:val="ListeParagraf"/>
              <w:numPr>
                <w:ilvl w:val="0"/>
                <w:numId w:val="49"/>
              </w:numPr>
              <w:ind w:left="429" w:hanging="283"/>
              <w:rPr>
                <w:rFonts w:cs="Arial"/>
                <w:color w:val="000000"/>
              </w:rPr>
            </w:pPr>
            <w:r w:rsidRPr="006F2BB9">
              <w:rPr>
                <w:rFonts w:cs="Arial"/>
                <w:color w:val="000000"/>
              </w:rPr>
              <w:t>İşsizliğin önlenmesi için alınması gereken önlemlerle ilgili öneriler geliştirir.</w:t>
            </w:r>
          </w:p>
        </w:tc>
      </w:tr>
      <w:tr w:rsidR="00EB35E0" w:rsidRPr="006F2BB9" w:rsidTr="006F2BB9">
        <w:trPr>
          <w:trHeight w:val="454"/>
        </w:trPr>
        <w:tc>
          <w:tcPr>
            <w:tcW w:w="254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lastRenderedPageBreak/>
              <w:t>Öğrenme Biriminin Adı</w:t>
            </w:r>
          </w:p>
        </w:tc>
        <w:tc>
          <w:tcPr>
            <w:tcW w:w="6740"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Para, Bankacılık ve Enflasyon</w:t>
            </w:r>
          </w:p>
        </w:tc>
      </w:tr>
      <w:tr w:rsidR="00EB35E0" w:rsidRPr="006F2BB9" w:rsidTr="006F2BB9">
        <w:trPr>
          <w:trHeight w:val="983"/>
        </w:trPr>
        <w:tc>
          <w:tcPr>
            <w:tcW w:w="254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740" w:type="dxa"/>
            <w:vAlign w:val="center"/>
          </w:tcPr>
          <w:p w:rsidR="00EB35E0" w:rsidRPr="006F2BB9" w:rsidRDefault="00EB35E0" w:rsidP="006F2BB9">
            <w:pPr>
              <w:pStyle w:val="ListeParagraf"/>
              <w:numPr>
                <w:ilvl w:val="0"/>
                <w:numId w:val="51"/>
              </w:numPr>
              <w:spacing w:before="120" w:after="120"/>
              <w:ind w:left="431" w:hanging="284"/>
              <w:rPr>
                <w:rFonts w:cs="Arial"/>
                <w:color w:val="000000"/>
              </w:rPr>
            </w:pPr>
            <w:r w:rsidRPr="006F2BB9">
              <w:rPr>
                <w:rFonts w:cs="Arial"/>
                <w:color w:val="000000"/>
              </w:rPr>
              <w:t>Mübadele ve para kavramlarını açıklar.</w:t>
            </w:r>
          </w:p>
          <w:p w:rsidR="00EB35E0" w:rsidRPr="006F2BB9" w:rsidRDefault="00EB35E0" w:rsidP="006F2BB9">
            <w:pPr>
              <w:pStyle w:val="ListeParagraf"/>
              <w:numPr>
                <w:ilvl w:val="0"/>
                <w:numId w:val="51"/>
              </w:numPr>
              <w:spacing w:before="120" w:after="120"/>
              <w:ind w:left="431" w:hanging="284"/>
              <w:rPr>
                <w:rFonts w:cs="Arial"/>
                <w:color w:val="000000"/>
              </w:rPr>
            </w:pPr>
            <w:r w:rsidRPr="006F2BB9">
              <w:rPr>
                <w:rFonts w:cs="Arial"/>
                <w:color w:val="000000"/>
              </w:rPr>
              <w:t>Paranın tarihsel gelişimini açıklar.</w:t>
            </w:r>
          </w:p>
          <w:p w:rsidR="00EB35E0" w:rsidRPr="006F2BB9" w:rsidRDefault="00EB35E0" w:rsidP="006F2BB9">
            <w:pPr>
              <w:pStyle w:val="ListeParagraf"/>
              <w:numPr>
                <w:ilvl w:val="0"/>
                <w:numId w:val="51"/>
              </w:numPr>
              <w:spacing w:before="120" w:after="120"/>
              <w:ind w:left="431" w:hanging="284"/>
              <w:rPr>
                <w:rFonts w:cs="Arial"/>
                <w:color w:val="000000"/>
              </w:rPr>
            </w:pPr>
            <w:r w:rsidRPr="006F2BB9">
              <w:rPr>
                <w:rFonts w:cs="Arial"/>
                <w:color w:val="000000"/>
              </w:rPr>
              <w:t>Ekonomide paranın yeri, önemi ve fonksiyonlarını örneklerle açıklar.</w:t>
            </w:r>
          </w:p>
          <w:p w:rsidR="00EB35E0" w:rsidRPr="006F2BB9" w:rsidRDefault="00EB35E0" w:rsidP="006F2BB9">
            <w:pPr>
              <w:pStyle w:val="ListeParagraf"/>
              <w:numPr>
                <w:ilvl w:val="0"/>
                <w:numId w:val="51"/>
              </w:numPr>
              <w:spacing w:before="120" w:after="120"/>
              <w:ind w:left="431" w:hanging="284"/>
              <w:rPr>
                <w:rFonts w:cs="Arial"/>
                <w:color w:val="000000"/>
              </w:rPr>
            </w:pPr>
            <w:r w:rsidRPr="006F2BB9">
              <w:rPr>
                <w:rFonts w:cs="Arial"/>
                <w:color w:val="000000"/>
              </w:rPr>
              <w:t>Para ile ilgili kuruluşların görev yetki ve sorumluluklarını açıklar.</w:t>
            </w:r>
          </w:p>
          <w:p w:rsidR="00EB35E0" w:rsidRPr="006F2BB9" w:rsidRDefault="00EB35E0" w:rsidP="006F2BB9">
            <w:pPr>
              <w:pStyle w:val="ListeParagraf"/>
              <w:numPr>
                <w:ilvl w:val="0"/>
                <w:numId w:val="51"/>
              </w:numPr>
              <w:spacing w:before="120" w:after="120"/>
              <w:ind w:left="431" w:hanging="284"/>
              <w:rPr>
                <w:rFonts w:cs="Arial"/>
                <w:color w:val="000000"/>
              </w:rPr>
            </w:pPr>
            <w:r w:rsidRPr="006F2BB9">
              <w:rPr>
                <w:rFonts w:cs="Arial"/>
                <w:color w:val="000000"/>
              </w:rPr>
              <w:t>Bankaların ekonomideki görev ve sorumluluklarını açıklar.</w:t>
            </w:r>
          </w:p>
          <w:p w:rsidR="00EB35E0" w:rsidRPr="006F2BB9" w:rsidRDefault="00EB35E0" w:rsidP="006F2BB9">
            <w:pPr>
              <w:pStyle w:val="ListeParagraf"/>
              <w:numPr>
                <w:ilvl w:val="0"/>
                <w:numId w:val="51"/>
              </w:numPr>
              <w:spacing w:before="120" w:after="120"/>
              <w:ind w:left="431" w:hanging="284"/>
              <w:rPr>
                <w:rFonts w:cs="Arial"/>
                <w:color w:val="000000"/>
              </w:rPr>
            </w:pPr>
            <w:r w:rsidRPr="006F2BB9">
              <w:rPr>
                <w:rFonts w:cs="Arial"/>
                <w:color w:val="000000"/>
              </w:rPr>
              <w:t>Merkez bankasının ekonomideki yerini ve önemini açıklar.</w:t>
            </w:r>
          </w:p>
          <w:p w:rsidR="00EB35E0" w:rsidRPr="006F2BB9" w:rsidRDefault="00EB35E0" w:rsidP="006F2BB9">
            <w:pPr>
              <w:pStyle w:val="ListeParagraf"/>
              <w:numPr>
                <w:ilvl w:val="0"/>
                <w:numId w:val="51"/>
              </w:numPr>
              <w:spacing w:before="120" w:after="120"/>
              <w:ind w:left="431" w:hanging="284"/>
              <w:rPr>
                <w:rFonts w:cs="Arial"/>
                <w:color w:val="000000"/>
              </w:rPr>
            </w:pPr>
            <w:r w:rsidRPr="006F2BB9">
              <w:rPr>
                <w:rFonts w:cs="Arial"/>
                <w:color w:val="000000"/>
              </w:rPr>
              <w:t>Enflasyon kavramını açıklayarak enflasyon türlerini belirtir.</w:t>
            </w:r>
          </w:p>
          <w:p w:rsidR="00EB35E0" w:rsidRPr="006F2BB9" w:rsidRDefault="00EB35E0" w:rsidP="006F2BB9">
            <w:pPr>
              <w:pStyle w:val="ListeParagraf"/>
              <w:numPr>
                <w:ilvl w:val="0"/>
                <w:numId w:val="51"/>
              </w:numPr>
              <w:spacing w:before="120" w:after="120"/>
              <w:ind w:left="431" w:hanging="284"/>
              <w:rPr>
                <w:rFonts w:cs="Arial"/>
                <w:color w:val="000000"/>
              </w:rPr>
            </w:pPr>
            <w:r w:rsidRPr="006F2BB9">
              <w:rPr>
                <w:rFonts w:cs="Arial"/>
                <w:color w:val="000000"/>
              </w:rPr>
              <w:t>Enflasyon endekslerinin (TÜFE ve ÜFE) farklılıklarını açıklar.</w:t>
            </w:r>
          </w:p>
          <w:p w:rsidR="00EB35E0" w:rsidRPr="006F2BB9" w:rsidRDefault="00EB35E0" w:rsidP="006F2BB9">
            <w:pPr>
              <w:pStyle w:val="ListeParagraf"/>
              <w:numPr>
                <w:ilvl w:val="0"/>
                <w:numId w:val="51"/>
              </w:numPr>
              <w:spacing w:before="120" w:after="120"/>
              <w:ind w:left="431" w:hanging="284"/>
              <w:rPr>
                <w:rFonts w:cs="Arial"/>
                <w:color w:val="000000"/>
              </w:rPr>
            </w:pPr>
            <w:r w:rsidRPr="006F2BB9">
              <w:rPr>
                <w:rFonts w:cs="Arial"/>
                <w:color w:val="000000"/>
              </w:rPr>
              <w:t>Ekonomik sitem içerisinde enflasyonun yol açtığı etkileri açıklar.</w:t>
            </w:r>
          </w:p>
          <w:p w:rsidR="00EB35E0" w:rsidRPr="006F2BB9" w:rsidRDefault="00EB35E0" w:rsidP="006F2BB9">
            <w:pPr>
              <w:pStyle w:val="ListeParagraf"/>
              <w:numPr>
                <w:ilvl w:val="0"/>
                <w:numId w:val="51"/>
              </w:numPr>
              <w:spacing w:before="120" w:after="120"/>
              <w:ind w:left="431" w:hanging="284"/>
              <w:rPr>
                <w:rFonts w:cs="Arial"/>
                <w:color w:val="000000"/>
              </w:rPr>
            </w:pPr>
            <w:r w:rsidRPr="006F2BB9">
              <w:rPr>
                <w:rFonts w:cs="Arial"/>
                <w:color w:val="000000"/>
              </w:rPr>
              <w:t>Enflasyondan korunmak için alınması gereken önlemlerle ilgili öneriler geliştirir.</w:t>
            </w:r>
          </w:p>
        </w:tc>
      </w:tr>
      <w:tr w:rsidR="00EB35E0" w:rsidRPr="006F2BB9" w:rsidTr="006F2BB9">
        <w:trPr>
          <w:trHeight w:val="454"/>
        </w:trPr>
        <w:tc>
          <w:tcPr>
            <w:tcW w:w="254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740"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Ödemeler Dengesi, Dış Ticaret ve Uluslararası Ekonomik</w:t>
            </w:r>
          </w:p>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Kuruluşlar</w:t>
            </w:r>
          </w:p>
        </w:tc>
      </w:tr>
      <w:tr w:rsidR="00EB35E0" w:rsidRPr="006F2BB9" w:rsidTr="006F2BB9">
        <w:trPr>
          <w:trHeight w:val="3310"/>
        </w:trPr>
        <w:tc>
          <w:tcPr>
            <w:tcW w:w="254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740" w:type="dxa"/>
            <w:vAlign w:val="center"/>
          </w:tcPr>
          <w:p w:rsidR="00EB35E0" w:rsidRPr="006F2BB9" w:rsidRDefault="00EB35E0" w:rsidP="006F2BB9">
            <w:pPr>
              <w:widowControl w:val="0"/>
              <w:numPr>
                <w:ilvl w:val="0"/>
                <w:numId w:val="50"/>
              </w:numPr>
              <w:autoSpaceDE w:val="0"/>
              <w:autoSpaceDN w:val="0"/>
              <w:adjustRightInd w:val="0"/>
              <w:spacing w:before="120" w:after="120" w:line="240" w:lineRule="auto"/>
              <w:ind w:left="431" w:hanging="284"/>
              <w:contextualSpacing/>
              <w:rPr>
                <w:rFonts w:ascii="Arial" w:hAnsi="Arial" w:cs="Arial"/>
                <w:sz w:val="20"/>
                <w:szCs w:val="20"/>
              </w:rPr>
            </w:pPr>
            <w:r w:rsidRPr="006F2BB9">
              <w:rPr>
                <w:rFonts w:ascii="Arial" w:hAnsi="Arial" w:cs="Arial"/>
                <w:sz w:val="20"/>
                <w:szCs w:val="20"/>
              </w:rPr>
              <w:t>Ödemeler dengesi kavramını açıklayarak ödemeler bilânçosu ana hesaplarının sonuçlarını yorumlar.</w:t>
            </w:r>
          </w:p>
          <w:p w:rsidR="00EB35E0" w:rsidRPr="006F2BB9" w:rsidRDefault="00EB35E0" w:rsidP="006F2BB9">
            <w:pPr>
              <w:widowControl w:val="0"/>
              <w:numPr>
                <w:ilvl w:val="0"/>
                <w:numId w:val="50"/>
              </w:numPr>
              <w:autoSpaceDE w:val="0"/>
              <w:autoSpaceDN w:val="0"/>
              <w:adjustRightInd w:val="0"/>
              <w:spacing w:after="0" w:line="240" w:lineRule="auto"/>
              <w:ind w:left="429" w:hanging="283"/>
              <w:contextualSpacing/>
              <w:rPr>
                <w:rFonts w:ascii="Arial" w:hAnsi="Arial" w:cs="Arial"/>
                <w:sz w:val="20"/>
                <w:szCs w:val="20"/>
              </w:rPr>
            </w:pPr>
            <w:r w:rsidRPr="006F2BB9">
              <w:rPr>
                <w:rFonts w:ascii="Arial" w:hAnsi="Arial" w:cs="Arial"/>
                <w:sz w:val="20"/>
                <w:szCs w:val="20"/>
              </w:rPr>
              <w:t>Dış ticaretin ülke ekonomisindeki önemini ve etkilerini açıklar.</w:t>
            </w:r>
          </w:p>
          <w:p w:rsidR="00EB35E0" w:rsidRPr="006F2BB9" w:rsidRDefault="00EB35E0" w:rsidP="006F2BB9">
            <w:pPr>
              <w:widowControl w:val="0"/>
              <w:numPr>
                <w:ilvl w:val="0"/>
                <w:numId w:val="50"/>
              </w:numPr>
              <w:autoSpaceDE w:val="0"/>
              <w:autoSpaceDN w:val="0"/>
              <w:adjustRightInd w:val="0"/>
              <w:spacing w:after="0" w:line="240" w:lineRule="auto"/>
              <w:ind w:left="429" w:hanging="283"/>
              <w:contextualSpacing/>
              <w:rPr>
                <w:rFonts w:ascii="Arial" w:hAnsi="Arial" w:cs="Arial"/>
                <w:sz w:val="20"/>
                <w:szCs w:val="20"/>
              </w:rPr>
            </w:pPr>
            <w:r w:rsidRPr="006F2BB9">
              <w:rPr>
                <w:rFonts w:ascii="Arial" w:hAnsi="Arial" w:cs="Arial"/>
                <w:sz w:val="20"/>
                <w:szCs w:val="20"/>
              </w:rPr>
              <w:t>Dış ticaret açığı ya da fazlası ile dış açığın ya da fazlasının ülke ekonomisine etkilerini değerlendirir.</w:t>
            </w:r>
          </w:p>
          <w:p w:rsidR="00EB35E0" w:rsidRPr="006F2BB9" w:rsidRDefault="00EB35E0" w:rsidP="006F2BB9">
            <w:pPr>
              <w:widowControl w:val="0"/>
              <w:numPr>
                <w:ilvl w:val="0"/>
                <w:numId w:val="50"/>
              </w:numPr>
              <w:autoSpaceDE w:val="0"/>
              <w:autoSpaceDN w:val="0"/>
              <w:adjustRightInd w:val="0"/>
              <w:spacing w:after="0" w:line="240" w:lineRule="auto"/>
              <w:ind w:left="429" w:hanging="283"/>
              <w:contextualSpacing/>
              <w:rPr>
                <w:rFonts w:ascii="Arial" w:hAnsi="Arial" w:cs="Arial"/>
                <w:sz w:val="20"/>
                <w:szCs w:val="20"/>
              </w:rPr>
            </w:pPr>
            <w:r w:rsidRPr="006F2BB9">
              <w:rPr>
                <w:rFonts w:ascii="Arial" w:hAnsi="Arial" w:cs="Arial"/>
                <w:sz w:val="20"/>
                <w:szCs w:val="20"/>
              </w:rPr>
              <w:t>Döviz ve döviz kuru kavramlarını açıklar.</w:t>
            </w:r>
          </w:p>
          <w:p w:rsidR="00EB35E0" w:rsidRPr="006F2BB9" w:rsidRDefault="00EB35E0" w:rsidP="006F2BB9">
            <w:pPr>
              <w:widowControl w:val="0"/>
              <w:numPr>
                <w:ilvl w:val="0"/>
                <w:numId w:val="50"/>
              </w:numPr>
              <w:autoSpaceDE w:val="0"/>
              <w:autoSpaceDN w:val="0"/>
              <w:adjustRightInd w:val="0"/>
              <w:spacing w:after="0" w:line="240" w:lineRule="auto"/>
              <w:ind w:left="429" w:hanging="283"/>
              <w:contextualSpacing/>
              <w:rPr>
                <w:rFonts w:ascii="Arial" w:hAnsi="Arial" w:cs="Arial"/>
                <w:sz w:val="20"/>
                <w:szCs w:val="20"/>
              </w:rPr>
            </w:pPr>
            <w:r w:rsidRPr="006F2BB9">
              <w:rPr>
                <w:rFonts w:ascii="Arial" w:hAnsi="Arial" w:cs="Arial"/>
                <w:sz w:val="20"/>
                <w:szCs w:val="20"/>
              </w:rPr>
              <w:t>Devalüasyon kavramını açıklayarak nedenlerini ortaya koyar.</w:t>
            </w:r>
          </w:p>
          <w:p w:rsidR="00EB35E0" w:rsidRPr="006F2BB9" w:rsidRDefault="00EB35E0" w:rsidP="006F2BB9">
            <w:pPr>
              <w:widowControl w:val="0"/>
              <w:numPr>
                <w:ilvl w:val="0"/>
                <w:numId w:val="50"/>
              </w:numPr>
              <w:autoSpaceDE w:val="0"/>
              <w:autoSpaceDN w:val="0"/>
              <w:adjustRightInd w:val="0"/>
              <w:spacing w:after="0" w:line="240" w:lineRule="auto"/>
              <w:ind w:left="429" w:hanging="283"/>
              <w:contextualSpacing/>
              <w:rPr>
                <w:rFonts w:ascii="Arial" w:hAnsi="Arial" w:cs="Arial"/>
                <w:sz w:val="20"/>
                <w:szCs w:val="20"/>
              </w:rPr>
            </w:pPr>
            <w:r w:rsidRPr="006F2BB9">
              <w:rPr>
                <w:rFonts w:ascii="Arial" w:hAnsi="Arial" w:cs="Arial"/>
                <w:sz w:val="20"/>
                <w:szCs w:val="20"/>
              </w:rPr>
              <w:t>Belli başlı uluslararası ekonomik kuruluşları sıralar.</w:t>
            </w:r>
          </w:p>
          <w:p w:rsidR="00EB35E0" w:rsidRPr="006F2BB9" w:rsidRDefault="00EB35E0" w:rsidP="006F2BB9">
            <w:pPr>
              <w:widowControl w:val="0"/>
              <w:numPr>
                <w:ilvl w:val="0"/>
                <w:numId w:val="50"/>
              </w:numPr>
              <w:autoSpaceDE w:val="0"/>
              <w:autoSpaceDN w:val="0"/>
              <w:adjustRightInd w:val="0"/>
              <w:spacing w:after="0" w:line="240" w:lineRule="auto"/>
              <w:ind w:left="429" w:hanging="283"/>
              <w:contextualSpacing/>
              <w:rPr>
                <w:rFonts w:ascii="Arial" w:hAnsi="Arial" w:cs="Arial"/>
                <w:sz w:val="20"/>
                <w:szCs w:val="20"/>
              </w:rPr>
            </w:pPr>
            <w:r w:rsidRPr="006F2BB9">
              <w:rPr>
                <w:rFonts w:ascii="Arial" w:hAnsi="Arial" w:cs="Arial"/>
                <w:sz w:val="20"/>
                <w:szCs w:val="20"/>
              </w:rPr>
              <w:t>Uluslararası ekonomik kuruluşların Türk ekonomisine etkilerini değerlendirir.</w:t>
            </w:r>
          </w:p>
          <w:p w:rsidR="00EB35E0" w:rsidRPr="006F2BB9" w:rsidRDefault="00EB35E0" w:rsidP="006F2BB9">
            <w:pPr>
              <w:widowControl w:val="0"/>
              <w:numPr>
                <w:ilvl w:val="0"/>
                <w:numId w:val="50"/>
              </w:numPr>
              <w:autoSpaceDE w:val="0"/>
              <w:autoSpaceDN w:val="0"/>
              <w:adjustRightInd w:val="0"/>
              <w:spacing w:after="0" w:line="240" w:lineRule="auto"/>
              <w:ind w:left="429" w:hanging="283"/>
              <w:contextualSpacing/>
              <w:rPr>
                <w:rFonts w:ascii="Arial" w:hAnsi="Arial" w:cs="Arial"/>
                <w:color w:val="000000"/>
                <w:sz w:val="20"/>
                <w:szCs w:val="20"/>
              </w:rPr>
            </w:pPr>
            <w:r w:rsidRPr="006F2BB9">
              <w:rPr>
                <w:rFonts w:ascii="Arial" w:hAnsi="Arial" w:cs="Arial"/>
                <w:sz w:val="20"/>
                <w:szCs w:val="20"/>
              </w:rPr>
              <w:t>Türkiye’nin AB ile ilişkilerinin tarihi gelişimini özetler.</w:t>
            </w:r>
          </w:p>
          <w:p w:rsidR="00EB35E0" w:rsidRPr="006F2BB9" w:rsidRDefault="00EB35E0" w:rsidP="006F2BB9">
            <w:pPr>
              <w:widowControl w:val="0"/>
              <w:numPr>
                <w:ilvl w:val="0"/>
                <w:numId w:val="50"/>
              </w:numPr>
              <w:autoSpaceDE w:val="0"/>
              <w:autoSpaceDN w:val="0"/>
              <w:adjustRightInd w:val="0"/>
              <w:spacing w:after="0" w:line="240" w:lineRule="auto"/>
              <w:ind w:left="429" w:hanging="283"/>
              <w:contextualSpacing/>
              <w:rPr>
                <w:color w:val="000000"/>
                <w:sz w:val="20"/>
                <w:szCs w:val="20"/>
              </w:rPr>
            </w:pPr>
            <w:r w:rsidRPr="006F2BB9">
              <w:rPr>
                <w:rFonts w:ascii="Arial" w:hAnsi="Arial" w:cs="Arial"/>
                <w:sz w:val="20"/>
                <w:szCs w:val="20"/>
              </w:rPr>
              <w:t>Türkiye’nin AB’ye tam üyeliği sürecinde yapılan çalışmaların ilerleme sürecine etkilerini değerlendirir.</w:t>
            </w:r>
          </w:p>
        </w:tc>
      </w:tr>
    </w:tbl>
    <w:p w:rsidR="00EB35E0" w:rsidRDefault="00EB35E0" w:rsidP="00E65A78">
      <w:pPr>
        <w:rPr>
          <w:rFonts w:ascii="Arial" w:hAnsi="Arial" w:cs="Arial"/>
          <w:b/>
          <w:bCs/>
          <w:sz w:val="20"/>
          <w:szCs w:val="20"/>
        </w:rPr>
      </w:pPr>
    </w:p>
    <w:p w:rsidR="00EB35E0" w:rsidRPr="00446C9F" w:rsidRDefault="00EB35E0" w:rsidP="00E65A78">
      <w:pPr>
        <w:spacing w:before="120" w:after="120"/>
        <w:rPr>
          <w:rFonts w:ascii="Arial" w:hAnsi="Arial" w:cs="Arial"/>
          <w:b/>
          <w:bCs/>
          <w:sz w:val="20"/>
          <w:szCs w:val="20"/>
        </w:rPr>
      </w:pPr>
      <w:r w:rsidRPr="00446C9F">
        <w:rPr>
          <w:rFonts w:ascii="Arial" w:hAnsi="Arial" w:cs="Arial"/>
          <w:b/>
          <w:bCs/>
          <w:sz w:val="20"/>
          <w:szCs w:val="20"/>
        </w:rPr>
        <w:t>TEMEL HUKUK DERSİ</w:t>
      </w:r>
    </w:p>
    <w:p w:rsidR="00EB35E0" w:rsidRPr="00A1481E" w:rsidRDefault="00EB35E0" w:rsidP="00EC784F">
      <w:pPr>
        <w:spacing w:before="120" w:after="120" w:line="240" w:lineRule="auto"/>
        <w:jc w:val="both"/>
        <w:rPr>
          <w:rFonts w:ascii="Arial" w:hAnsi="Arial" w:cs="Arial"/>
          <w:sz w:val="20"/>
          <w:szCs w:val="20"/>
        </w:rPr>
      </w:pPr>
      <w:r w:rsidRPr="00471CFC">
        <w:rPr>
          <w:rFonts w:ascii="Arial" w:hAnsi="Arial" w:cs="Arial"/>
          <w:b/>
          <w:color w:val="000000"/>
          <w:sz w:val="20"/>
          <w:szCs w:val="20"/>
          <w:lang w:eastAsia="tr-TR"/>
        </w:rPr>
        <w:t>Dersin Amacı</w:t>
      </w:r>
      <w:r w:rsidRPr="00471CFC">
        <w:rPr>
          <w:rFonts w:ascii="Arial" w:hAnsi="Arial" w:cs="Arial"/>
          <w:b/>
          <w:color w:val="000000"/>
          <w:sz w:val="20"/>
          <w:szCs w:val="20"/>
          <w:lang w:eastAsia="tr-TR"/>
        </w:rPr>
        <w:tab/>
      </w:r>
      <w:r w:rsidRPr="00471CFC">
        <w:rPr>
          <w:rFonts w:ascii="Arial" w:hAnsi="Arial" w:cs="Arial"/>
          <w:b/>
          <w:color w:val="000000"/>
          <w:sz w:val="20"/>
          <w:szCs w:val="20"/>
          <w:lang w:eastAsia="tr-TR"/>
        </w:rPr>
        <w:tab/>
        <w:t>:</w:t>
      </w:r>
      <w:r w:rsidRPr="00471CFC">
        <w:rPr>
          <w:rFonts w:ascii="Arial" w:hAnsi="Arial" w:cs="Arial"/>
          <w:color w:val="000000"/>
          <w:sz w:val="20"/>
          <w:szCs w:val="20"/>
          <w:lang w:eastAsia="tr-TR"/>
        </w:rPr>
        <w:t xml:space="preserve"> </w:t>
      </w:r>
      <w:r w:rsidRPr="00A1481E">
        <w:rPr>
          <w:rFonts w:ascii="Arial" w:hAnsi="Arial" w:cs="Arial"/>
          <w:sz w:val="20"/>
          <w:szCs w:val="20"/>
        </w:rPr>
        <w:t xml:space="preserve">Bu derste öğrenciye; iş sağlığı ve güvenliği tedbirleri doğrultusunda temel hukuk </w:t>
      </w:r>
      <w:r w:rsidRPr="00EC13B7">
        <w:rPr>
          <w:rFonts w:ascii="Arial" w:hAnsi="Arial" w:cs="Arial"/>
          <w:color w:val="000000"/>
          <w:sz w:val="20"/>
          <w:szCs w:val="20"/>
        </w:rPr>
        <w:t>ile ilgili bilgi ve becerilerin kazandırılması amaçlanmaktadır</w:t>
      </w:r>
      <w:r w:rsidRPr="00EC13B7">
        <w:rPr>
          <w:rFonts w:ascii="Arial" w:hAnsi="Arial" w:cs="Arial"/>
          <w:color w:val="000000"/>
          <w:sz w:val="20"/>
          <w:szCs w:val="20"/>
          <w:lang w:val="en-US"/>
        </w:rPr>
        <w:t>.</w:t>
      </w:r>
    </w:p>
    <w:p w:rsidR="00EB35E0" w:rsidRPr="00471CFC" w:rsidRDefault="00EB35E0" w:rsidP="00E65A78">
      <w:pPr>
        <w:tabs>
          <w:tab w:val="left" w:pos="1701"/>
        </w:tabs>
        <w:spacing w:before="120" w:after="120"/>
        <w:jc w:val="both"/>
        <w:rPr>
          <w:rFonts w:ascii="Arial" w:hAnsi="Arial" w:cs="Arial"/>
          <w:color w:val="000000"/>
          <w:sz w:val="20"/>
          <w:szCs w:val="20"/>
          <w:lang w:eastAsia="tr-TR"/>
        </w:rPr>
      </w:pPr>
      <w:r>
        <w:rPr>
          <w:rFonts w:ascii="Arial" w:hAnsi="Arial" w:cs="Arial"/>
          <w:b/>
          <w:bCs/>
          <w:sz w:val="20"/>
          <w:szCs w:val="20"/>
        </w:rPr>
        <w:t>Sınıfı</w:t>
      </w:r>
      <w:r>
        <w:rPr>
          <w:rFonts w:ascii="Arial" w:hAnsi="Arial" w:cs="Arial"/>
          <w:b/>
          <w:bCs/>
          <w:sz w:val="20"/>
          <w:szCs w:val="20"/>
        </w:rPr>
        <w:tab/>
      </w:r>
      <w:r>
        <w:rPr>
          <w:rFonts w:ascii="Arial" w:hAnsi="Arial" w:cs="Arial"/>
          <w:b/>
          <w:bCs/>
          <w:sz w:val="20"/>
          <w:szCs w:val="20"/>
        </w:rPr>
        <w:tab/>
      </w:r>
      <w:r w:rsidRPr="00471CFC">
        <w:rPr>
          <w:rFonts w:ascii="Arial" w:hAnsi="Arial" w:cs="Arial"/>
          <w:b/>
          <w:bCs/>
          <w:sz w:val="20"/>
          <w:szCs w:val="20"/>
        </w:rPr>
        <w:t xml:space="preserve">: </w:t>
      </w:r>
      <w:r>
        <w:rPr>
          <w:rFonts w:ascii="Arial" w:hAnsi="Arial" w:cs="Arial"/>
          <w:b/>
          <w:bCs/>
          <w:sz w:val="20"/>
          <w:szCs w:val="20"/>
        </w:rPr>
        <w:t>10</w:t>
      </w:r>
    </w:p>
    <w:p w:rsidR="00EB35E0" w:rsidRPr="00471CFC" w:rsidRDefault="00EB35E0" w:rsidP="00E65A78">
      <w:pPr>
        <w:spacing w:before="120" w:after="120"/>
        <w:rPr>
          <w:rFonts w:ascii="Arial" w:hAnsi="Arial" w:cs="Arial"/>
          <w:b/>
          <w:sz w:val="20"/>
          <w:szCs w:val="20"/>
        </w:rPr>
      </w:pPr>
      <w:r w:rsidRPr="00471CFC">
        <w:rPr>
          <w:rFonts w:ascii="Arial" w:hAnsi="Arial" w:cs="Arial"/>
          <w:b/>
          <w:sz w:val="20"/>
          <w:szCs w:val="20"/>
        </w:rPr>
        <w:lastRenderedPageBreak/>
        <w:t>Haftalık Ders Saati</w:t>
      </w:r>
      <w:r w:rsidRPr="00471CFC">
        <w:rPr>
          <w:rFonts w:ascii="Arial" w:hAnsi="Arial" w:cs="Arial"/>
          <w:b/>
          <w:sz w:val="20"/>
          <w:szCs w:val="20"/>
        </w:rPr>
        <w:tab/>
        <w:t xml:space="preserve">: </w:t>
      </w:r>
      <w:r w:rsidRPr="004968E5">
        <w:rPr>
          <w:rFonts w:ascii="Arial" w:hAnsi="Arial" w:cs="Arial"/>
          <w:b/>
          <w:sz w:val="20"/>
          <w:szCs w:val="20"/>
        </w:rPr>
        <w:t>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Hukuka Giriş</w:t>
            </w:r>
          </w:p>
        </w:tc>
      </w:tr>
      <w:tr w:rsidR="00EB35E0" w:rsidRPr="006F2BB9" w:rsidTr="006F2BB9">
        <w:trPr>
          <w:trHeight w:val="1186"/>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19"/>
              </w:numPr>
              <w:autoSpaceDE w:val="0"/>
              <w:autoSpaceDN w:val="0"/>
              <w:adjustRightInd w:val="0"/>
              <w:ind w:left="459" w:hanging="283"/>
              <w:jc w:val="both"/>
              <w:rPr>
                <w:rFonts w:cs="Arial"/>
              </w:rPr>
            </w:pPr>
            <w:r w:rsidRPr="006F2BB9">
              <w:rPr>
                <w:rFonts w:cs="Arial"/>
              </w:rPr>
              <w:t>Hukuk kavramını açıklar.</w:t>
            </w:r>
          </w:p>
          <w:p w:rsidR="00EB35E0" w:rsidRPr="006F2BB9" w:rsidRDefault="00EB35E0" w:rsidP="006F2BB9">
            <w:pPr>
              <w:pStyle w:val="ListeParagraf"/>
              <w:widowControl w:val="0"/>
              <w:numPr>
                <w:ilvl w:val="0"/>
                <w:numId w:val="19"/>
              </w:numPr>
              <w:autoSpaceDE w:val="0"/>
              <w:autoSpaceDN w:val="0"/>
              <w:adjustRightInd w:val="0"/>
              <w:ind w:left="459" w:hanging="283"/>
              <w:jc w:val="both"/>
              <w:rPr>
                <w:rFonts w:cs="Arial"/>
              </w:rPr>
            </w:pPr>
            <w:r w:rsidRPr="006F2BB9">
              <w:rPr>
                <w:rFonts w:cs="Arial"/>
              </w:rPr>
              <w:t>Toplumsal Hayatı Düzenleyen Kuralları belirterek açıklar.</w:t>
            </w:r>
          </w:p>
          <w:p w:rsidR="00EB35E0" w:rsidRPr="006F2BB9" w:rsidRDefault="00EB35E0" w:rsidP="006F2BB9">
            <w:pPr>
              <w:pStyle w:val="ListeParagraf"/>
              <w:widowControl w:val="0"/>
              <w:numPr>
                <w:ilvl w:val="0"/>
                <w:numId w:val="19"/>
              </w:numPr>
              <w:autoSpaceDE w:val="0"/>
              <w:autoSpaceDN w:val="0"/>
              <w:adjustRightInd w:val="0"/>
              <w:ind w:left="459" w:hanging="283"/>
              <w:jc w:val="both"/>
              <w:rPr>
                <w:rFonts w:cs="Arial"/>
              </w:rPr>
            </w:pPr>
            <w:r w:rsidRPr="006F2BB9">
              <w:rPr>
                <w:rFonts w:cs="Arial"/>
              </w:rPr>
              <w:t>Hukukun Bölümleri sınıflandırarak, açıklar.</w:t>
            </w:r>
          </w:p>
          <w:p w:rsidR="00EB35E0" w:rsidRPr="006F2BB9" w:rsidRDefault="00EB35E0" w:rsidP="006F2BB9">
            <w:pPr>
              <w:pStyle w:val="ListeParagraf"/>
              <w:widowControl w:val="0"/>
              <w:numPr>
                <w:ilvl w:val="0"/>
                <w:numId w:val="19"/>
              </w:numPr>
              <w:autoSpaceDE w:val="0"/>
              <w:autoSpaceDN w:val="0"/>
              <w:adjustRightInd w:val="0"/>
              <w:ind w:left="459" w:hanging="283"/>
              <w:jc w:val="both"/>
              <w:rPr>
                <w:rFonts w:cs="Arial"/>
              </w:rPr>
            </w:pPr>
            <w:r w:rsidRPr="006F2BB9">
              <w:rPr>
                <w:rFonts w:cs="Arial"/>
              </w:rPr>
              <w:t>Hukukun Kaynakları belirterek,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Kişi, Hukuki Ehliyet ve Mülkiyet Kavramları</w:t>
            </w:r>
          </w:p>
        </w:tc>
      </w:tr>
      <w:tr w:rsidR="00EB35E0" w:rsidRPr="006F2BB9" w:rsidTr="006F2BB9">
        <w:trPr>
          <w:trHeight w:val="1040"/>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20"/>
              </w:numPr>
              <w:autoSpaceDE w:val="0"/>
              <w:autoSpaceDN w:val="0"/>
              <w:adjustRightInd w:val="0"/>
              <w:ind w:left="459" w:hanging="283"/>
              <w:jc w:val="both"/>
              <w:rPr>
                <w:rFonts w:ascii="Calibri" w:hAnsi="Calibri"/>
                <w:lang w:eastAsia="en-US"/>
              </w:rPr>
            </w:pPr>
            <w:r w:rsidRPr="006F2BB9">
              <w:rPr>
                <w:rFonts w:cs="Arial"/>
              </w:rPr>
              <w:t>Kişi kavramını açıklar.</w:t>
            </w:r>
          </w:p>
          <w:p w:rsidR="00EB35E0" w:rsidRPr="006F2BB9" w:rsidRDefault="00EB35E0" w:rsidP="006F2BB9">
            <w:pPr>
              <w:pStyle w:val="ListeParagraf"/>
              <w:widowControl w:val="0"/>
              <w:numPr>
                <w:ilvl w:val="0"/>
                <w:numId w:val="20"/>
              </w:numPr>
              <w:autoSpaceDE w:val="0"/>
              <w:autoSpaceDN w:val="0"/>
              <w:adjustRightInd w:val="0"/>
              <w:ind w:left="459" w:hanging="283"/>
              <w:jc w:val="both"/>
              <w:rPr>
                <w:rFonts w:cs="Arial"/>
              </w:rPr>
            </w:pPr>
            <w:r w:rsidRPr="006F2BB9">
              <w:rPr>
                <w:rFonts w:cs="Arial"/>
              </w:rPr>
              <w:t xml:space="preserve">Kişi Türleri belirterek, açıklar. </w:t>
            </w:r>
          </w:p>
          <w:p w:rsidR="00EB35E0" w:rsidRPr="006F2BB9" w:rsidRDefault="00EB35E0" w:rsidP="006F2BB9">
            <w:pPr>
              <w:pStyle w:val="ListeParagraf"/>
              <w:widowControl w:val="0"/>
              <w:numPr>
                <w:ilvl w:val="0"/>
                <w:numId w:val="20"/>
              </w:numPr>
              <w:autoSpaceDE w:val="0"/>
              <w:autoSpaceDN w:val="0"/>
              <w:adjustRightInd w:val="0"/>
              <w:ind w:left="459" w:hanging="283"/>
              <w:jc w:val="both"/>
              <w:rPr>
                <w:rFonts w:cs="Arial"/>
              </w:rPr>
            </w:pPr>
            <w:r w:rsidRPr="006F2BB9">
              <w:rPr>
                <w:rFonts w:cs="Arial"/>
              </w:rPr>
              <w:t>Mülkiyet Kavramı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Borçlar Hukuku</w:t>
            </w:r>
          </w:p>
        </w:tc>
      </w:tr>
      <w:tr w:rsidR="00EB35E0" w:rsidRPr="006F2BB9" w:rsidTr="006F2BB9">
        <w:trPr>
          <w:trHeight w:val="1370"/>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21"/>
              </w:numPr>
              <w:ind w:left="459" w:hanging="283"/>
              <w:rPr>
                <w:rFonts w:cs="Arial"/>
                <w:color w:val="000000"/>
              </w:rPr>
            </w:pPr>
            <w:r w:rsidRPr="006F2BB9">
              <w:rPr>
                <w:rFonts w:cs="Arial"/>
                <w:color w:val="000000"/>
              </w:rPr>
              <w:t xml:space="preserve">Borç kavramı açıklar. </w:t>
            </w:r>
          </w:p>
          <w:p w:rsidR="00EB35E0" w:rsidRPr="006F2BB9" w:rsidRDefault="00EB35E0" w:rsidP="006F2BB9">
            <w:pPr>
              <w:pStyle w:val="ListeParagraf"/>
              <w:numPr>
                <w:ilvl w:val="0"/>
                <w:numId w:val="21"/>
              </w:numPr>
              <w:ind w:left="459" w:hanging="283"/>
              <w:rPr>
                <w:rFonts w:cs="Arial"/>
                <w:color w:val="000000"/>
              </w:rPr>
            </w:pPr>
            <w:r w:rsidRPr="006F2BB9">
              <w:rPr>
                <w:rFonts w:cs="Arial"/>
                <w:color w:val="000000"/>
              </w:rPr>
              <w:t xml:space="preserve">Borcu doğuran olayı belirterek, açıklar. </w:t>
            </w:r>
          </w:p>
          <w:p w:rsidR="00EB35E0" w:rsidRPr="006F2BB9" w:rsidRDefault="00EB35E0" w:rsidP="006F2BB9">
            <w:pPr>
              <w:pStyle w:val="ListeParagraf"/>
              <w:numPr>
                <w:ilvl w:val="0"/>
                <w:numId w:val="21"/>
              </w:numPr>
              <w:ind w:left="459" w:hanging="283"/>
              <w:rPr>
                <w:rFonts w:cs="Arial"/>
                <w:color w:val="000000"/>
              </w:rPr>
            </w:pPr>
            <w:r w:rsidRPr="006F2BB9">
              <w:rPr>
                <w:rFonts w:cs="Arial"/>
                <w:color w:val="000000"/>
              </w:rPr>
              <w:t>Borcun ifası (Yerine Getirilmesi) açıklar.</w:t>
            </w:r>
          </w:p>
          <w:p w:rsidR="00EB35E0" w:rsidRPr="006F2BB9" w:rsidRDefault="00EB35E0" w:rsidP="006F2BB9">
            <w:pPr>
              <w:pStyle w:val="ListeParagraf"/>
              <w:numPr>
                <w:ilvl w:val="0"/>
                <w:numId w:val="21"/>
              </w:numPr>
              <w:ind w:left="459" w:hanging="283"/>
              <w:rPr>
                <w:rFonts w:cs="Arial"/>
                <w:color w:val="000000"/>
              </w:rPr>
            </w:pPr>
            <w:r w:rsidRPr="006F2BB9">
              <w:rPr>
                <w:rFonts w:cs="Arial"/>
                <w:color w:val="000000"/>
              </w:rPr>
              <w:t>Borcun sona ermesini açıklar.</w:t>
            </w:r>
          </w:p>
          <w:p w:rsidR="00EB35E0" w:rsidRPr="006F2BB9" w:rsidRDefault="00EB35E0" w:rsidP="006F2BB9">
            <w:pPr>
              <w:pStyle w:val="ListeParagraf"/>
              <w:numPr>
                <w:ilvl w:val="0"/>
                <w:numId w:val="21"/>
              </w:numPr>
              <w:ind w:left="459" w:hanging="283"/>
              <w:rPr>
                <w:rFonts w:cs="Arial"/>
                <w:color w:val="000000"/>
              </w:rPr>
            </w:pPr>
            <w:r w:rsidRPr="006F2BB9">
              <w:rPr>
                <w:rFonts w:cs="Arial"/>
                <w:color w:val="000000"/>
              </w:rPr>
              <w:t>Borçla ilgili diğer kavramlar ilişkilendirerek açıklar.</w:t>
            </w:r>
          </w:p>
        </w:tc>
      </w:tr>
    </w:tbl>
    <w:p w:rsidR="00EB35E0" w:rsidRDefault="00EB35E0"/>
    <w:p w:rsidR="00EB35E0" w:rsidRDefault="00EB35E0">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Sözleşme Çeşitleri</w:t>
            </w:r>
          </w:p>
        </w:tc>
      </w:tr>
      <w:tr w:rsidR="00EB35E0" w:rsidRPr="006F2BB9" w:rsidTr="006F2BB9">
        <w:trPr>
          <w:trHeight w:val="1581"/>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22"/>
              </w:numPr>
              <w:autoSpaceDE w:val="0"/>
              <w:autoSpaceDN w:val="0"/>
              <w:adjustRightInd w:val="0"/>
              <w:spacing w:before="120" w:after="120"/>
              <w:ind w:left="460" w:hanging="284"/>
              <w:jc w:val="both"/>
              <w:rPr>
                <w:rFonts w:cs="Arial"/>
              </w:rPr>
            </w:pPr>
            <w:r w:rsidRPr="006F2BB9">
              <w:rPr>
                <w:rFonts w:cs="Arial"/>
              </w:rPr>
              <w:t>Sözleşme kavramını açıklar.</w:t>
            </w:r>
          </w:p>
          <w:p w:rsidR="00EB35E0" w:rsidRPr="006F2BB9" w:rsidRDefault="00EB35E0" w:rsidP="006F2BB9">
            <w:pPr>
              <w:pStyle w:val="ListeParagraf"/>
              <w:widowControl w:val="0"/>
              <w:numPr>
                <w:ilvl w:val="0"/>
                <w:numId w:val="22"/>
              </w:numPr>
              <w:autoSpaceDE w:val="0"/>
              <w:autoSpaceDN w:val="0"/>
              <w:adjustRightInd w:val="0"/>
              <w:spacing w:before="120" w:after="120"/>
              <w:ind w:left="460" w:hanging="284"/>
              <w:jc w:val="both"/>
              <w:rPr>
                <w:rFonts w:cs="Arial"/>
              </w:rPr>
            </w:pPr>
            <w:r w:rsidRPr="006F2BB9">
              <w:rPr>
                <w:rFonts w:cs="Arial"/>
              </w:rPr>
              <w:t>Sözleşme çeşitleri belirterek, açıklar.</w:t>
            </w:r>
          </w:p>
          <w:p w:rsidR="00EB35E0" w:rsidRPr="006F2BB9" w:rsidRDefault="00EB35E0" w:rsidP="006F2BB9">
            <w:pPr>
              <w:pStyle w:val="ListeParagraf"/>
              <w:widowControl w:val="0"/>
              <w:numPr>
                <w:ilvl w:val="0"/>
                <w:numId w:val="22"/>
              </w:numPr>
              <w:autoSpaceDE w:val="0"/>
              <w:autoSpaceDN w:val="0"/>
              <w:adjustRightInd w:val="0"/>
              <w:spacing w:before="120" w:after="120"/>
              <w:ind w:left="460" w:hanging="284"/>
              <w:jc w:val="both"/>
              <w:rPr>
                <w:rFonts w:cs="Arial"/>
              </w:rPr>
            </w:pPr>
            <w:r w:rsidRPr="006F2BB9">
              <w:rPr>
                <w:rFonts w:cs="Arial"/>
              </w:rPr>
              <w:t xml:space="preserve">Mülkiyet hakkini geçirmeye yönelik sözleşmeler sıralayarak açıklar. </w:t>
            </w:r>
          </w:p>
          <w:p w:rsidR="00EB35E0" w:rsidRPr="006F2BB9" w:rsidRDefault="00EB35E0" w:rsidP="006F2BB9">
            <w:pPr>
              <w:pStyle w:val="ListeParagraf"/>
              <w:widowControl w:val="0"/>
              <w:numPr>
                <w:ilvl w:val="0"/>
                <w:numId w:val="22"/>
              </w:numPr>
              <w:autoSpaceDE w:val="0"/>
              <w:autoSpaceDN w:val="0"/>
              <w:adjustRightInd w:val="0"/>
              <w:spacing w:before="120" w:after="120"/>
              <w:ind w:left="460" w:hanging="284"/>
              <w:jc w:val="both"/>
              <w:rPr>
                <w:rFonts w:cs="Arial"/>
              </w:rPr>
            </w:pPr>
            <w:r w:rsidRPr="006F2BB9">
              <w:rPr>
                <w:rFonts w:cs="Arial"/>
              </w:rPr>
              <w:t>Kullandırmaya yönelik sözleşmeler</w:t>
            </w:r>
            <w:r w:rsidRPr="006F2BB9">
              <w:rPr>
                <w:rFonts w:cs="Arial"/>
                <w:lang w:eastAsia="en-US"/>
              </w:rPr>
              <w:t xml:space="preserve"> </w:t>
            </w:r>
            <w:r w:rsidRPr="006F2BB9">
              <w:rPr>
                <w:rFonts w:cs="Arial"/>
              </w:rPr>
              <w:t>sıralayarak açıklar.</w:t>
            </w:r>
          </w:p>
          <w:p w:rsidR="00EB35E0" w:rsidRPr="006F2BB9" w:rsidRDefault="00EB35E0" w:rsidP="006F2BB9">
            <w:pPr>
              <w:pStyle w:val="ListeParagraf"/>
              <w:widowControl w:val="0"/>
              <w:numPr>
                <w:ilvl w:val="0"/>
                <w:numId w:val="22"/>
              </w:numPr>
              <w:autoSpaceDE w:val="0"/>
              <w:autoSpaceDN w:val="0"/>
              <w:adjustRightInd w:val="0"/>
              <w:spacing w:before="120" w:after="120"/>
              <w:ind w:left="460" w:hanging="284"/>
              <w:jc w:val="both"/>
              <w:rPr>
                <w:rFonts w:cs="Arial"/>
              </w:rPr>
            </w:pPr>
            <w:r w:rsidRPr="006F2BB9">
              <w:rPr>
                <w:rFonts w:cs="Arial"/>
              </w:rPr>
              <w:t>İş görme sözleşmelerini açıklar.</w:t>
            </w:r>
          </w:p>
          <w:p w:rsidR="00EB35E0" w:rsidRPr="006F2BB9" w:rsidRDefault="00EB35E0" w:rsidP="006F2BB9">
            <w:pPr>
              <w:pStyle w:val="ListeParagraf"/>
              <w:widowControl w:val="0"/>
              <w:numPr>
                <w:ilvl w:val="0"/>
                <w:numId w:val="22"/>
              </w:numPr>
              <w:autoSpaceDE w:val="0"/>
              <w:autoSpaceDN w:val="0"/>
              <w:adjustRightInd w:val="0"/>
              <w:spacing w:before="120" w:after="120"/>
              <w:ind w:left="460" w:hanging="284"/>
              <w:jc w:val="both"/>
              <w:rPr>
                <w:rFonts w:cs="Arial"/>
              </w:rPr>
            </w:pPr>
            <w:r w:rsidRPr="006F2BB9">
              <w:rPr>
                <w:rFonts w:cs="Arial"/>
              </w:rPr>
              <w:t xml:space="preserve">Teminat sözleşmelerini açıklar. </w:t>
            </w:r>
          </w:p>
          <w:p w:rsidR="00EB35E0" w:rsidRPr="006F2BB9" w:rsidRDefault="00EB35E0" w:rsidP="006F2BB9">
            <w:pPr>
              <w:pStyle w:val="ListeParagraf"/>
              <w:widowControl w:val="0"/>
              <w:numPr>
                <w:ilvl w:val="0"/>
                <w:numId w:val="22"/>
              </w:numPr>
              <w:autoSpaceDE w:val="0"/>
              <w:autoSpaceDN w:val="0"/>
              <w:adjustRightInd w:val="0"/>
              <w:spacing w:before="120" w:after="120"/>
              <w:ind w:left="460" w:hanging="284"/>
              <w:jc w:val="both"/>
              <w:rPr>
                <w:rFonts w:cs="Arial"/>
              </w:rPr>
            </w:pPr>
            <w:r w:rsidRPr="006F2BB9">
              <w:rPr>
                <w:rFonts w:cs="Arial"/>
              </w:rPr>
              <w:t>Kanunlarda düzenlenmemiş sözleşmeleri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Ticaret Hukuku</w:t>
            </w:r>
          </w:p>
        </w:tc>
      </w:tr>
      <w:tr w:rsidR="00EB35E0" w:rsidRPr="006F2BB9" w:rsidTr="006F2BB9">
        <w:trPr>
          <w:trHeight w:val="749"/>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widowControl w:val="0"/>
              <w:numPr>
                <w:ilvl w:val="0"/>
                <w:numId w:val="23"/>
              </w:numPr>
              <w:autoSpaceDE w:val="0"/>
              <w:autoSpaceDN w:val="0"/>
              <w:adjustRightInd w:val="0"/>
              <w:spacing w:after="0" w:line="240" w:lineRule="auto"/>
              <w:ind w:left="459" w:hanging="283"/>
              <w:contextualSpacing/>
              <w:rPr>
                <w:rFonts w:ascii="Arial" w:hAnsi="Arial" w:cs="Arial"/>
                <w:color w:val="000000"/>
                <w:sz w:val="20"/>
                <w:szCs w:val="20"/>
              </w:rPr>
            </w:pPr>
            <w:r w:rsidRPr="006F2BB9">
              <w:rPr>
                <w:rFonts w:ascii="Arial" w:hAnsi="Arial" w:cs="Arial"/>
                <w:color w:val="000000"/>
                <w:sz w:val="20"/>
                <w:szCs w:val="20"/>
              </w:rPr>
              <w:t>Ticaret hukuku ile ilgili temel kavramlar açıklar.</w:t>
            </w:r>
          </w:p>
          <w:p w:rsidR="00EB35E0" w:rsidRPr="006F2BB9" w:rsidRDefault="00EB35E0" w:rsidP="006F2BB9">
            <w:pPr>
              <w:widowControl w:val="0"/>
              <w:numPr>
                <w:ilvl w:val="0"/>
                <w:numId w:val="23"/>
              </w:numPr>
              <w:autoSpaceDE w:val="0"/>
              <w:autoSpaceDN w:val="0"/>
              <w:adjustRightInd w:val="0"/>
              <w:spacing w:after="0" w:line="240" w:lineRule="auto"/>
              <w:ind w:left="459" w:hanging="283"/>
              <w:contextualSpacing/>
              <w:rPr>
                <w:color w:val="000000"/>
                <w:sz w:val="20"/>
                <w:szCs w:val="20"/>
              </w:rPr>
            </w:pPr>
            <w:r w:rsidRPr="006F2BB9">
              <w:rPr>
                <w:rFonts w:ascii="Arial" w:hAnsi="Arial" w:cs="Arial"/>
                <w:color w:val="000000"/>
                <w:sz w:val="20"/>
                <w:szCs w:val="20"/>
              </w:rPr>
              <w:t>Şirketler hukukunu açıklar.</w:t>
            </w:r>
            <w:r w:rsidRPr="006F2BB9">
              <w:rPr>
                <w:color w:val="000000"/>
                <w:sz w:val="20"/>
                <w:szCs w:val="20"/>
              </w:rPr>
              <w:t xml:space="preserve"> </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Kıymetli Evrak Hukuku</w:t>
            </w:r>
          </w:p>
        </w:tc>
      </w:tr>
      <w:tr w:rsidR="00EB35E0" w:rsidRPr="006F2BB9" w:rsidTr="006F2BB9">
        <w:trPr>
          <w:trHeight w:val="809"/>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widowControl w:val="0"/>
              <w:numPr>
                <w:ilvl w:val="0"/>
                <w:numId w:val="17"/>
              </w:numPr>
              <w:autoSpaceDE w:val="0"/>
              <w:autoSpaceDN w:val="0"/>
              <w:adjustRightInd w:val="0"/>
              <w:spacing w:after="0" w:line="240" w:lineRule="auto"/>
              <w:ind w:left="459" w:hanging="283"/>
              <w:contextualSpacing/>
              <w:rPr>
                <w:rFonts w:ascii="Arial" w:hAnsi="Arial" w:cs="Arial"/>
                <w:color w:val="000000"/>
                <w:sz w:val="20"/>
                <w:szCs w:val="20"/>
              </w:rPr>
            </w:pPr>
            <w:r w:rsidRPr="006F2BB9">
              <w:rPr>
                <w:rFonts w:ascii="Arial" w:hAnsi="Arial" w:cs="Arial"/>
                <w:color w:val="000000"/>
                <w:sz w:val="20"/>
                <w:szCs w:val="20"/>
              </w:rPr>
              <w:t xml:space="preserve">Kıymetli evrak kavramını açıklar. </w:t>
            </w:r>
          </w:p>
          <w:p w:rsidR="00EB35E0" w:rsidRPr="006F2BB9" w:rsidRDefault="00EB35E0" w:rsidP="006F2BB9">
            <w:pPr>
              <w:widowControl w:val="0"/>
              <w:numPr>
                <w:ilvl w:val="0"/>
                <w:numId w:val="17"/>
              </w:numPr>
              <w:autoSpaceDE w:val="0"/>
              <w:autoSpaceDN w:val="0"/>
              <w:adjustRightInd w:val="0"/>
              <w:spacing w:after="0" w:line="240" w:lineRule="auto"/>
              <w:ind w:left="459" w:hanging="283"/>
              <w:contextualSpacing/>
              <w:rPr>
                <w:color w:val="000000"/>
                <w:sz w:val="20"/>
                <w:szCs w:val="20"/>
              </w:rPr>
            </w:pPr>
            <w:r w:rsidRPr="006F2BB9">
              <w:rPr>
                <w:rFonts w:ascii="Arial" w:hAnsi="Arial" w:cs="Arial"/>
                <w:color w:val="000000"/>
                <w:sz w:val="20"/>
                <w:szCs w:val="20"/>
              </w:rPr>
              <w:t>Kıymetli evrak çeşitlerini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Sigorta Hukuku</w:t>
            </w:r>
          </w:p>
        </w:tc>
      </w:tr>
      <w:tr w:rsidR="00EB35E0" w:rsidRPr="006F2BB9" w:rsidTr="006F2BB9">
        <w:trPr>
          <w:trHeight w:val="643"/>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18"/>
              </w:numPr>
              <w:ind w:left="459" w:hanging="283"/>
              <w:rPr>
                <w:rFonts w:cs="Arial"/>
                <w:color w:val="000000"/>
                <w:lang w:eastAsia="en-US"/>
              </w:rPr>
            </w:pPr>
            <w:r w:rsidRPr="006F2BB9">
              <w:rPr>
                <w:rFonts w:cs="Arial"/>
                <w:color w:val="000000"/>
                <w:lang w:eastAsia="en-US"/>
              </w:rPr>
              <w:t>Sigorta kavramı açıklar.</w:t>
            </w:r>
          </w:p>
          <w:p w:rsidR="00EB35E0" w:rsidRPr="006F2BB9" w:rsidRDefault="00EB35E0" w:rsidP="006F2BB9">
            <w:pPr>
              <w:pStyle w:val="ListeParagraf"/>
              <w:numPr>
                <w:ilvl w:val="0"/>
                <w:numId w:val="18"/>
              </w:numPr>
              <w:ind w:left="459" w:hanging="283"/>
              <w:rPr>
                <w:rFonts w:cs="Arial"/>
                <w:color w:val="000000"/>
              </w:rPr>
            </w:pPr>
            <w:r w:rsidRPr="006F2BB9">
              <w:rPr>
                <w:rFonts w:cs="Arial"/>
                <w:color w:val="000000"/>
                <w:lang w:eastAsia="en-US"/>
              </w:rPr>
              <w:t>Sigorta çeşitlerini belirterek, açıklar.</w:t>
            </w:r>
            <w:r w:rsidRPr="006F2BB9">
              <w:rPr>
                <w:rFonts w:ascii="Calibri" w:hAnsi="Calibri"/>
                <w:color w:val="000000"/>
                <w:lang w:eastAsia="en-US"/>
              </w:rPr>
              <w:t xml:space="preserve"> </w:t>
            </w:r>
          </w:p>
        </w:tc>
      </w:tr>
    </w:tbl>
    <w:p w:rsidR="00EB35E0" w:rsidRPr="00446C9F" w:rsidRDefault="00EB35E0" w:rsidP="00E65A78">
      <w:pPr>
        <w:rPr>
          <w:rFonts w:ascii="Arial" w:hAnsi="Arial" w:cs="Arial"/>
          <w:b/>
          <w:bCs/>
          <w:sz w:val="20"/>
          <w:szCs w:val="20"/>
        </w:rPr>
      </w:pPr>
    </w:p>
    <w:p w:rsidR="00EB35E0" w:rsidRPr="00471CFC" w:rsidRDefault="00EB35E0" w:rsidP="00E65A78">
      <w:pPr>
        <w:rPr>
          <w:rFonts w:ascii="Arial" w:hAnsi="Arial" w:cs="Arial"/>
          <w:b/>
          <w:sz w:val="20"/>
          <w:szCs w:val="20"/>
        </w:rPr>
      </w:pPr>
      <w:r>
        <w:rPr>
          <w:rFonts w:ascii="Arial" w:hAnsi="Arial" w:cs="Arial"/>
          <w:b/>
          <w:sz w:val="20"/>
          <w:szCs w:val="20"/>
        </w:rPr>
        <w:t>DIŞ TİCARETE GİRİŞ</w:t>
      </w:r>
      <w:r w:rsidRPr="00471CFC">
        <w:rPr>
          <w:rFonts w:ascii="Arial" w:hAnsi="Arial" w:cs="Arial"/>
          <w:b/>
          <w:sz w:val="20"/>
          <w:szCs w:val="20"/>
        </w:rPr>
        <w:t xml:space="preserve"> DERSİ</w:t>
      </w:r>
    </w:p>
    <w:p w:rsidR="00EB35E0" w:rsidRPr="00471CFC" w:rsidRDefault="00EB35E0" w:rsidP="00E65A78">
      <w:pPr>
        <w:jc w:val="both"/>
        <w:rPr>
          <w:rFonts w:ascii="Arial" w:hAnsi="Arial" w:cs="Arial"/>
          <w:b/>
          <w:bCs/>
          <w:sz w:val="20"/>
          <w:szCs w:val="20"/>
        </w:rPr>
      </w:pPr>
      <w:r w:rsidRPr="00471CFC">
        <w:rPr>
          <w:rFonts w:ascii="Arial" w:hAnsi="Arial" w:cs="Arial"/>
          <w:b/>
          <w:color w:val="000000"/>
          <w:sz w:val="20"/>
          <w:szCs w:val="20"/>
          <w:lang w:eastAsia="tr-TR"/>
        </w:rPr>
        <w:t xml:space="preserve">Dersin Amacı </w:t>
      </w:r>
      <w:r w:rsidRPr="00471CFC">
        <w:rPr>
          <w:rFonts w:ascii="Arial" w:hAnsi="Arial" w:cs="Arial"/>
          <w:b/>
          <w:color w:val="000000"/>
          <w:sz w:val="20"/>
          <w:szCs w:val="20"/>
          <w:lang w:eastAsia="tr-TR"/>
        </w:rPr>
        <w:tab/>
      </w:r>
      <w:r w:rsidRPr="00471CFC">
        <w:rPr>
          <w:rFonts w:ascii="Arial" w:hAnsi="Arial" w:cs="Arial"/>
          <w:b/>
          <w:color w:val="000000"/>
          <w:sz w:val="20"/>
          <w:szCs w:val="20"/>
          <w:lang w:eastAsia="tr-TR"/>
        </w:rPr>
        <w:tab/>
        <w:t>:</w:t>
      </w:r>
      <w:r w:rsidRPr="00471CFC">
        <w:rPr>
          <w:rFonts w:ascii="Arial" w:hAnsi="Arial" w:cs="Arial"/>
          <w:color w:val="000000"/>
          <w:sz w:val="20"/>
          <w:szCs w:val="20"/>
          <w:lang w:eastAsia="tr-TR"/>
        </w:rPr>
        <w:t xml:space="preserve"> </w:t>
      </w:r>
      <w:r w:rsidRPr="00072E29">
        <w:rPr>
          <w:rFonts w:ascii="Arial" w:hAnsi="Arial" w:cs="Arial"/>
          <w:sz w:val="20"/>
          <w:szCs w:val="20"/>
        </w:rPr>
        <w:t xml:space="preserve">Bu derste öğrenciye; iş sağlığı ve güvenliği tedbirlerini alarak </w:t>
      </w:r>
      <w:r w:rsidRPr="00EC13B7">
        <w:rPr>
          <w:rFonts w:ascii="Arial" w:hAnsi="Arial" w:cs="Arial"/>
          <w:sz w:val="20"/>
          <w:szCs w:val="20"/>
        </w:rPr>
        <w:t>dış ticaret ile ilgili bilgi ve becerilerin kazandırılması amaçlanmaktadır.</w:t>
      </w:r>
    </w:p>
    <w:p w:rsidR="00EB35E0" w:rsidRPr="00471CFC" w:rsidRDefault="00EB35E0" w:rsidP="00E65A78">
      <w:pPr>
        <w:rPr>
          <w:rFonts w:ascii="Arial" w:hAnsi="Arial" w:cs="Arial"/>
          <w:color w:val="000000"/>
          <w:sz w:val="20"/>
          <w:szCs w:val="20"/>
          <w:lang w:eastAsia="tr-TR"/>
        </w:rPr>
      </w:pPr>
      <w:r w:rsidRPr="00471CFC">
        <w:rPr>
          <w:rFonts w:ascii="Arial" w:hAnsi="Arial" w:cs="Arial"/>
          <w:b/>
          <w:bCs/>
          <w:sz w:val="20"/>
          <w:szCs w:val="20"/>
        </w:rPr>
        <w:t>Sınıfı</w:t>
      </w:r>
      <w:r w:rsidRPr="00471CFC">
        <w:rPr>
          <w:rFonts w:ascii="Arial" w:hAnsi="Arial" w:cs="Arial"/>
          <w:b/>
          <w:bCs/>
          <w:sz w:val="20"/>
          <w:szCs w:val="20"/>
        </w:rPr>
        <w:tab/>
      </w:r>
      <w:r w:rsidRPr="00471CFC">
        <w:rPr>
          <w:rFonts w:ascii="Arial" w:hAnsi="Arial" w:cs="Arial"/>
          <w:b/>
          <w:bCs/>
          <w:sz w:val="20"/>
          <w:szCs w:val="20"/>
        </w:rPr>
        <w:tab/>
      </w:r>
      <w:r w:rsidRPr="00471CFC">
        <w:rPr>
          <w:rFonts w:ascii="Arial" w:hAnsi="Arial" w:cs="Arial"/>
          <w:b/>
          <w:bCs/>
          <w:sz w:val="20"/>
          <w:szCs w:val="20"/>
        </w:rPr>
        <w:tab/>
        <w:t xml:space="preserve">: </w:t>
      </w:r>
      <w:r w:rsidRPr="00910973">
        <w:rPr>
          <w:rFonts w:ascii="Arial" w:hAnsi="Arial" w:cs="Arial"/>
          <w:b/>
          <w:bCs/>
          <w:sz w:val="20"/>
          <w:szCs w:val="20"/>
        </w:rPr>
        <w:t>10</w:t>
      </w:r>
    </w:p>
    <w:p w:rsidR="00EB35E0" w:rsidRPr="00471CFC" w:rsidRDefault="00EB35E0" w:rsidP="00E65A78">
      <w:pPr>
        <w:rPr>
          <w:rFonts w:ascii="Arial" w:hAnsi="Arial" w:cs="Arial"/>
          <w:b/>
          <w:sz w:val="20"/>
          <w:szCs w:val="20"/>
        </w:rPr>
      </w:pPr>
      <w:r w:rsidRPr="00471CFC">
        <w:rPr>
          <w:rFonts w:ascii="Arial" w:hAnsi="Arial" w:cs="Arial"/>
          <w:b/>
          <w:sz w:val="20"/>
          <w:szCs w:val="20"/>
        </w:rPr>
        <w:t>Haftalık Ders Saati</w:t>
      </w:r>
      <w:r w:rsidRPr="00471CFC">
        <w:rPr>
          <w:rFonts w:ascii="Arial" w:hAnsi="Arial" w:cs="Arial"/>
          <w:b/>
          <w:sz w:val="20"/>
          <w:szCs w:val="20"/>
        </w:rPr>
        <w:tab/>
        <w:t>:</w:t>
      </w:r>
      <w:r>
        <w:rPr>
          <w:rFonts w:ascii="Arial" w:hAnsi="Arial" w:cs="Arial"/>
          <w:b/>
          <w:sz w:val="20"/>
          <w:szCs w:val="20"/>
        </w:rPr>
        <w:t xml:space="preserve"> 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bCs/>
                <w:color w:val="000000"/>
                <w:sz w:val="20"/>
                <w:szCs w:val="20"/>
              </w:rPr>
            </w:pPr>
            <w:r w:rsidRPr="006F2BB9">
              <w:rPr>
                <w:rFonts w:ascii="Arial" w:hAnsi="Arial" w:cs="Arial"/>
                <w:b/>
                <w:bCs/>
                <w:color w:val="000000"/>
                <w:sz w:val="20"/>
                <w:szCs w:val="20"/>
              </w:rPr>
              <w:t>Dış ticaretle ilgili genel bilgiler</w:t>
            </w:r>
          </w:p>
        </w:tc>
      </w:tr>
      <w:tr w:rsidR="00EB35E0" w:rsidRPr="006F2BB9" w:rsidTr="006F2BB9">
        <w:trPr>
          <w:trHeight w:val="1331"/>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24"/>
              </w:numPr>
              <w:spacing w:before="120" w:after="120"/>
              <w:ind w:left="460" w:hanging="284"/>
              <w:rPr>
                <w:rFonts w:cs="Arial"/>
              </w:rPr>
            </w:pPr>
            <w:r w:rsidRPr="006F2BB9">
              <w:rPr>
                <w:rFonts w:cs="Arial"/>
              </w:rPr>
              <w:t>Dış ticareti kavramını açıklar.</w:t>
            </w:r>
          </w:p>
          <w:p w:rsidR="00EB35E0" w:rsidRPr="006F2BB9" w:rsidRDefault="00EB35E0" w:rsidP="006F2BB9">
            <w:pPr>
              <w:pStyle w:val="ListeParagraf"/>
              <w:numPr>
                <w:ilvl w:val="0"/>
                <w:numId w:val="24"/>
              </w:numPr>
              <w:spacing w:before="120" w:after="120"/>
              <w:ind w:left="460" w:hanging="284"/>
              <w:rPr>
                <w:rFonts w:cs="Arial"/>
              </w:rPr>
            </w:pPr>
            <w:r w:rsidRPr="006F2BB9">
              <w:rPr>
                <w:rFonts w:cs="Arial"/>
              </w:rPr>
              <w:t>Dış ticaretin Türkiye ve dünyadaki gelişimini açıklar.</w:t>
            </w:r>
          </w:p>
          <w:p w:rsidR="00EB35E0" w:rsidRPr="006F2BB9" w:rsidRDefault="00EB35E0" w:rsidP="006F2BB9">
            <w:pPr>
              <w:pStyle w:val="ListeParagraf"/>
              <w:numPr>
                <w:ilvl w:val="0"/>
                <w:numId w:val="24"/>
              </w:numPr>
              <w:spacing w:before="120" w:after="120"/>
              <w:ind w:left="460" w:hanging="284"/>
              <w:rPr>
                <w:rFonts w:cs="Arial"/>
              </w:rPr>
            </w:pPr>
            <w:r w:rsidRPr="006F2BB9">
              <w:rPr>
                <w:rFonts w:cs="Arial"/>
              </w:rPr>
              <w:t>Dış ticaretin, iç ticaretten farkını açıklar.</w:t>
            </w:r>
          </w:p>
          <w:p w:rsidR="00EB35E0" w:rsidRPr="006F2BB9" w:rsidRDefault="00EB35E0" w:rsidP="006F2BB9">
            <w:pPr>
              <w:pStyle w:val="ListeParagraf"/>
              <w:numPr>
                <w:ilvl w:val="0"/>
                <w:numId w:val="24"/>
              </w:numPr>
              <w:spacing w:before="120" w:after="120"/>
              <w:ind w:left="460" w:hanging="284"/>
              <w:rPr>
                <w:rFonts w:cs="Arial"/>
              </w:rPr>
            </w:pPr>
            <w:r w:rsidRPr="006F2BB9">
              <w:rPr>
                <w:rFonts w:cs="Arial"/>
              </w:rPr>
              <w:t>Dış ticaretle ilgili kavramları açıklar.</w:t>
            </w:r>
          </w:p>
          <w:p w:rsidR="00EB35E0" w:rsidRPr="006F2BB9" w:rsidRDefault="00EB35E0" w:rsidP="006F2BB9">
            <w:pPr>
              <w:pStyle w:val="ListeParagraf"/>
              <w:numPr>
                <w:ilvl w:val="0"/>
                <w:numId w:val="24"/>
              </w:numPr>
              <w:spacing w:before="120" w:after="120"/>
              <w:ind w:left="460" w:hanging="284"/>
              <w:rPr>
                <w:rFonts w:cs="Arial"/>
                <w:bCs/>
                <w:color w:val="000000"/>
              </w:rPr>
            </w:pPr>
            <w:r w:rsidRPr="006F2BB9">
              <w:rPr>
                <w:rFonts w:cs="Arial"/>
              </w:rPr>
              <w:t>Dış ticaret politikalarını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lastRenderedPageBreak/>
              <w:t>Öğrenme Biriminin Adı</w:t>
            </w:r>
          </w:p>
        </w:tc>
        <w:tc>
          <w:tcPr>
            <w:tcW w:w="6662" w:type="dxa"/>
            <w:tcBorders>
              <w:left w:val="nil"/>
            </w:tcBorders>
            <w:vAlign w:val="center"/>
          </w:tcPr>
          <w:p w:rsidR="00EB35E0" w:rsidRPr="006F2BB9" w:rsidRDefault="00EB35E0" w:rsidP="006F2BB9">
            <w:pPr>
              <w:spacing w:after="0" w:line="240" w:lineRule="auto"/>
              <w:rPr>
                <w:rFonts w:ascii="Arial" w:hAnsi="Arial" w:cs="Arial"/>
                <w:b/>
                <w:color w:val="000000"/>
                <w:sz w:val="20"/>
                <w:szCs w:val="20"/>
              </w:rPr>
            </w:pPr>
            <w:r w:rsidRPr="006F2BB9">
              <w:rPr>
                <w:rFonts w:ascii="Arial" w:hAnsi="Arial" w:cs="Arial"/>
                <w:b/>
                <w:bCs/>
                <w:color w:val="000000"/>
                <w:sz w:val="20"/>
                <w:szCs w:val="20"/>
              </w:rPr>
              <w:t>Dış ticarette kullanılan belgeler</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52"/>
              </w:numPr>
              <w:spacing w:before="120" w:after="120"/>
              <w:ind w:left="460" w:hanging="284"/>
              <w:rPr>
                <w:rFonts w:cs="Arial"/>
              </w:rPr>
            </w:pPr>
            <w:r w:rsidRPr="006F2BB9">
              <w:rPr>
                <w:rFonts w:cs="Arial"/>
              </w:rPr>
              <w:t>Belge kavramı ve önemini açıklar.</w:t>
            </w:r>
          </w:p>
          <w:p w:rsidR="00EB35E0" w:rsidRPr="006F2BB9" w:rsidRDefault="00EB35E0" w:rsidP="006F2BB9">
            <w:pPr>
              <w:pStyle w:val="ListeParagraf"/>
              <w:numPr>
                <w:ilvl w:val="0"/>
                <w:numId w:val="52"/>
              </w:numPr>
              <w:spacing w:before="120" w:after="120"/>
              <w:ind w:left="460" w:hanging="284"/>
              <w:rPr>
                <w:rFonts w:cs="Arial"/>
              </w:rPr>
            </w:pPr>
            <w:r w:rsidRPr="006F2BB9">
              <w:rPr>
                <w:rFonts w:cs="Arial"/>
              </w:rPr>
              <w:t>Ticari belgeleri düzenler.</w:t>
            </w:r>
          </w:p>
          <w:p w:rsidR="00EB35E0" w:rsidRPr="006F2BB9" w:rsidRDefault="00EB35E0" w:rsidP="006F2BB9">
            <w:pPr>
              <w:pStyle w:val="ListeParagraf"/>
              <w:numPr>
                <w:ilvl w:val="0"/>
                <w:numId w:val="52"/>
              </w:numPr>
              <w:spacing w:before="120" w:after="120"/>
              <w:ind w:left="460" w:hanging="284"/>
              <w:rPr>
                <w:rFonts w:cs="Arial"/>
              </w:rPr>
            </w:pPr>
            <w:r w:rsidRPr="006F2BB9">
              <w:rPr>
                <w:rFonts w:cs="Arial"/>
              </w:rPr>
              <w:t>Resmi belgeleri düzenler.</w:t>
            </w:r>
          </w:p>
          <w:p w:rsidR="00EB35E0" w:rsidRPr="006F2BB9" w:rsidRDefault="00EB35E0" w:rsidP="006F2BB9">
            <w:pPr>
              <w:pStyle w:val="ListeParagraf"/>
              <w:numPr>
                <w:ilvl w:val="0"/>
                <w:numId w:val="52"/>
              </w:numPr>
              <w:spacing w:before="120" w:after="120"/>
              <w:ind w:left="460" w:hanging="284"/>
              <w:rPr>
                <w:rFonts w:cs="Arial"/>
              </w:rPr>
            </w:pPr>
            <w:r w:rsidRPr="006F2BB9">
              <w:rPr>
                <w:rFonts w:cs="Arial"/>
              </w:rPr>
              <w:t>Gümrük beyannamesini düzenler.</w:t>
            </w:r>
          </w:p>
          <w:p w:rsidR="00EB35E0" w:rsidRPr="006F2BB9" w:rsidRDefault="00EB35E0" w:rsidP="006F2BB9">
            <w:pPr>
              <w:pStyle w:val="ListeParagraf"/>
              <w:numPr>
                <w:ilvl w:val="0"/>
                <w:numId w:val="52"/>
              </w:numPr>
              <w:spacing w:before="120" w:after="120"/>
              <w:ind w:left="460" w:hanging="284"/>
              <w:rPr>
                <w:rFonts w:cs="Arial"/>
              </w:rPr>
            </w:pPr>
            <w:r w:rsidRPr="006F2BB9">
              <w:rPr>
                <w:rFonts w:cs="Arial"/>
              </w:rPr>
              <w:t>Taşıma belgelerini düzenler.</w:t>
            </w:r>
          </w:p>
          <w:p w:rsidR="00EB35E0" w:rsidRPr="006F2BB9" w:rsidRDefault="00EB35E0" w:rsidP="006F2BB9">
            <w:pPr>
              <w:pStyle w:val="ListeParagraf"/>
              <w:numPr>
                <w:ilvl w:val="0"/>
                <w:numId w:val="52"/>
              </w:numPr>
              <w:spacing w:before="120" w:after="120"/>
              <w:ind w:left="460" w:hanging="284"/>
              <w:rPr>
                <w:rFonts w:cs="Arial"/>
              </w:rPr>
            </w:pPr>
            <w:r w:rsidRPr="006F2BB9">
              <w:rPr>
                <w:rFonts w:cs="Arial"/>
              </w:rPr>
              <w:t>Dolaşım belgelerini düzenler.</w:t>
            </w:r>
          </w:p>
          <w:p w:rsidR="00EB35E0" w:rsidRPr="006F2BB9" w:rsidRDefault="00EB35E0" w:rsidP="006F2BB9">
            <w:pPr>
              <w:pStyle w:val="ListeParagraf"/>
              <w:numPr>
                <w:ilvl w:val="0"/>
                <w:numId w:val="52"/>
              </w:numPr>
              <w:spacing w:before="120" w:after="120"/>
              <w:ind w:left="460" w:hanging="284"/>
              <w:rPr>
                <w:rFonts w:cs="Arial"/>
              </w:rPr>
            </w:pPr>
            <w:r w:rsidRPr="006F2BB9">
              <w:rPr>
                <w:rFonts w:cs="Arial"/>
              </w:rPr>
              <w:t>Finansman belgelerini düzenler.</w:t>
            </w:r>
          </w:p>
          <w:p w:rsidR="00EB35E0" w:rsidRPr="006F2BB9" w:rsidRDefault="00EB35E0" w:rsidP="006F2BB9">
            <w:pPr>
              <w:pStyle w:val="ListeParagraf"/>
              <w:numPr>
                <w:ilvl w:val="0"/>
                <w:numId w:val="52"/>
              </w:numPr>
              <w:spacing w:before="120" w:after="120"/>
              <w:ind w:left="460" w:hanging="284"/>
              <w:rPr>
                <w:rFonts w:cs="Arial"/>
              </w:rPr>
            </w:pPr>
            <w:r w:rsidRPr="006F2BB9">
              <w:rPr>
                <w:rFonts w:cs="Arial"/>
              </w:rPr>
              <w:t>Sigorta belgelerini düzenler</w:t>
            </w:r>
          </w:p>
          <w:p w:rsidR="00EB35E0" w:rsidRPr="006F2BB9" w:rsidRDefault="00EB35E0" w:rsidP="006F2BB9">
            <w:pPr>
              <w:pStyle w:val="ListeParagraf"/>
              <w:numPr>
                <w:ilvl w:val="0"/>
                <w:numId w:val="52"/>
              </w:numPr>
              <w:spacing w:before="120" w:after="120"/>
              <w:ind w:left="460" w:hanging="284"/>
              <w:rPr>
                <w:rFonts w:cs="Arial"/>
                <w:bCs/>
                <w:color w:val="000000"/>
              </w:rPr>
            </w:pPr>
            <w:r w:rsidRPr="006F2BB9">
              <w:rPr>
                <w:rFonts w:cs="Arial"/>
              </w:rPr>
              <w:t>Döviz belgelerini düzenler.</w:t>
            </w:r>
          </w:p>
        </w:tc>
      </w:tr>
    </w:tbl>
    <w:p w:rsidR="00EB35E0" w:rsidRDefault="00EB35E0">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tcBorders>
              <w:bottom w:val="nil"/>
            </w:tcBorders>
            <w:vAlign w:val="center"/>
          </w:tcPr>
          <w:p w:rsidR="00EB35E0" w:rsidRPr="006F2BB9" w:rsidRDefault="00EB35E0" w:rsidP="006F2BB9">
            <w:pPr>
              <w:spacing w:after="0" w:line="240" w:lineRule="auto"/>
              <w:rPr>
                <w:rFonts w:ascii="Arial" w:hAnsi="Arial" w:cs="Arial"/>
                <w:b/>
                <w:bCs/>
                <w:color w:val="000000"/>
                <w:sz w:val="20"/>
                <w:szCs w:val="20"/>
              </w:rPr>
            </w:pPr>
            <w:r w:rsidRPr="006F2BB9">
              <w:rPr>
                <w:rFonts w:ascii="Arial" w:hAnsi="Arial" w:cs="Arial"/>
                <w:b/>
                <w:color w:val="000000"/>
                <w:sz w:val="20"/>
                <w:szCs w:val="20"/>
              </w:rPr>
              <w:t>Dış ticarette teslim şekilleri</w:t>
            </w:r>
          </w:p>
        </w:tc>
      </w:tr>
      <w:tr w:rsidR="00EB35E0" w:rsidRPr="006F2BB9" w:rsidTr="006F2BB9">
        <w:trPr>
          <w:trHeight w:val="73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tcBorders>
              <w:bottom w:val="nil"/>
            </w:tcBorders>
            <w:vAlign w:val="center"/>
          </w:tcPr>
          <w:p w:rsidR="00EB35E0" w:rsidRPr="006F2BB9" w:rsidRDefault="00EB35E0" w:rsidP="006F2BB9">
            <w:pPr>
              <w:numPr>
                <w:ilvl w:val="0"/>
                <w:numId w:val="25"/>
              </w:numPr>
              <w:spacing w:before="120" w:after="120" w:line="240" w:lineRule="auto"/>
              <w:ind w:left="460" w:hanging="284"/>
              <w:contextualSpacing/>
              <w:rPr>
                <w:rFonts w:ascii="Arial" w:hAnsi="Arial" w:cs="Arial"/>
                <w:sz w:val="20"/>
                <w:szCs w:val="20"/>
              </w:rPr>
            </w:pPr>
            <w:r w:rsidRPr="006F2BB9">
              <w:rPr>
                <w:rFonts w:ascii="Arial" w:hAnsi="Arial" w:cs="Arial"/>
                <w:sz w:val="20"/>
                <w:szCs w:val="20"/>
              </w:rPr>
              <w:t>İncoterms tanımı ve gelişim sürecini açıklar</w:t>
            </w:r>
          </w:p>
          <w:p w:rsidR="00EB35E0" w:rsidRPr="006F2BB9" w:rsidRDefault="00EB35E0" w:rsidP="006F2BB9">
            <w:pPr>
              <w:numPr>
                <w:ilvl w:val="0"/>
                <w:numId w:val="25"/>
              </w:numPr>
              <w:spacing w:before="120" w:after="120" w:line="240" w:lineRule="auto"/>
              <w:ind w:left="460" w:hanging="284"/>
              <w:contextualSpacing/>
              <w:rPr>
                <w:rFonts w:ascii="Arial" w:hAnsi="Arial" w:cs="Arial"/>
                <w:sz w:val="20"/>
                <w:szCs w:val="20"/>
              </w:rPr>
            </w:pPr>
            <w:r w:rsidRPr="006F2BB9">
              <w:rPr>
                <w:rFonts w:ascii="Arial" w:hAnsi="Arial" w:cs="Arial"/>
                <w:sz w:val="20"/>
                <w:szCs w:val="20"/>
              </w:rPr>
              <w:t>Dış ticarette teslim şekillerini (Incoterms 2020)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Dış ticarette ödeme yöntemleri</w:t>
            </w:r>
          </w:p>
        </w:tc>
      </w:tr>
      <w:tr w:rsidR="00EB35E0" w:rsidRPr="006F2BB9" w:rsidTr="006F2BB9">
        <w:trPr>
          <w:trHeight w:val="951"/>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numPr>
                <w:ilvl w:val="0"/>
                <w:numId w:val="26"/>
              </w:numPr>
              <w:spacing w:before="120" w:after="120" w:line="240" w:lineRule="auto"/>
              <w:ind w:left="460" w:hanging="284"/>
              <w:contextualSpacing/>
              <w:rPr>
                <w:rFonts w:ascii="Arial" w:hAnsi="Arial" w:cs="Arial"/>
                <w:sz w:val="20"/>
                <w:szCs w:val="20"/>
              </w:rPr>
            </w:pPr>
            <w:r w:rsidRPr="006F2BB9">
              <w:rPr>
                <w:rFonts w:ascii="Arial" w:hAnsi="Arial" w:cs="Arial"/>
                <w:sz w:val="20"/>
                <w:szCs w:val="20"/>
              </w:rPr>
              <w:t>Dış ticarette kullanılan ödeme yöntemleri ile ilgili genel bilgileri açıklar.</w:t>
            </w:r>
          </w:p>
          <w:p w:rsidR="00EB35E0" w:rsidRPr="006F2BB9" w:rsidRDefault="00EB35E0" w:rsidP="006F2BB9">
            <w:pPr>
              <w:numPr>
                <w:ilvl w:val="0"/>
                <w:numId w:val="26"/>
              </w:numPr>
              <w:spacing w:before="120" w:after="120" w:line="240" w:lineRule="auto"/>
              <w:ind w:left="460" w:hanging="284"/>
              <w:contextualSpacing/>
              <w:rPr>
                <w:rFonts w:ascii="Arial" w:hAnsi="Arial" w:cs="Arial"/>
                <w:sz w:val="20"/>
                <w:szCs w:val="20"/>
              </w:rPr>
            </w:pPr>
            <w:r w:rsidRPr="006F2BB9">
              <w:rPr>
                <w:rFonts w:ascii="Arial" w:hAnsi="Arial" w:cs="Arial"/>
                <w:sz w:val="20"/>
                <w:szCs w:val="20"/>
              </w:rPr>
              <w:t>Dış ticarette ödeme yöntemlerini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bCs/>
                <w:color w:val="000000"/>
                <w:sz w:val="20"/>
                <w:szCs w:val="20"/>
              </w:rPr>
            </w:pPr>
            <w:r w:rsidRPr="006F2BB9">
              <w:rPr>
                <w:rFonts w:ascii="Arial" w:hAnsi="Arial" w:cs="Arial"/>
                <w:b/>
                <w:bCs/>
                <w:color w:val="000000"/>
                <w:sz w:val="20"/>
                <w:szCs w:val="20"/>
              </w:rPr>
              <w:t>Dış ticarette ihracat işlemleri</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27"/>
              </w:numPr>
              <w:spacing w:before="120" w:after="120"/>
              <w:ind w:left="460" w:hanging="284"/>
              <w:rPr>
                <w:rFonts w:cs="Arial"/>
              </w:rPr>
            </w:pPr>
            <w:r w:rsidRPr="006F2BB9">
              <w:rPr>
                <w:rFonts w:cs="Arial"/>
              </w:rPr>
              <w:t>İhracat ve ihracatçı kavramlarını açıklar</w:t>
            </w:r>
          </w:p>
          <w:p w:rsidR="00EB35E0" w:rsidRPr="006F2BB9" w:rsidRDefault="00EB35E0" w:rsidP="006F2BB9">
            <w:pPr>
              <w:pStyle w:val="ListeParagraf"/>
              <w:numPr>
                <w:ilvl w:val="0"/>
                <w:numId w:val="27"/>
              </w:numPr>
              <w:spacing w:before="120" w:after="120"/>
              <w:ind w:left="460" w:hanging="284"/>
              <w:rPr>
                <w:rFonts w:cs="Arial"/>
              </w:rPr>
            </w:pPr>
            <w:r w:rsidRPr="006F2BB9">
              <w:rPr>
                <w:rFonts w:cs="Arial"/>
              </w:rPr>
              <w:t>İhracatın faydalarını açıklar</w:t>
            </w:r>
          </w:p>
          <w:p w:rsidR="00EB35E0" w:rsidRPr="006F2BB9" w:rsidRDefault="00EB35E0" w:rsidP="006F2BB9">
            <w:pPr>
              <w:pStyle w:val="ListeParagraf"/>
              <w:numPr>
                <w:ilvl w:val="0"/>
                <w:numId w:val="27"/>
              </w:numPr>
              <w:spacing w:before="120" w:after="120"/>
              <w:ind w:left="460" w:hanging="284"/>
              <w:rPr>
                <w:rFonts w:cs="Arial"/>
              </w:rPr>
            </w:pPr>
            <w:r w:rsidRPr="006F2BB9">
              <w:rPr>
                <w:rFonts w:cs="Arial"/>
              </w:rPr>
              <w:t>İhracatın risklerini açılar.</w:t>
            </w:r>
          </w:p>
          <w:p w:rsidR="00EB35E0" w:rsidRPr="006F2BB9" w:rsidRDefault="00EB35E0" w:rsidP="006F2BB9">
            <w:pPr>
              <w:pStyle w:val="ListeParagraf"/>
              <w:numPr>
                <w:ilvl w:val="0"/>
                <w:numId w:val="27"/>
              </w:numPr>
              <w:spacing w:before="120" w:after="120"/>
              <w:ind w:left="460" w:hanging="284"/>
              <w:rPr>
                <w:rFonts w:cs="Arial"/>
              </w:rPr>
            </w:pPr>
            <w:r w:rsidRPr="006F2BB9">
              <w:rPr>
                <w:rFonts w:cs="Arial"/>
              </w:rPr>
              <w:t>İhracatın taraflarını açıklar.</w:t>
            </w:r>
          </w:p>
          <w:p w:rsidR="00EB35E0" w:rsidRPr="006F2BB9" w:rsidRDefault="00EB35E0" w:rsidP="006F2BB9">
            <w:pPr>
              <w:pStyle w:val="ListeParagraf"/>
              <w:numPr>
                <w:ilvl w:val="0"/>
                <w:numId w:val="27"/>
              </w:numPr>
              <w:spacing w:before="120" w:after="120"/>
              <w:ind w:left="460" w:hanging="284"/>
              <w:rPr>
                <w:rFonts w:cs="Arial"/>
              </w:rPr>
            </w:pPr>
            <w:r w:rsidRPr="006F2BB9">
              <w:rPr>
                <w:rFonts w:cs="Arial"/>
              </w:rPr>
              <w:t>İhracatçı olma şartları açıklar.</w:t>
            </w:r>
          </w:p>
          <w:p w:rsidR="00EB35E0" w:rsidRPr="006F2BB9" w:rsidRDefault="00EB35E0" w:rsidP="006F2BB9">
            <w:pPr>
              <w:pStyle w:val="ListeParagraf"/>
              <w:numPr>
                <w:ilvl w:val="0"/>
                <w:numId w:val="27"/>
              </w:numPr>
              <w:spacing w:before="120" w:after="120"/>
              <w:ind w:left="460" w:hanging="284"/>
              <w:rPr>
                <w:rFonts w:cs="Arial"/>
              </w:rPr>
            </w:pPr>
            <w:r w:rsidRPr="006F2BB9">
              <w:rPr>
                <w:rFonts w:cs="Arial"/>
              </w:rPr>
              <w:t>İhracatın çeşitleri açıklanır.</w:t>
            </w:r>
          </w:p>
          <w:p w:rsidR="00EB35E0" w:rsidRPr="006F2BB9" w:rsidRDefault="00EB35E0" w:rsidP="006F2BB9">
            <w:pPr>
              <w:pStyle w:val="ListeParagraf"/>
              <w:numPr>
                <w:ilvl w:val="0"/>
                <w:numId w:val="27"/>
              </w:numPr>
              <w:spacing w:before="120" w:after="120"/>
              <w:ind w:left="460" w:hanging="284"/>
              <w:rPr>
                <w:rFonts w:cs="Arial"/>
              </w:rPr>
            </w:pPr>
            <w:r w:rsidRPr="006F2BB9">
              <w:rPr>
                <w:rFonts w:cs="Arial"/>
              </w:rPr>
              <w:t>İhracat sürecini açıklar</w:t>
            </w:r>
          </w:p>
          <w:p w:rsidR="00EB35E0" w:rsidRPr="006F2BB9" w:rsidRDefault="00EB35E0" w:rsidP="006F2BB9">
            <w:pPr>
              <w:pStyle w:val="ListeParagraf"/>
              <w:numPr>
                <w:ilvl w:val="0"/>
                <w:numId w:val="27"/>
              </w:numPr>
              <w:spacing w:before="120" w:after="120"/>
              <w:ind w:left="460" w:hanging="284"/>
              <w:rPr>
                <w:rFonts w:cs="Arial"/>
              </w:rPr>
            </w:pPr>
            <w:r w:rsidRPr="006F2BB9">
              <w:rPr>
                <w:rFonts w:cs="Arial"/>
              </w:rPr>
              <w:t>İhracat rejim kararını açıklar.</w:t>
            </w:r>
          </w:p>
          <w:p w:rsidR="00EB35E0" w:rsidRPr="006F2BB9" w:rsidRDefault="00EB35E0" w:rsidP="006F2BB9">
            <w:pPr>
              <w:pStyle w:val="ListeParagraf"/>
              <w:numPr>
                <w:ilvl w:val="0"/>
                <w:numId w:val="27"/>
              </w:numPr>
              <w:spacing w:before="120" w:after="120"/>
              <w:ind w:left="460" w:hanging="284"/>
              <w:rPr>
                <w:rFonts w:cs="Arial"/>
                <w:bCs/>
                <w:color w:val="000000"/>
              </w:rPr>
            </w:pPr>
            <w:r w:rsidRPr="006F2BB9">
              <w:rPr>
                <w:rFonts w:cs="Arial"/>
              </w:rPr>
              <w:t>İhracat bedelinin yurda getirilmesi ve tahsilini açıklar.</w:t>
            </w:r>
          </w:p>
          <w:p w:rsidR="00EB35E0" w:rsidRPr="006F2BB9" w:rsidRDefault="00EB35E0" w:rsidP="006F2BB9">
            <w:pPr>
              <w:pStyle w:val="ListeParagraf"/>
              <w:numPr>
                <w:ilvl w:val="0"/>
                <w:numId w:val="27"/>
              </w:numPr>
              <w:spacing w:before="120" w:after="120"/>
              <w:ind w:left="460" w:hanging="284"/>
              <w:rPr>
                <w:rFonts w:cs="Arial"/>
                <w:bCs/>
                <w:color w:val="000000"/>
              </w:rPr>
            </w:pPr>
            <w:r w:rsidRPr="006F2BB9">
              <w:rPr>
                <w:rFonts w:cs="Arial"/>
              </w:rPr>
              <w:t>İhracı yasak olan malları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tcBorders>
              <w:left w:val="nil"/>
            </w:tcBorders>
            <w:vAlign w:val="center"/>
          </w:tcPr>
          <w:p w:rsidR="00EB35E0" w:rsidRPr="006F2BB9" w:rsidRDefault="00EB35E0" w:rsidP="006F2BB9">
            <w:pPr>
              <w:spacing w:after="0" w:line="240" w:lineRule="auto"/>
              <w:rPr>
                <w:rFonts w:ascii="Arial" w:hAnsi="Arial" w:cs="Arial"/>
                <w:b/>
                <w:bCs/>
                <w:color w:val="000000"/>
                <w:sz w:val="20"/>
                <w:szCs w:val="20"/>
              </w:rPr>
            </w:pPr>
            <w:r w:rsidRPr="006F2BB9">
              <w:rPr>
                <w:rFonts w:ascii="Arial" w:hAnsi="Arial" w:cs="Arial"/>
                <w:b/>
                <w:bCs/>
                <w:color w:val="000000"/>
                <w:sz w:val="20"/>
                <w:szCs w:val="20"/>
              </w:rPr>
              <w:t>Dış ticarette ithalat işlemleri</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tcBorders>
              <w:bottom w:val="nil"/>
            </w:tcBorders>
            <w:vAlign w:val="center"/>
          </w:tcPr>
          <w:p w:rsidR="00EB35E0" w:rsidRPr="006F2BB9" w:rsidRDefault="00EB35E0" w:rsidP="006F2BB9">
            <w:pPr>
              <w:pStyle w:val="ListeParagraf"/>
              <w:numPr>
                <w:ilvl w:val="0"/>
                <w:numId w:val="28"/>
              </w:numPr>
              <w:spacing w:before="120" w:after="120"/>
              <w:ind w:left="460" w:hanging="284"/>
              <w:rPr>
                <w:rFonts w:cs="Arial"/>
              </w:rPr>
            </w:pPr>
            <w:r w:rsidRPr="006F2BB9">
              <w:rPr>
                <w:rFonts w:cs="Arial"/>
              </w:rPr>
              <w:t>İthalat ve ithalatçı kavramını açıklar.</w:t>
            </w:r>
          </w:p>
          <w:p w:rsidR="00EB35E0" w:rsidRPr="006F2BB9" w:rsidRDefault="00EB35E0" w:rsidP="006F2BB9">
            <w:pPr>
              <w:pStyle w:val="ListeParagraf"/>
              <w:numPr>
                <w:ilvl w:val="0"/>
                <w:numId w:val="28"/>
              </w:numPr>
              <w:spacing w:before="120" w:after="120"/>
              <w:ind w:left="460" w:hanging="284"/>
              <w:rPr>
                <w:rFonts w:cs="Arial"/>
              </w:rPr>
            </w:pPr>
            <w:r w:rsidRPr="006F2BB9">
              <w:rPr>
                <w:rFonts w:cs="Arial"/>
              </w:rPr>
              <w:t>İthalat işleminin taraflarını açıklar.</w:t>
            </w:r>
          </w:p>
          <w:p w:rsidR="00EB35E0" w:rsidRPr="006F2BB9" w:rsidRDefault="00EB35E0" w:rsidP="006F2BB9">
            <w:pPr>
              <w:pStyle w:val="ListeParagraf"/>
              <w:numPr>
                <w:ilvl w:val="0"/>
                <w:numId w:val="28"/>
              </w:numPr>
              <w:spacing w:before="120" w:after="120"/>
              <w:ind w:left="460" w:hanging="284"/>
              <w:rPr>
                <w:rFonts w:cs="Arial"/>
              </w:rPr>
            </w:pPr>
            <w:r w:rsidRPr="006F2BB9">
              <w:rPr>
                <w:rFonts w:cs="Arial"/>
              </w:rPr>
              <w:t>İthalat işleminde dikkat edilecek konuları açıklar.</w:t>
            </w:r>
          </w:p>
          <w:p w:rsidR="00EB35E0" w:rsidRPr="006F2BB9" w:rsidRDefault="00EB35E0" w:rsidP="006F2BB9">
            <w:pPr>
              <w:pStyle w:val="ListeParagraf"/>
              <w:numPr>
                <w:ilvl w:val="0"/>
                <w:numId w:val="28"/>
              </w:numPr>
              <w:spacing w:before="120" w:after="120"/>
              <w:ind w:left="460" w:hanging="284"/>
              <w:rPr>
                <w:rFonts w:cs="Arial"/>
              </w:rPr>
            </w:pPr>
            <w:r w:rsidRPr="006F2BB9">
              <w:rPr>
                <w:rFonts w:cs="Arial"/>
              </w:rPr>
              <w:t>İthalat çeşitlerini açıklar.</w:t>
            </w:r>
          </w:p>
          <w:p w:rsidR="00EB35E0" w:rsidRPr="006F2BB9" w:rsidRDefault="00EB35E0" w:rsidP="006F2BB9">
            <w:pPr>
              <w:pStyle w:val="ListeParagraf"/>
              <w:numPr>
                <w:ilvl w:val="0"/>
                <w:numId w:val="28"/>
              </w:numPr>
              <w:spacing w:before="120" w:after="120"/>
              <w:ind w:left="460" w:hanging="284"/>
              <w:rPr>
                <w:rFonts w:cs="Arial"/>
              </w:rPr>
            </w:pPr>
            <w:r w:rsidRPr="006F2BB9">
              <w:rPr>
                <w:rFonts w:cs="Arial"/>
              </w:rPr>
              <w:t>İthalat öncesi değerlendirme yapar.</w:t>
            </w:r>
          </w:p>
          <w:p w:rsidR="00EB35E0" w:rsidRPr="006F2BB9" w:rsidRDefault="00EB35E0" w:rsidP="006F2BB9">
            <w:pPr>
              <w:pStyle w:val="ListeParagraf"/>
              <w:numPr>
                <w:ilvl w:val="0"/>
                <w:numId w:val="28"/>
              </w:numPr>
              <w:spacing w:before="120" w:after="120"/>
              <w:ind w:left="460" w:hanging="284"/>
              <w:rPr>
                <w:rFonts w:cs="Arial"/>
              </w:rPr>
            </w:pPr>
            <w:r w:rsidRPr="006F2BB9">
              <w:rPr>
                <w:rFonts w:cs="Arial"/>
              </w:rPr>
              <w:t>İthalat sürecini açıklar</w:t>
            </w:r>
          </w:p>
          <w:p w:rsidR="00EB35E0" w:rsidRPr="006F2BB9" w:rsidRDefault="00EB35E0" w:rsidP="006F2BB9">
            <w:pPr>
              <w:pStyle w:val="ListeParagraf"/>
              <w:numPr>
                <w:ilvl w:val="0"/>
                <w:numId w:val="28"/>
              </w:numPr>
              <w:spacing w:before="120" w:after="120"/>
              <w:ind w:left="460" w:hanging="284"/>
              <w:rPr>
                <w:rFonts w:cs="Arial"/>
              </w:rPr>
            </w:pPr>
            <w:r w:rsidRPr="006F2BB9">
              <w:rPr>
                <w:rFonts w:cs="Arial"/>
              </w:rPr>
              <w:t>İthalat rejim kararlarını açıklar.</w:t>
            </w:r>
          </w:p>
          <w:p w:rsidR="00EB35E0" w:rsidRPr="006F2BB9" w:rsidRDefault="00EB35E0" w:rsidP="006F2BB9">
            <w:pPr>
              <w:pStyle w:val="ListeParagraf"/>
              <w:numPr>
                <w:ilvl w:val="0"/>
                <w:numId w:val="28"/>
              </w:numPr>
              <w:spacing w:before="120" w:after="120"/>
              <w:ind w:left="460" w:hanging="284"/>
              <w:rPr>
                <w:rFonts w:cs="Arial"/>
              </w:rPr>
            </w:pPr>
            <w:r w:rsidRPr="006F2BB9">
              <w:rPr>
                <w:rFonts w:cs="Arial"/>
              </w:rPr>
              <w:t>İthalatın vergilendirilmesini açıklar.</w:t>
            </w:r>
          </w:p>
          <w:p w:rsidR="00EB35E0" w:rsidRPr="006F2BB9" w:rsidRDefault="00EB35E0" w:rsidP="006F2BB9">
            <w:pPr>
              <w:pStyle w:val="ListeParagraf"/>
              <w:numPr>
                <w:ilvl w:val="0"/>
                <w:numId w:val="28"/>
              </w:numPr>
              <w:spacing w:before="120" w:after="120"/>
              <w:ind w:left="460" w:hanging="284"/>
              <w:rPr>
                <w:rFonts w:cs="Arial"/>
                <w:bCs/>
                <w:color w:val="000000"/>
              </w:rPr>
            </w:pPr>
            <w:r w:rsidRPr="006F2BB9">
              <w:rPr>
                <w:rFonts w:cs="Arial"/>
              </w:rPr>
              <w:t>Diğer fon ve vergileri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tcBorders>
              <w:bottom w:val="nil"/>
            </w:tcBorders>
            <w:vAlign w:val="center"/>
          </w:tcPr>
          <w:p w:rsidR="00EB35E0" w:rsidRPr="006F2BB9" w:rsidRDefault="00EB35E0" w:rsidP="006F2BB9">
            <w:pPr>
              <w:spacing w:after="0" w:line="240" w:lineRule="auto"/>
              <w:rPr>
                <w:rFonts w:ascii="Arial" w:hAnsi="Arial" w:cs="Arial"/>
                <w:b/>
                <w:bCs/>
                <w:color w:val="000000"/>
                <w:sz w:val="20"/>
                <w:szCs w:val="20"/>
              </w:rPr>
            </w:pPr>
            <w:r w:rsidRPr="006F2BB9">
              <w:rPr>
                <w:rFonts w:ascii="Arial" w:hAnsi="Arial" w:cs="Arial"/>
                <w:b/>
                <w:bCs/>
                <w:color w:val="000000"/>
                <w:sz w:val="20"/>
                <w:szCs w:val="20"/>
              </w:rPr>
              <w:t>Dış ticaretle ilgili ulusal ve uluslararası kuruluşlar</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tcBorders>
              <w:bottom w:val="nil"/>
            </w:tcBorders>
            <w:vAlign w:val="center"/>
          </w:tcPr>
          <w:p w:rsidR="00EB35E0" w:rsidRPr="006F2BB9" w:rsidRDefault="00EB35E0" w:rsidP="006F2BB9">
            <w:pPr>
              <w:pStyle w:val="ListeParagraf"/>
              <w:numPr>
                <w:ilvl w:val="0"/>
                <w:numId w:val="60"/>
              </w:numPr>
              <w:spacing w:before="120" w:after="120"/>
              <w:ind w:left="460" w:hanging="284"/>
              <w:rPr>
                <w:rFonts w:cs="Arial"/>
              </w:rPr>
            </w:pPr>
            <w:r w:rsidRPr="006F2BB9">
              <w:rPr>
                <w:rFonts w:cs="Arial"/>
              </w:rPr>
              <w:t>Dış ticaretle ilgili ulusal kuruluşları açıklar.</w:t>
            </w:r>
          </w:p>
          <w:p w:rsidR="00EB35E0" w:rsidRPr="006F2BB9" w:rsidRDefault="00EB35E0" w:rsidP="006F2BB9">
            <w:pPr>
              <w:pStyle w:val="ListeParagraf"/>
              <w:numPr>
                <w:ilvl w:val="0"/>
                <w:numId w:val="60"/>
              </w:numPr>
              <w:spacing w:before="120" w:after="120"/>
              <w:ind w:left="460" w:hanging="284"/>
              <w:rPr>
                <w:rFonts w:cs="Arial"/>
              </w:rPr>
            </w:pPr>
            <w:r w:rsidRPr="006F2BB9">
              <w:rPr>
                <w:rFonts w:cs="Arial"/>
              </w:rPr>
              <w:t>Dış ticaretle ilgili uluslararası kuruluşlarını açıklar.</w:t>
            </w:r>
          </w:p>
          <w:p w:rsidR="00EB35E0" w:rsidRPr="006F2BB9" w:rsidRDefault="00EB35E0" w:rsidP="006F2BB9">
            <w:pPr>
              <w:pStyle w:val="ListeParagraf"/>
              <w:numPr>
                <w:ilvl w:val="0"/>
                <w:numId w:val="60"/>
              </w:numPr>
              <w:spacing w:before="120" w:after="120"/>
              <w:ind w:left="460" w:hanging="284"/>
              <w:rPr>
                <w:rFonts w:cs="Arial"/>
                <w:bCs/>
                <w:color w:val="000000"/>
              </w:rPr>
            </w:pPr>
            <w:r w:rsidRPr="006F2BB9">
              <w:rPr>
                <w:rFonts w:cs="Arial"/>
              </w:rPr>
              <w:t>Milletlerarası ticaret odası (International Chamber of Commerce/ICC)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lastRenderedPageBreak/>
              <w:t>Öğrenme Biriminin Adı</w:t>
            </w:r>
          </w:p>
        </w:tc>
        <w:tc>
          <w:tcPr>
            <w:tcW w:w="6662" w:type="dxa"/>
            <w:vAlign w:val="center"/>
          </w:tcPr>
          <w:p w:rsidR="00EB35E0" w:rsidRPr="006F2BB9" w:rsidRDefault="00EB35E0" w:rsidP="006F2BB9">
            <w:pPr>
              <w:spacing w:after="0" w:line="240" w:lineRule="auto"/>
              <w:rPr>
                <w:rFonts w:ascii="Arial" w:hAnsi="Arial" w:cs="Arial"/>
                <w:b/>
                <w:bCs/>
                <w:color w:val="000000"/>
                <w:sz w:val="20"/>
                <w:szCs w:val="20"/>
              </w:rPr>
            </w:pPr>
            <w:r w:rsidRPr="006F2BB9">
              <w:rPr>
                <w:rFonts w:ascii="Arial" w:hAnsi="Arial" w:cs="Arial"/>
                <w:b/>
                <w:bCs/>
                <w:color w:val="000000"/>
                <w:sz w:val="20"/>
                <w:szCs w:val="20"/>
              </w:rPr>
              <w:t xml:space="preserve">Dış ticarette lojistik ve taşımacılık  </w:t>
            </w:r>
          </w:p>
        </w:tc>
      </w:tr>
      <w:tr w:rsidR="00EB35E0" w:rsidRPr="006F2BB9" w:rsidTr="006F2BB9">
        <w:trPr>
          <w:trHeight w:val="749"/>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numPr>
                <w:ilvl w:val="0"/>
                <w:numId w:val="29"/>
              </w:numPr>
              <w:spacing w:after="0" w:line="240" w:lineRule="auto"/>
              <w:ind w:left="459" w:hanging="283"/>
              <w:contextualSpacing/>
              <w:rPr>
                <w:rFonts w:ascii="Arial" w:hAnsi="Arial" w:cs="Arial"/>
                <w:sz w:val="20"/>
                <w:szCs w:val="20"/>
              </w:rPr>
            </w:pPr>
            <w:r w:rsidRPr="006F2BB9">
              <w:rPr>
                <w:rFonts w:ascii="Arial" w:hAnsi="Arial" w:cs="Arial"/>
                <w:sz w:val="20"/>
                <w:szCs w:val="20"/>
              </w:rPr>
              <w:t>Dış ticarette lojistiği açıklar.</w:t>
            </w:r>
          </w:p>
          <w:p w:rsidR="00EB35E0" w:rsidRPr="006F2BB9" w:rsidRDefault="00EB35E0" w:rsidP="006F2BB9">
            <w:pPr>
              <w:numPr>
                <w:ilvl w:val="0"/>
                <w:numId w:val="29"/>
              </w:numPr>
              <w:spacing w:after="0" w:line="240" w:lineRule="auto"/>
              <w:ind w:left="459" w:hanging="283"/>
              <w:contextualSpacing/>
              <w:rPr>
                <w:color w:val="000000"/>
                <w:sz w:val="20"/>
                <w:szCs w:val="20"/>
              </w:rPr>
            </w:pPr>
            <w:r w:rsidRPr="006F2BB9">
              <w:rPr>
                <w:rFonts w:ascii="Arial" w:hAnsi="Arial" w:cs="Arial"/>
                <w:sz w:val="20"/>
                <w:szCs w:val="20"/>
              </w:rPr>
              <w:t>Dış ticarette taşımacılığı açıklar.</w:t>
            </w:r>
          </w:p>
        </w:tc>
      </w:tr>
    </w:tbl>
    <w:p w:rsidR="00EB35E0" w:rsidRDefault="00EB35E0">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bCs/>
                <w:color w:val="000000"/>
                <w:sz w:val="20"/>
                <w:szCs w:val="20"/>
              </w:rPr>
            </w:pPr>
            <w:r w:rsidRPr="006F2BB9">
              <w:rPr>
                <w:rFonts w:ascii="Arial" w:hAnsi="Arial" w:cs="Arial"/>
                <w:b/>
                <w:bCs/>
                <w:color w:val="000000"/>
                <w:sz w:val="20"/>
                <w:szCs w:val="20"/>
              </w:rPr>
              <w:t>Serbest bölgeler</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30"/>
              </w:numPr>
              <w:spacing w:before="120" w:after="120"/>
              <w:ind w:left="460" w:hanging="284"/>
              <w:rPr>
                <w:rFonts w:cs="Arial"/>
              </w:rPr>
            </w:pPr>
            <w:r w:rsidRPr="006F2BB9">
              <w:rPr>
                <w:rFonts w:cs="Arial"/>
              </w:rPr>
              <w:t>Serbest bölgenin tanımını yapar.</w:t>
            </w:r>
          </w:p>
          <w:p w:rsidR="00EB35E0" w:rsidRPr="006F2BB9" w:rsidRDefault="00EB35E0" w:rsidP="006F2BB9">
            <w:pPr>
              <w:pStyle w:val="ListeParagraf"/>
              <w:numPr>
                <w:ilvl w:val="0"/>
                <w:numId w:val="30"/>
              </w:numPr>
              <w:spacing w:before="120" w:after="120"/>
              <w:ind w:left="460" w:hanging="284"/>
              <w:rPr>
                <w:rFonts w:cs="Arial"/>
              </w:rPr>
            </w:pPr>
            <w:r w:rsidRPr="006F2BB9">
              <w:rPr>
                <w:rFonts w:cs="Arial"/>
              </w:rPr>
              <w:t>Serbest bölgelerin kuruluş amacını açıklar.</w:t>
            </w:r>
          </w:p>
          <w:p w:rsidR="00EB35E0" w:rsidRPr="006F2BB9" w:rsidRDefault="00EB35E0" w:rsidP="006F2BB9">
            <w:pPr>
              <w:pStyle w:val="ListeParagraf"/>
              <w:numPr>
                <w:ilvl w:val="0"/>
                <w:numId w:val="30"/>
              </w:numPr>
              <w:spacing w:before="120" w:after="120"/>
              <w:ind w:left="460" w:hanging="284"/>
              <w:rPr>
                <w:rFonts w:cs="Arial"/>
              </w:rPr>
            </w:pPr>
            <w:r w:rsidRPr="006F2BB9">
              <w:rPr>
                <w:rFonts w:cs="Arial"/>
              </w:rPr>
              <w:t>Serbest bölgelerin özelliklerini açıklar.</w:t>
            </w:r>
          </w:p>
          <w:p w:rsidR="00EB35E0" w:rsidRPr="006F2BB9" w:rsidRDefault="00EB35E0" w:rsidP="006F2BB9">
            <w:pPr>
              <w:pStyle w:val="ListeParagraf"/>
              <w:numPr>
                <w:ilvl w:val="0"/>
                <w:numId w:val="30"/>
              </w:numPr>
              <w:spacing w:before="120" w:after="120"/>
              <w:ind w:left="460" w:hanging="284"/>
              <w:rPr>
                <w:rFonts w:cs="Arial"/>
              </w:rPr>
            </w:pPr>
            <w:r w:rsidRPr="006F2BB9">
              <w:rPr>
                <w:rFonts w:cs="Arial"/>
              </w:rPr>
              <w:t>Serbest bölgelerin avantajlarını açıklar.</w:t>
            </w:r>
          </w:p>
          <w:p w:rsidR="00EB35E0" w:rsidRPr="006F2BB9" w:rsidRDefault="00EB35E0" w:rsidP="006F2BB9">
            <w:pPr>
              <w:pStyle w:val="ListeParagraf"/>
              <w:numPr>
                <w:ilvl w:val="0"/>
                <w:numId w:val="30"/>
              </w:numPr>
              <w:spacing w:before="120" w:after="120"/>
              <w:ind w:left="460" w:hanging="284"/>
              <w:rPr>
                <w:rFonts w:cs="Arial"/>
              </w:rPr>
            </w:pPr>
            <w:r w:rsidRPr="006F2BB9">
              <w:rPr>
                <w:rFonts w:cs="Arial"/>
              </w:rPr>
              <w:t>Serbest bölgelerin türlerini açıklar.</w:t>
            </w:r>
          </w:p>
          <w:p w:rsidR="00EB35E0" w:rsidRPr="006F2BB9" w:rsidRDefault="00EB35E0" w:rsidP="006F2BB9">
            <w:pPr>
              <w:pStyle w:val="ListeParagraf"/>
              <w:numPr>
                <w:ilvl w:val="0"/>
                <w:numId w:val="30"/>
              </w:numPr>
              <w:spacing w:before="120" w:after="120"/>
              <w:ind w:left="460" w:hanging="284"/>
              <w:rPr>
                <w:rFonts w:cs="Arial"/>
              </w:rPr>
            </w:pPr>
            <w:r w:rsidRPr="006F2BB9">
              <w:rPr>
                <w:rFonts w:cs="Arial"/>
              </w:rPr>
              <w:t>Serbest bölgelerde faaliyette bulunabilecek işletmeleri açıklar.</w:t>
            </w:r>
          </w:p>
          <w:p w:rsidR="00EB35E0" w:rsidRPr="006F2BB9" w:rsidRDefault="00EB35E0" w:rsidP="006F2BB9">
            <w:pPr>
              <w:pStyle w:val="ListeParagraf"/>
              <w:numPr>
                <w:ilvl w:val="0"/>
                <w:numId w:val="30"/>
              </w:numPr>
              <w:spacing w:before="120" w:after="120"/>
              <w:ind w:left="460" w:hanging="284"/>
              <w:rPr>
                <w:rFonts w:cs="Arial"/>
              </w:rPr>
            </w:pPr>
            <w:r w:rsidRPr="006F2BB9">
              <w:rPr>
                <w:rFonts w:cs="Arial"/>
              </w:rPr>
              <w:t>Serbest bölgelerde gerçekleştirilen faaliyetleri açıklar.</w:t>
            </w:r>
          </w:p>
          <w:p w:rsidR="00EB35E0" w:rsidRPr="006F2BB9" w:rsidRDefault="00EB35E0" w:rsidP="006F2BB9">
            <w:pPr>
              <w:pStyle w:val="ListeParagraf"/>
              <w:numPr>
                <w:ilvl w:val="0"/>
                <w:numId w:val="30"/>
              </w:numPr>
              <w:spacing w:before="120" w:after="120"/>
              <w:ind w:left="460" w:hanging="284"/>
              <w:rPr>
                <w:rFonts w:cs="Arial"/>
              </w:rPr>
            </w:pPr>
            <w:r w:rsidRPr="006F2BB9">
              <w:rPr>
                <w:rFonts w:cs="Arial"/>
              </w:rPr>
              <w:t>Serbest bölgelerde özellik arz eden işlemleri açıklar.</w:t>
            </w:r>
          </w:p>
          <w:p w:rsidR="00EB35E0" w:rsidRPr="006F2BB9" w:rsidRDefault="00EB35E0" w:rsidP="006F2BB9">
            <w:pPr>
              <w:pStyle w:val="ListeParagraf"/>
              <w:numPr>
                <w:ilvl w:val="0"/>
                <w:numId w:val="30"/>
              </w:numPr>
              <w:spacing w:before="120" w:after="120"/>
              <w:ind w:left="460" w:hanging="284"/>
              <w:rPr>
                <w:rFonts w:cs="Arial"/>
              </w:rPr>
            </w:pPr>
            <w:r w:rsidRPr="006F2BB9">
              <w:rPr>
                <w:rFonts w:cs="Arial"/>
              </w:rPr>
              <w:t>Serbest bölgelerde düzenlenen belgeleri düzenler.</w:t>
            </w:r>
          </w:p>
          <w:p w:rsidR="00EB35E0" w:rsidRPr="006F2BB9" w:rsidRDefault="00EB35E0" w:rsidP="006F2BB9">
            <w:pPr>
              <w:pStyle w:val="ListeParagraf"/>
              <w:numPr>
                <w:ilvl w:val="0"/>
                <w:numId w:val="30"/>
              </w:numPr>
              <w:spacing w:before="120" w:after="120"/>
              <w:ind w:left="460" w:hanging="284"/>
              <w:rPr>
                <w:rFonts w:cs="Arial"/>
                <w:color w:val="000000"/>
              </w:rPr>
            </w:pPr>
            <w:r w:rsidRPr="006F2BB9">
              <w:rPr>
                <w:rFonts w:cs="Arial"/>
              </w:rPr>
              <w:t>Türkiye’de bulunan serbest bölgeleri açıklar.</w:t>
            </w:r>
          </w:p>
        </w:tc>
      </w:tr>
    </w:tbl>
    <w:p w:rsidR="00EB35E0" w:rsidRDefault="00EB35E0" w:rsidP="00E65A78">
      <w:pPr>
        <w:rPr>
          <w:rFonts w:ascii="Arial" w:hAnsi="Arial" w:cs="Arial"/>
          <w:b/>
          <w:sz w:val="20"/>
          <w:szCs w:val="20"/>
        </w:rPr>
      </w:pPr>
    </w:p>
    <w:p w:rsidR="00EB35E0" w:rsidRPr="000C48A4" w:rsidRDefault="00EB35E0" w:rsidP="00E65A78">
      <w:pPr>
        <w:spacing w:before="120" w:after="120" w:line="240" w:lineRule="auto"/>
        <w:rPr>
          <w:rFonts w:ascii="Arial" w:hAnsi="Arial" w:cs="Arial"/>
          <w:b/>
          <w:bCs/>
          <w:sz w:val="20"/>
          <w:szCs w:val="20"/>
        </w:rPr>
      </w:pPr>
      <w:r w:rsidRPr="000C48A4">
        <w:rPr>
          <w:rFonts w:ascii="Arial" w:hAnsi="Arial" w:cs="Arial"/>
          <w:b/>
          <w:bCs/>
          <w:sz w:val="20"/>
          <w:szCs w:val="20"/>
        </w:rPr>
        <w:t>TEK DÜZEN MUHASEBE SİSTEMİ DERSİ</w:t>
      </w:r>
    </w:p>
    <w:p w:rsidR="00EB35E0" w:rsidRPr="00A34948" w:rsidRDefault="00EB35E0" w:rsidP="00E65A78">
      <w:pPr>
        <w:spacing w:before="120" w:after="120" w:line="240" w:lineRule="auto"/>
        <w:jc w:val="both"/>
        <w:rPr>
          <w:rFonts w:ascii="Arial" w:hAnsi="Arial" w:cs="Arial"/>
          <w:color w:val="000000"/>
          <w:sz w:val="20"/>
          <w:szCs w:val="20"/>
        </w:rPr>
      </w:pPr>
      <w:r w:rsidRPr="00471CFC">
        <w:rPr>
          <w:rFonts w:ascii="Arial" w:hAnsi="Arial" w:cs="Arial"/>
          <w:b/>
          <w:color w:val="000000"/>
          <w:sz w:val="20"/>
          <w:szCs w:val="20"/>
          <w:lang w:eastAsia="tr-TR"/>
        </w:rPr>
        <w:t>Dersin Amacı</w:t>
      </w:r>
      <w:r w:rsidRPr="00471CFC">
        <w:rPr>
          <w:rFonts w:ascii="Arial" w:hAnsi="Arial" w:cs="Arial"/>
          <w:b/>
          <w:color w:val="000000"/>
          <w:sz w:val="20"/>
          <w:szCs w:val="20"/>
          <w:lang w:eastAsia="tr-TR"/>
        </w:rPr>
        <w:tab/>
      </w:r>
      <w:r w:rsidRPr="00471CFC">
        <w:rPr>
          <w:rFonts w:ascii="Arial" w:hAnsi="Arial" w:cs="Arial"/>
          <w:b/>
          <w:color w:val="000000"/>
          <w:sz w:val="20"/>
          <w:szCs w:val="20"/>
          <w:lang w:eastAsia="tr-TR"/>
        </w:rPr>
        <w:tab/>
        <w:t>:</w:t>
      </w:r>
      <w:r w:rsidRPr="00471CFC">
        <w:rPr>
          <w:rFonts w:ascii="Arial" w:hAnsi="Arial" w:cs="Arial"/>
          <w:color w:val="000000"/>
          <w:sz w:val="20"/>
          <w:szCs w:val="20"/>
          <w:lang w:eastAsia="tr-TR"/>
        </w:rPr>
        <w:t xml:space="preserve"> </w:t>
      </w:r>
      <w:r w:rsidRPr="00F30A86">
        <w:rPr>
          <w:rFonts w:ascii="Arial" w:hAnsi="Arial" w:cs="Arial"/>
          <w:color w:val="000000"/>
          <w:sz w:val="20"/>
          <w:szCs w:val="20"/>
        </w:rPr>
        <w:t>Bu ders</w:t>
      </w:r>
      <w:r>
        <w:rPr>
          <w:rFonts w:ascii="Arial" w:hAnsi="Arial" w:cs="Arial"/>
          <w:color w:val="000000"/>
          <w:sz w:val="20"/>
          <w:szCs w:val="20"/>
        </w:rPr>
        <w:t xml:space="preserve">te </w:t>
      </w:r>
      <w:r w:rsidRPr="00F30A86">
        <w:rPr>
          <w:rFonts w:ascii="Arial" w:hAnsi="Arial" w:cs="Arial"/>
          <w:color w:val="000000"/>
          <w:sz w:val="20"/>
          <w:szCs w:val="20"/>
        </w:rPr>
        <w:t xml:space="preserve">öğrenciye; iş sağlığı ve güvenliği tedbirleri doğrultusunda muhasebe kayıt işlemlerini yapma ile ilgili bilgi ve becerilerin </w:t>
      </w:r>
      <w:r>
        <w:rPr>
          <w:rFonts w:ascii="Arial" w:hAnsi="Arial" w:cs="Arial"/>
          <w:color w:val="000000"/>
          <w:sz w:val="20"/>
          <w:szCs w:val="20"/>
        </w:rPr>
        <w:t>kazandırılması amaçlanmaktadır.</w:t>
      </w:r>
    </w:p>
    <w:p w:rsidR="00EB35E0" w:rsidRPr="00471CFC" w:rsidRDefault="00EB35E0" w:rsidP="00E65A78">
      <w:pPr>
        <w:spacing w:before="120" w:after="120" w:line="240" w:lineRule="auto"/>
        <w:rPr>
          <w:rFonts w:ascii="Arial" w:hAnsi="Arial" w:cs="Arial"/>
          <w:color w:val="000000"/>
          <w:sz w:val="20"/>
          <w:szCs w:val="20"/>
          <w:lang w:eastAsia="tr-TR"/>
        </w:rPr>
      </w:pPr>
      <w:r w:rsidRPr="00471CFC">
        <w:rPr>
          <w:rFonts w:ascii="Arial" w:hAnsi="Arial" w:cs="Arial"/>
          <w:b/>
          <w:bCs/>
          <w:sz w:val="20"/>
          <w:szCs w:val="20"/>
        </w:rPr>
        <w:t>Sınıfı</w:t>
      </w:r>
      <w:r w:rsidRPr="00471CFC">
        <w:rPr>
          <w:rFonts w:ascii="Arial" w:hAnsi="Arial" w:cs="Arial"/>
          <w:b/>
          <w:bCs/>
          <w:sz w:val="20"/>
          <w:szCs w:val="20"/>
        </w:rPr>
        <w:tab/>
      </w:r>
      <w:r w:rsidRPr="00471CFC">
        <w:rPr>
          <w:rFonts w:ascii="Arial" w:hAnsi="Arial" w:cs="Arial"/>
          <w:b/>
          <w:bCs/>
          <w:sz w:val="20"/>
          <w:szCs w:val="20"/>
        </w:rPr>
        <w:tab/>
      </w:r>
      <w:r w:rsidRPr="00471CFC">
        <w:rPr>
          <w:rFonts w:ascii="Arial" w:hAnsi="Arial" w:cs="Arial"/>
          <w:b/>
          <w:bCs/>
          <w:sz w:val="20"/>
          <w:szCs w:val="20"/>
        </w:rPr>
        <w:tab/>
        <w:t xml:space="preserve">: </w:t>
      </w:r>
      <w:r>
        <w:rPr>
          <w:rFonts w:ascii="Arial" w:hAnsi="Arial" w:cs="Arial"/>
          <w:b/>
          <w:bCs/>
          <w:sz w:val="20"/>
          <w:szCs w:val="20"/>
        </w:rPr>
        <w:t>10</w:t>
      </w:r>
    </w:p>
    <w:p w:rsidR="00EB35E0" w:rsidRPr="00471CFC" w:rsidRDefault="00EB35E0" w:rsidP="00E65A78">
      <w:pPr>
        <w:spacing w:before="120" w:after="120" w:line="240" w:lineRule="auto"/>
        <w:rPr>
          <w:rFonts w:ascii="Arial" w:hAnsi="Arial" w:cs="Arial"/>
          <w:b/>
          <w:sz w:val="20"/>
          <w:szCs w:val="20"/>
        </w:rPr>
      </w:pPr>
      <w:r w:rsidRPr="00471CFC">
        <w:rPr>
          <w:rFonts w:ascii="Arial" w:hAnsi="Arial" w:cs="Arial"/>
          <w:b/>
          <w:sz w:val="20"/>
          <w:szCs w:val="20"/>
        </w:rPr>
        <w:t>Haftalık Ders Saati</w:t>
      </w:r>
      <w:r w:rsidRPr="00471CFC">
        <w:rPr>
          <w:rFonts w:ascii="Arial" w:hAnsi="Arial" w:cs="Arial"/>
          <w:b/>
          <w:sz w:val="20"/>
          <w:szCs w:val="20"/>
        </w:rPr>
        <w:tab/>
        <w:t xml:space="preserve">: </w:t>
      </w:r>
      <w:r>
        <w:rPr>
          <w:rFonts w:ascii="Arial" w:hAnsi="Arial" w:cs="Arial"/>
          <w:b/>
          <w:sz w:val="20"/>
          <w:szCs w:val="20"/>
        </w:rPr>
        <w:t>4</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522"/>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Muhasebeye Giriş</w:t>
            </w:r>
          </w:p>
        </w:tc>
      </w:tr>
      <w:tr w:rsidR="00EB35E0" w:rsidRPr="006F2BB9" w:rsidTr="006F2BB9">
        <w:trPr>
          <w:trHeight w:val="798"/>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p w:rsidR="00EB35E0" w:rsidRPr="006F2BB9" w:rsidRDefault="00EB35E0" w:rsidP="006F2BB9">
            <w:pPr>
              <w:spacing w:after="0" w:line="240" w:lineRule="auto"/>
              <w:rPr>
                <w:rFonts w:ascii="Arial" w:hAnsi="Arial" w:cs="Arial"/>
                <w:b/>
                <w:sz w:val="20"/>
                <w:szCs w:val="20"/>
              </w:rPr>
            </w:pPr>
          </w:p>
        </w:tc>
        <w:tc>
          <w:tcPr>
            <w:tcW w:w="6662" w:type="dxa"/>
            <w:vAlign w:val="center"/>
          </w:tcPr>
          <w:p w:rsidR="00EB35E0" w:rsidRPr="006F2BB9" w:rsidRDefault="00EB35E0" w:rsidP="006F2BB9">
            <w:pPr>
              <w:pStyle w:val="ListeParagraf"/>
              <w:numPr>
                <w:ilvl w:val="0"/>
                <w:numId w:val="31"/>
              </w:numPr>
              <w:ind w:left="459" w:hanging="283"/>
              <w:rPr>
                <w:rFonts w:cs="Arial"/>
                <w:color w:val="000000"/>
              </w:rPr>
            </w:pPr>
            <w:r w:rsidRPr="006F2BB9">
              <w:rPr>
                <w:rFonts w:cs="Arial"/>
              </w:rPr>
              <w:t>Muhasebe ve hesap kavramlarını açıklar.</w:t>
            </w:r>
          </w:p>
          <w:p w:rsidR="00EB35E0" w:rsidRPr="006F2BB9" w:rsidRDefault="00EB35E0" w:rsidP="006F2BB9">
            <w:pPr>
              <w:pStyle w:val="ListeParagraf"/>
              <w:numPr>
                <w:ilvl w:val="0"/>
                <w:numId w:val="31"/>
              </w:numPr>
              <w:ind w:left="459" w:hanging="283"/>
              <w:rPr>
                <w:rFonts w:cs="Arial"/>
                <w:color w:val="000000"/>
              </w:rPr>
            </w:pPr>
            <w:r w:rsidRPr="006F2BB9">
              <w:rPr>
                <w:rFonts w:cs="Arial"/>
                <w:color w:val="000000"/>
              </w:rPr>
              <w:t xml:space="preserve">Temel mali tabloları düzenler. </w:t>
            </w:r>
          </w:p>
        </w:tc>
      </w:tr>
      <w:tr w:rsidR="00EB35E0" w:rsidRPr="006F2BB9" w:rsidTr="006F2BB9">
        <w:trPr>
          <w:trHeight w:val="530"/>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Türkiye'de Tek Düzen Muhasebe Sistemi</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p w:rsidR="00EB35E0" w:rsidRPr="006F2BB9" w:rsidRDefault="00EB35E0" w:rsidP="006F2BB9">
            <w:pPr>
              <w:spacing w:after="0" w:line="240" w:lineRule="auto"/>
              <w:rPr>
                <w:rFonts w:ascii="Arial" w:hAnsi="Arial" w:cs="Arial"/>
                <w:b/>
                <w:sz w:val="20"/>
                <w:szCs w:val="20"/>
              </w:rPr>
            </w:pPr>
          </w:p>
        </w:tc>
        <w:tc>
          <w:tcPr>
            <w:tcW w:w="6662" w:type="dxa"/>
            <w:vAlign w:val="center"/>
          </w:tcPr>
          <w:p w:rsidR="00EB35E0" w:rsidRPr="006F2BB9" w:rsidRDefault="00EB35E0" w:rsidP="006F2BB9">
            <w:pPr>
              <w:pStyle w:val="ListeParagraf"/>
              <w:numPr>
                <w:ilvl w:val="0"/>
                <w:numId w:val="61"/>
              </w:numPr>
              <w:ind w:left="459" w:hanging="283"/>
              <w:rPr>
                <w:rFonts w:cs="Arial"/>
              </w:rPr>
            </w:pPr>
            <w:r w:rsidRPr="006F2BB9">
              <w:rPr>
                <w:rFonts w:cs="Arial"/>
              </w:rPr>
              <w:t>Tek Düzen Muhasebe Sisteminin amaç ve kapsamı açıklar.</w:t>
            </w:r>
          </w:p>
          <w:p w:rsidR="00EB35E0" w:rsidRPr="006F2BB9" w:rsidRDefault="00EB35E0" w:rsidP="006F2BB9">
            <w:pPr>
              <w:pStyle w:val="ListeParagraf"/>
              <w:numPr>
                <w:ilvl w:val="0"/>
                <w:numId w:val="61"/>
              </w:numPr>
              <w:ind w:left="459" w:hanging="283"/>
              <w:rPr>
                <w:rFonts w:cs="Arial"/>
              </w:rPr>
            </w:pPr>
            <w:r w:rsidRPr="006F2BB9">
              <w:rPr>
                <w:rFonts w:cs="Arial"/>
              </w:rPr>
              <w:t xml:space="preserve">Tek Düzen Muhasebe Sisteminin Usul ve Esaslarını uygular. </w:t>
            </w:r>
          </w:p>
        </w:tc>
      </w:tr>
      <w:tr w:rsidR="00EB35E0" w:rsidRPr="006F2BB9" w:rsidTr="006F2BB9">
        <w:trPr>
          <w:trHeight w:val="522"/>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bCs/>
                <w:color w:val="000000"/>
                <w:sz w:val="20"/>
                <w:szCs w:val="20"/>
              </w:rPr>
            </w:pPr>
            <w:r w:rsidRPr="006F2BB9">
              <w:rPr>
                <w:rFonts w:ascii="Arial" w:hAnsi="Arial" w:cs="Arial"/>
                <w:b/>
                <w:bCs/>
                <w:color w:val="000000"/>
                <w:sz w:val="20"/>
                <w:szCs w:val="20"/>
              </w:rPr>
              <w:t>Muhasebe Süreci</w:t>
            </w:r>
          </w:p>
        </w:tc>
      </w:tr>
      <w:tr w:rsidR="00EB35E0" w:rsidRPr="006F2BB9" w:rsidTr="006F2BB9">
        <w:trPr>
          <w:trHeight w:val="2607"/>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lastRenderedPageBreak/>
              <w:t>Öğrenme Biriminin Kazanımları</w:t>
            </w:r>
          </w:p>
          <w:p w:rsidR="00EB35E0" w:rsidRPr="006F2BB9" w:rsidRDefault="00EB35E0" w:rsidP="006F2BB9">
            <w:pPr>
              <w:spacing w:after="0" w:line="240" w:lineRule="auto"/>
              <w:rPr>
                <w:rFonts w:ascii="Arial" w:hAnsi="Arial" w:cs="Arial"/>
                <w:b/>
                <w:sz w:val="20"/>
                <w:szCs w:val="20"/>
              </w:rPr>
            </w:pPr>
          </w:p>
        </w:tc>
        <w:tc>
          <w:tcPr>
            <w:tcW w:w="6662" w:type="dxa"/>
            <w:vAlign w:val="center"/>
          </w:tcPr>
          <w:p w:rsidR="00EB35E0" w:rsidRPr="006F2BB9" w:rsidRDefault="00EB35E0" w:rsidP="006F2BB9">
            <w:pPr>
              <w:pStyle w:val="ListeParagraf"/>
              <w:numPr>
                <w:ilvl w:val="0"/>
                <w:numId w:val="32"/>
              </w:numPr>
              <w:spacing w:before="120" w:after="120"/>
              <w:ind w:left="460" w:hanging="284"/>
              <w:rPr>
                <w:rFonts w:cs="Arial"/>
                <w:color w:val="000000"/>
              </w:rPr>
            </w:pPr>
            <w:r w:rsidRPr="006F2BB9">
              <w:rPr>
                <w:rFonts w:cs="Arial"/>
                <w:color w:val="000000"/>
              </w:rPr>
              <w:t xml:space="preserve">Açılış bilançosunu düzenler. </w:t>
            </w:r>
          </w:p>
          <w:p w:rsidR="00EB35E0" w:rsidRPr="006F2BB9" w:rsidRDefault="00EB35E0" w:rsidP="006F2BB9">
            <w:pPr>
              <w:pStyle w:val="ListeParagraf"/>
              <w:numPr>
                <w:ilvl w:val="0"/>
                <w:numId w:val="32"/>
              </w:numPr>
              <w:spacing w:before="120" w:after="120"/>
              <w:ind w:left="460" w:hanging="284"/>
              <w:rPr>
                <w:rFonts w:cs="Arial"/>
                <w:color w:val="000000"/>
              </w:rPr>
            </w:pPr>
            <w:r w:rsidRPr="006F2BB9">
              <w:rPr>
                <w:rFonts w:cs="Arial"/>
                <w:color w:val="000000"/>
              </w:rPr>
              <w:t>Muhasebe defterlerine kayıt işlemlerinin yapar.</w:t>
            </w:r>
          </w:p>
          <w:p w:rsidR="00EB35E0" w:rsidRPr="006F2BB9" w:rsidRDefault="00EB35E0" w:rsidP="006F2BB9">
            <w:pPr>
              <w:pStyle w:val="ListeParagraf"/>
              <w:numPr>
                <w:ilvl w:val="0"/>
                <w:numId w:val="32"/>
              </w:numPr>
              <w:spacing w:before="120" w:after="120"/>
              <w:ind w:left="460" w:hanging="284"/>
              <w:rPr>
                <w:rFonts w:cs="Arial"/>
                <w:color w:val="000000"/>
              </w:rPr>
            </w:pPr>
            <w:r w:rsidRPr="006F2BB9">
              <w:rPr>
                <w:rFonts w:cs="Arial"/>
                <w:color w:val="000000"/>
              </w:rPr>
              <w:t>Aylık mizanların düzenlenmesi işlemlerini yapar.</w:t>
            </w:r>
          </w:p>
          <w:p w:rsidR="00EB35E0" w:rsidRPr="006F2BB9" w:rsidRDefault="00EB35E0" w:rsidP="006F2BB9">
            <w:pPr>
              <w:pStyle w:val="ListeParagraf"/>
              <w:numPr>
                <w:ilvl w:val="0"/>
                <w:numId w:val="32"/>
              </w:numPr>
              <w:spacing w:before="120" w:after="120"/>
              <w:ind w:left="460" w:hanging="284"/>
              <w:rPr>
                <w:rFonts w:cs="Arial"/>
                <w:color w:val="000000"/>
              </w:rPr>
            </w:pPr>
            <w:r w:rsidRPr="006F2BB9">
              <w:rPr>
                <w:rFonts w:cs="Arial"/>
                <w:color w:val="000000"/>
              </w:rPr>
              <w:t xml:space="preserve">Envanter İşlemlerini yapar. </w:t>
            </w:r>
          </w:p>
          <w:p w:rsidR="00EB35E0" w:rsidRPr="006F2BB9" w:rsidRDefault="00EB35E0" w:rsidP="006F2BB9">
            <w:pPr>
              <w:pStyle w:val="ListeParagraf"/>
              <w:numPr>
                <w:ilvl w:val="0"/>
                <w:numId w:val="32"/>
              </w:numPr>
              <w:spacing w:before="120" w:after="120"/>
              <w:ind w:left="460" w:hanging="284"/>
              <w:rPr>
                <w:rFonts w:cs="Arial"/>
                <w:color w:val="000000"/>
              </w:rPr>
            </w:pPr>
            <w:r w:rsidRPr="006F2BB9">
              <w:rPr>
                <w:rFonts w:cs="Arial"/>
                <w:color w:val="000000"/>
              </w:rPr>
              <w:t xml:space="preserve">Gelir tablosunun düzenlenmesi işlemlerini yapar. </w:t>
            </w:r>
          </w:p>
          <w:p w:rsidR="00EB35E0" w:rsidRPr="006F2BB9" w:rsidRDefault="00EB35E0" w:rsidP="006F2BB9">
            <w:pPr>
              <w:pStyle w:val="ListeParagraf"/>
              <w:numPr>
                <w:ilvl w:val="0"/>
                <w:numId w:val="32"/>
              </w:numPr>
              <w:spacing w:before="120" w:after="120"/>
              <w:ind w:left="460" w:hanging="284"/>
              <w:rPr>
                <w:rFonts w:cs="Arial"/>
                <w:color w:val="000000"/>
              </w:rPr>
            </w:pPr>
            <w:r w:rsidRPr="006F2BB9">
              <w:rPr>
                <w:rFonts w:cs="Arial"/>
                <w:color w:val="000000"/>
              </w:rPr>
              <w:t xml:space="preserve">Gelir ve gider (sonuç) hesaplarının kapatılması işlemlerini yapar. </w:t>
            </w:r>
          </w:p>
          <w:p w:rsidR="00EB35E0" w:rsidRPr="006F2BB9" w:rsidRDefault="00EB35E0" w:rsidP="006F2BB9">
            <w:pPr>
              <w:pStyle w:val="ListeParagraf"/>
              <w:numPr>
                <w:ilvl w:val="0"/>
                <w:numId w:val="32"/>
              </w:numPr>
              <w:spacing w:before="120" w:after="120"/>
              <w:ind w:left="460" w:hanging="284"/>
              <w:rPr>
                <w:rFonts w:cs="Arial"/>
                <w:color w:val="000000"/>
              </w:rPr>
            </w:pPr>
            <w:r w:rsidRPr="006F2BB9">
              <w:rPr>
                <w:rFonts w:cs="Arial"/>
                <w:color w:val="000000"/>
              </w:rPr>
              <w:t>Kesin mizan düzenlenmesi işlemlerinin yapar.</w:t>
            </w:r>
          </w:p>
          <w:p w:rsidR="00EB35E0" w:rsidRPr="006F2BB9" w:rsidRDefault="00EB35E0" w:rsidP="006F2BB9">
            <w:pPr>
              <w:pStyle w:val="ListeParagraf"/>
              <w:numPr>
                <w:ilvl w:val="0"/>
                <w:numId w:val="32"/>
              </w:numPr>
              <w:spacing w:before="120" w:after="120"/>
              <w:ind w:left="460" w:hanging="284"/>
              <w:rPr>
                <w:rFonts w:cs="Arial"/>
                <w:color w:val="000000"/>
              </w:rPr>
            </w:pPr>
            <w:r w:rsidRPr="006F2BB9">
              <w:rPr>
                <w:rFonts w:cs="Arial"/>
                <w:color w:val="000000"/>
              </w:rPr>
              <w:t xml:space="preserve">Kapanış bilançosu düzenlenmesi işlemlerini yapar. </w:t>
            </w:r>
          </w:p>
          <w:p w:rsidR="00EB35E0" w:rsidRPr="006F2BB9" w:rsidRDefault="00EB35E0" w:rsidP="006F2BB9">
            <w:pPr>
              <w:pStyle w:val="ListeParagraf"/>
              <w:numPr>
                <w:ilvl w:val="0"/>
                <w:numId w:val="32"/>
              </w:numPr>
              <w:spacing w:before="120" w:after="120"/>
              <w:ind w:left="460" w:hanging="284"/>
              <w:rPr>
                <w:rFonts w:cs="Arial"/>
                <w:color w:val="000000"/>
              </w:rPr>
            </w:pPr>
            <w:r w:rsidRPr="006F2BB9">
              <w:rPr>
                <w:rFonts w:cs="Arial"/>
                <w:color w:val="000000"/>
              </w:rPr>
              <w:t xml:space="preserve">Bilanço hesaplarının kapatılması işlemlerini yapar. </w:t>
            </w:r>
          </w:p>
          <w:p w:rsidR="00EB35E0" w:rsidRPr="006F2BB9" w:rsidRDefault="00EB35E0" w:rsidP="006F2BB9">
            <w:pPr>
              <w:pStyle w:val="ListeParagraf"/>
              <w:numPr>
                <w:ilvl w:val="0"/>
                <w:numId w:val="32"/>
              </w:numPr>
              <w:spacing w:before="120" w:after="120"/>
              <w:ind w:left="460" w:hanging="284"/>
              <w:rPr>
                <w:rFonts w:cs="Arial"/>
                <w:color w:val="000000"/>
              </w:rPr>
            </w:pPr>
            <w:r w:rsidRPr="006F2BB9">
              <w:rPr>
                <w:rFonts w:cs="Arial"/>
                <w:color w:val="000000"/>
              </w:rPr>
              <w:t xml:space="preserve">Yeni döneme ilişkin hesapların açılması işlemlerini yapar. </w:t>
            </w:r>
          </w:p>
        </w:tc>
      </w:tr>
      <w:tr w:rsidR="00EB35E0" w:rsidRPr="006F2BB9" w:rsidTr="006F2BB9">
        <w:trPr>
          <w:trHeight w:val="522"/>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Aktif Karakterli Hesaplar</w:t>
            </w:r>
          </w:p>
        </w:tc>
      </w:tr>
      <w:tr w:rsidR="00EB35E0" w:rsidRPr="006F2BB9" w:rsidTr="006F2BB9">
        <w:trPr>
          <w:trHeight w:val="1319"/>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p w:rsidR="00EB35E0" w:rsidRPr="006F2BB9" w:rsidRDefault="00EB35E0" w:rsidP="006F2BB9">
            <w:pPr>
              <w:spacing w:after="0" w:line="240" w:lineRule="auto"/>
              <w:rPr>
                <w:rFonts w:ascii="Arial" w:hAnsi="Arial" w:cs="Arial"/>
                <w:b/>
                <w:sz w:val="20"/>
                <w:szCs w:val="20"/>
              </w:rPr>
            </w:pPr>
          </w:p>
        </w:tc>
        <w:tc>
          <w:tcPr>
            <w:tcW w:w="6662" w:type="dxa"/>
            <w:vAlign w:val="center"/>
          </w:tcPr>
          <w:p w:rsidR="00EB35E0" w:rsidRPr="006F2BB9" w:rsidRDefault="00EB35E0" w:rsidP="006F2BB9">
            <w:pPr>
              <w:pStyle w:val="ListeParagraf"/>
              <w:numPr>
                <w:ilvl w:val="0"/>
                <w:numId w:val="33"/>
              </w:numPr>
              <w:spacing w:before="120"/>
              <w:ind w:left="460" w:hanging="284"/>
              <w:rPr>
                <w:rFonts w:cs="Arial"/>
                <w:color w:val="000000"/>
              </w:rPr>
            </w:pPr>
            <w:r w:rsidRPr="006F2BB9">
              <w:rPr>
                <w:rFonts w:cs="Arial"/>
                <w:color w:val="000000"/>
              </w:rPr>
              <w:t>Muhasebe Sistemi Uygulama Genel Tebliği’ne uygun olarak dönen varlık hesap hareketlerini ve envanter işlemlerini yaparak kaydeder.</w:t>
            </w:r>
          </w:p>
          <w:p w:rsidR="00EB35E0" w:rsidRPr="006F2BB9" w:rsidRDefault="00EB35E0" w:rsidP="006F2BB9">
            <w:pPr>
              <w:pStyle w:val="ListeParagraf"/>
              <w:numPr>
                <w:ilvl w:val="0"/>
                <w:numId w:val="33"/>
              </w:numPr>
              <w:spacing w:after="120"/>
              <w:ind w:left="459" w:hanging="283"/>
              <w:jc w:val="both"/>
              <w:rPr>
                <w:rFonts w:cs="Arial"/>
              </w:rPr>
            </w:pPr>
            <w:r w:rsidRPr="006F2BB9">
              <w:rPr>
                <w:rFonts w:cs="Arial"/>
              </w:rPr>
              <w:t>Muhasebe Sistemi Uygulama Genel Tebliği’ne uygun olarak duran varlık hesap hareketlerini ve envanter işlemlerini yaparak kaydeder.</w:t>
            </w:r>
          </w:p>
        </w:tc>
      </w:tr>
      <w:tr w:rsidR="00EB35E0" w:rsidRPr="006F2BB9" w:rsidTr="006F2BB9">
        <w:trPr>
          <w:trHeight w:val="530"/>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Pasif Karakterli Hesaplar</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65"/>
              </w:numPr>
              <w:spacing w:before="120" w:after="120"/>
              <w:ind w:left="459" w:hanging="283"/>
              <w:rPr>
                <w:rFonts w:cs="Arial"/>
                <w:color w:val="000000"/>
                <w:lang w:eastAsia="en-US"/>
              </w:rPr>
            </w:pPr>
            <w:r w:rsidRPr="006F2BB9">
              <w:rPr>
                <w:rFonts w:cs="Arial"/>
                <w:color w:val="000000"/>
                <w:lang w:eastAsia="en-US"/>
              </w:rPr>
              <w:t>Muhasebe Sistemi Uygulama Genel Tebliği’ne uygun olarak kısa vadeli yabancı kaynaklar hesap hareketlerini ve envanter işlemlerini yaparak kaydeder.</w:t>
            </w:r>
          </w:p>
          <w:p w:rsidR="00EB35E0" w:rsidRPr="006F2BB9" w:rsidRDefault="00EB35E0" w:rsidP="006F2BB9">
            <w:pPr>
              <w:pStyle w:val="ListeParagraf"/>
              <w:numPr>
                <w:ilvl w:val="0"/>
                <w:numId w:val="65"/>
              </w:numPr>
              <w:spacing w:before="120" w:after="120"/>
              <w:ind w:left="459" w:hanging="283"/>
              <w:rPr>
                <w:rFonts w:cs="Arial"/>
                <w:color w:val="000000"/>
                <w:lang w:eastAsia="en-US"/>
              </w:rPr>
            </w:pPr>
            <w:r w:rsidRPr="006F2BB9">
              <w:rPr>
                <w:rFonts w:cs="Arial"/>
                <w:color w:val="000000"/>
                <w:lang w:eastAsia="en-US"/>
              </w:rPr>
              <w:t>Muhasebe Sistemi Uygulama Genel Tebliği’ne uygun olarak uzun vadeli yabancı kaynaklar hesap hareketlerini ve envanter işlemlerini yaparak kaydeder.</w:t>
            </w:r>
          </w:p>
          <w:p w:rsidR="00EB35E0" w:rsidRPr="006F2BB9" w:rsidRDefault="00EB35E0" w:rsidP="006F2BB9">
            <w:pPr>
              <w:pStyle w:val="ListeParagraf"/>
              <w:numPr>
                <w:ilvl w:val="0"/>
                <w:numId w:val="65"/>
              </w:numPr>
              <w:spacing w:before="120" w:after="120"/>
              <w:ind w:left="459" w:hanging="283"/>
              <w:rPr>
                <w:rFonts w:cs="Arial"/>
                <w:color w:val="000000"/>
              </w:rPr>
            </w:pPr>
            <w:r w:rsidRPr="006F2BB9">
              <w:rPr>
                <w:rFonts w:cs="Arial"/>
                <w:color w:val="000000"/>
                <w:lang w:eastAsia="en-US"/>
              </w:rPr>
              <w:t>Muhasebe Sistemi Uygulama Genel Tebliği’ne uygun olarak öz kaynaklar hesap hareketlerini ve envanter işlemlerini yaparak kaydeder.</w:t>
            </w:r>
          </w:p>
        </w:tc>
      </w:tr>
      <w:tr w:rsidR="00EB35E0" w:rsidRPr="006F2BB9" w:rsidTr="006F2BB9">
        <w:trPr>
          <w:trHeight w:val="530"/>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Gelir Tablosu Hesapları</w:t>
            </w:r>
          </w:p>
        </w:tc>
      </w:tr>
      <w:tr w:rsidR="00EB35E0" w:rsidRPr="006F2BB9" w:rsidTr="006F2BB9">
        <w:trPr>
          <w:trHeight w:val="916"/>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62"/>
              </w:numPr>
              <w:ind w:left="459" w:hanging="283"/>
              <w:rPr>
                <w:rFonts w:cs="Arial"/>
                <w:color w:val="000000"/>
                <w:lang w:eastAsia="en-US"/>
              </w:rPr>
            </w:pPr>
            <w:r w:rsidRPr="006F2BB9">
              <w:rPr>
                <w:rFonts w:cs="Arial"/>
                <w:color w:val="000000"/>
                <w:lang w:eastAsia="en-US"/>
              </w:rPr>
              <w:t>Gelir hesapları ile ilgili muhasebe kayıtlarını yapar</w:t>
            </w:r>
          </w:p>
          <w:p w:rsidR="00EB35E0" w:rsidRPr="006F2BB9" w:rsidRDefault="00EB35E0" w:rsidP="006F2BB9">
            <w:pPr>
              <w:pStyle w:val="ListeParagraf"/>
              <w:numPr>
                <w:ilvl w:val="0"/>
                <w:numId w:val="62"/>
              </w:numPr>
              <w:ind w:left="459" w:hanging="283"/>
              <w:rPr>
                <w:rFonts w:cs="Arial"/>
                <w:color w:val="000000"/>
                <w:lang w:eastAsia="en-US"/>
              </w:rPr>
            </w:pPr>
            <w:r w:rsidRPr="006F2BB9">
              <w:rPr>
                <w:rFonts w:cs="Arial"/>
                <w:color w:val="000000"/>
                <w:lang w:eastAsia="en-US"/>
              </w:rPr>
              <w:t>Gider Hesapları ile ilgili muhasebe kayıtlarını yapar.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Maliyet Hesapları</w:t>
            </w:r>
          </w:p>
        </w:tc>
      </w:tr>
      <w:tr w:rsidR="00EB35E0" w:rsidRPr="006F2BB9" w:rsidTr="006F2BB9">
        <w:trPr>
          <w:trHeight w:val="1229"/>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63"/>
              </w:numPr>
              <w:ind w:left="459" w:hanging="283"/>
              <w:rPr>
                <w:rFonts w:cs="Arial"/>
                <w:color w:val="000000"/>
                <w:lang w:eastAsia="en-US"/>
              </w:rPr>
            </w:pPr>
            <w:r w:rsidRPr="006F2BB9">
              <w:rPr>
                <w:rFonts w:cs="Arial"/>
                <w:color w:val="000000"/>
                <w:lang w:eastAsia="en-US"/>
              </w:rPr>
              <w:t xml:space="preserve">7/A Seçeneğindeki maliyet hesapları ile ilgili kayıtları yapar. </w:t>
            </w:r>
          </w:p>
          <w:p w:rsidR="00EB35E0" w:rsidRPr="006F2BB9" w:rsidRDefault="00EB35E0" w:rsidP="006F2BB9">
            <w:pPr>
              <w:pStyle w:val="ListeParagraf"/>
              <w:numPr>
                <w:ilvl w:val="0"/>
                <w:numId w:val="63"/>
              </w:numPr>
              <w:ind w:left="459" w:hanging="283"/>
              <w:rPr>
                <w:rFonts w:cs="Arial"/>
                <w:color w:val="000000"/>
                <w:lang w:eastAsia="en-US"/>
              </w:rPr>
            </w:pPr>
            <w:r w:rsidRPr="006F2BB9">
              <w:rPr>
                <w:rFonts w:cs="Arial"/>
                <w:color w:val="000000"/>
                <w:lang w:eastAsia="en-US"/>
              </w:rPr>
              <w:t>7/B Seçeneğindeki maliyet hesapları ile ilgili kayıtları yapar.</w:t>
            </w:r>
          </w:p>
          <w:p w:rsidR="00EB35E0" w:rsidRPr="006F2BB9" w:rsidRDefault="00EB35E0" w:rsidP="006F2BB9">
            <w:pPr>
              <w:pStyle w:val="ListeParagraf"/>
              <w:numPr>
                <w:ilvl w:val="0"/>
                <w:numId w:val="63"/>
              </w:numPr>
              <w:ind w:left="459" w:hanging="283"/>
              <w:rPr>
                <w:rFonts w:cs="Arial"/>
                <w:color w:val="000000"/>
                <w:lang w:eastAsia="en-US"/>
              </w:rPr>
            </w:pPr>
            <w:r w:rsidRPr="006F2BB9">
              <w:rPr>
                <w:rFonts w:cs="Arial"/>
                <w:color w:val="000000"/>
                <w:lang w:eastAsia="en-US"/>
              </w:rPr>
              <w:t xml:space="preserve">Gelir ve gider hesaplarının maliyet hesapları ile ilişkisiyle ilgili kayıtları yapar. </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Nazım Hesaplar</w:t>
            </w:r>
          </w:p>
        </w:tc>
      </w:tr>
      <w:tr w:rsidR="00EB35E0" w:rsidRPr="006F2BB9" w:rsidTr="006F2BB9">
        <w:trPr>
          <w:trHeight w:val="798"/>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64"/>
              </w:numPr>
              <w:ind w:left="459" w:hanging="283"/>
              <w:rPr>
                <w:rFonts w:cs="Arial"/>
                <w:color w:val="000000"/>
                <w:lang w:eastAsia="en-US"/>
              </w:rPr>
            </w:pPr>
            <w:r w:rsidRPr="006F2BB9">
              <w:rPr>
                <w:rFonts w:cs="Arial"/>
                <w:color w:val="000000"/>
                <w:lang w:eastAsia="en-US"/>
              </w:rPr>
              <w:t>Nazım hesaplar ile ilgili genel bilgileri açıklar.</w:t>
            </w:r>
          </w:p>
          <w:p w:rsidR="00EB35E0" w:rsidRPr="006F2BB9" w:rsidRDefault="00EB35E0" w:rsidP="006F2BB9">
            <w:pPr>
              <w:pStyle w:val="ListeParagraf"/>
              <w:numPr>
                <w:ilvl w:val="0"/>
                <w:numId w:val="64"/>
              </w:numPr>
              <w:ind w:left="459" w:hanging="283"/>
              <w:rPr>
                <w:rFonts w:cs="Arial"/>
                <w:color w:val="000000"/>
                <w:lang w:eastAsia="en-US"/>
              </w:rPr>
            </w:pPr>
            <w:r w:rsidRPr="006F2BB9">
              <w:rPr>
                <w:rFonts w:cs="Arial"/>
                <w:color w:val="000000"/>
                <w:lang w:eastAsia="en-US"/>
              </w:rPr>
              <w:t xml:space="preserve">Nazım hesapların işleyişiyle ilgili kayıtları yapar. </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Muhasebe Uygulamaları</w:t>
            </w:r>
          </w:p>
        </w:tc>
      </w:tr>
      <w:tr w:rsidR="00EB35E0" w:rsidRPr="006F2BB9" w:rsidTr="006F2BB9">
        <w:trPr>
          <w:trHeight w:val="945"/>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lastRenderedPageBreak/>
              <w:t>Öğrenme Biriminin Kazanımları</w:t>
            </w:r>
          </w:p>
        </w:tc>
        <w:tc>
          <w:tcPr>
            <w:tcW w:w="6662" w:type="dxa"/>
            <w:vAlign w:val="center"/>
          </w:tcPr>
          <w:p w:rsidR="00EB35E0" w:rsidRPr="006F2BB9" w:rsidRDefault="00EB35E0" w:rsidP="006F2BB9">
            <w:pPr>
              <w:pStyle w:val="ListeParagraf"/>
              <w:numPr>
                <w:ilvl w:val="0"/>
                <w:numId w:val="66"/>
              </w:numPr>
              <w:ind w:left="459" w:hanging="283"/>
              <w:rPr>
                <w:rFonts w:cs="Arial"/>
                <w:color w:val="000000"/>
                <w:lang w:eastAsia="en-US"/>
              </w:rPr>
            </w:pPr>
            <w:r w:rsidRPr="006F2BB9">
              <w:rPr>
                <w:rFonts w:cs="Arial"/>
                <w:color w:val="000000"/>
                <w:lang w:eastAsia="en-US"/>
              </w:rPr>
              <w:t xml:space="preserve">Bilançonun düzenlenmesini yapar. </w:t>
            </w:r>
          </w:p>
          <w:p w:rsidR="00EB35E0" w:rsidRPr="006F2BB9" w:rsidRDefault="00EB35E0" w:rsidP="006F2BB9">
            <w:pPr>
              <w:pStyle w:val="ListeParagraf"/>
              <w:numPr>
                <w:ilvl w:val="0"/>
                <w:numId w:val="66"/>
              </w:numPr>
              <w:ind w:left="459" w:hanging="283"/>
              <w:rPr>
                <w:rFonts w:cs="Arial"/>
                <w:color w:val="000000"/>
                <w:lang w:eastAsia="en-US"/>
              </w:rPr>
            </w:pPr>
            <w:r w:rsidRPr="006F2BB9">
              <w:rPr>
                <w:rFonts w:cs="Arial"/>
                <w:color w:val="000000"/>
                <w:lang w:eastAsia="en-US"/>
              </w:rPr>
              <w:t>Mizan düzenlenmesini yapar.</w:t>
            </w:r>
          </w:p>
          <w:p w:rsidR="00EB35E0" w:rsidRPr="006F2BB9" w:rsidRDefault="00EB35E0" w:rsidP="006F2BB9">
            <w:pPr>
              <w:pStyle w:val="ListeParagraf"/>
              <w:numPr>
                <w:ilvl w:val="0"/>
                <w:numId w:val="66"/>
              </w:numPr>
              <w:ind w:left="459" w:hanging="283"/>
              <w:rPr>
                <w:rFonts w:cs="Arial"/>
                <w:color w:val="000000"/>
                <w:lang w:eastAsia="en-US"/>
              </w:rPr>
            </w:pPr>
            <w:r w:rsidRPr="006F2BB9">
              <w:rPr>
                <w:rFonts w:cs="Arial"/>
                <w:color w:val="000000"/>
                <w:lang w:eastAsia="en-US"/>
              </w:rPr>
              <w:t xml:space="preserve">Gelir Tablosu düzenlenmesini yapar. </w:t>
            </w:r>
          </w:p>
          <w:p w:rsidR="00EB35E0" w:rsidRPr="006F2BB9" w:rsidRDefault="00EB35E0" w:rsidP="006F2BB9">
            <w:pPr>
              <w:pStyle w:val="ListeParagraf"/>
              <w:numPr>
                <w:ilvl w:val="0"/>
                <w:numId w:val="66"/>
              </w:numPr>
              <w:ind w:left="459" w:hanging="283"/>
              <w:rPr>
                <w:rFonts w:cs="Arial"/>
                <w:color w:val="000000"/>
                <w:lang w:eastAsia="en-US"/>
              </w:rPr>
            </w:pPr>
            <w:r w:rsidRPr="006F2BB9">
              <w:rPr>
                <w:rFonts w:cs="Arial"/>
                <w:color w:val="000000"/>
                <w:lang w:eastAsia="en-US"/>
              </w:rPr>
              <w:t>Muhasebe Sürecindeki işlemleri yapar.</w:t>
            </w:r>
          </w:p>
        </w:tc>
      </w:tr>
    </w:tbl>
    <w:p w:rsidR="00EB35E0" w:rsidRDefault="00EB35E0" w:rsidP="00E65A78">
      <w:pPr>
        <w:rPr>
          <w:rFonts w:ascii="Arial" w:hAnsi="Arial" w:cs="Arial"/>
          <w:b/>
          <w:bCs/>
          <w:sz w:val="20"/>
          <w:szCs w:val="20"/>
        </w:rPr>
      </w:pPr>
    </w:p>
    <w:p w:rsidR="00EB35E0" w:rsidRPr="00EE565E" w:rsidRDefault="00EB35E0" w:rsidP="00E65A78">
      <w:pPr>
        <w:spacing w:before="120" w:after="120" w:line="240" w:lineRule="auto"/>
        <w:rPr>
          <w:rFonts w:ascii="Arial" w:hAnsi="Arial" w:cs="Arial"/>
          <w:b/>
          <w:bCs/>
          <w:sz w:val="20"/>
          <w:szCs w:val="20"/>
        </w:rPr>
      </w:pPr>
      <w:r w:rsidRPr="00EE565E">
        <w:rPr>
          <w:rFonts w:ascii="Arial" w:hAnsi="Arial" w:cs="Arial"/>
          <w:b/>
          <w:bCs/>
          <w:sz w:val="20"/>
          <w:szCs w:val="20"/>
        </w:rPr>
        <w:t>DIŞ TİCARET MUHASEBESİ DERSİ</w:t>
      </w:r>
    </w:p>
    <w:p w:rsidR="00EB35E0" w:rsidRPr="00E378E0" w:rsidRDefault="00EB35E0" w:rsidP="00E65A78">
      <w:pPr>
        <w:spacing w:before="120" w:after="120" w:line="240" w:lineRule="auto"/>
        <w:jc w:val="both"/>
        <w:rPr>
          <w:rFonts w:ascii="Arial" w:hAnsi="Arial" w:cs="Arial"/>
          <w:b/>
          <w:sz w:val="20"/>
          <w:szCs w:val="20"/>
        </w:rPr>
      </w:pPr>
      <w:r w:rsidRPr="00471CFC">
        <w:rPr>
          <w:rFonts w:ascii="Arial" w:hAnsi="Arial" w:cs="Arial"/>
          <w:b/>
          <w:color w:val="000000"/>
          <w:sz w:val="20"/>
          <w:szCs w:val="20"/>
          <w:lang w:eastAsia="tr-TR"/>
        </w:rPr>
        <w:t>Dersin Amacı</w:t>
      </w:r>
      <w:r w:rsidRPr="00471CFC">
        <w:rPr>
          <w:rFonts w:ascii="Arial" w:hAnsi="Arial" w:cs="Arial"/>
          <w:b/>
          <w:color w:val="000000"/>
          <w:sz w:val="20"/>
          <w:szCs w:val="20"/>
          <w:lang w:eastAsia="tr-TR"/>
        </w:rPr>
        <w:tab/>
      </w:r>
      <w:r w:rsidRPr="00471CFC">
        <w:rPr>
          <w:rFonts w:ascii="Arial" w:hAnsi="Arial" w:cs="Arial"/>
          <w:b/>
          <w:color w:val="000000"/>
          <w:sz w:val="20"/>
          <w:szCs w:val="20"/>
          <w:lang w:eastAsia="tr-TR"/>
        </w:rPr>
        <w:tab/>
        <w:t>:</w:t>
      </w:r>
      <w:r w:rsidRPr="00471CFC">
        <w:rPr>
          <w:rFonts w:ascii="Arial" w:hAnsi="Arial" w:cs="Arial"/>
          <w:color w:val="000000"/>
          <w:sz w:val="20"/>
          <w:szCs w:val="20"/>
          <w:lang w:eastAsia="tr-TR"/>
        </w:rPr>
        <w:t xml:space="preserve"> </w:t>
      </w:r>
      <w:r w:rsidRPr="00AE10C3">
        <w:rPr>
          <w:rFonts w:ascii="Arial" w:hAnsi="Arial" w:cs="Arial"/>
          <w:color w:val="000000"/>
          <w:sz w:val="20"/>
          <w:szCs w:val="20"/>
          <w:lang w:val="en-US"/>
        </w:rPr>
        <w:t xml:space="preserve">Bu derste öğrenciye; iş sağlığı ve güvenliği tedbirleri doğrultusunda; </w:t>
      </w:r>
      <w:r w:rsidRPr="00AE10C3">
        <w:rPr>
          <w:rFonts w:ascii="Arial" w:hAnsi="Arial" w:cs="Arial"/>
          <w:sz w:val="20"/>
          <w:szCs w:val="20"/>
        </w:rPr>
        <w:t>dış ticaret muhasebe işlemleri ile ilgili</w:t>
      </w:r>
      <w:r w:rsidRPr="00AE10C3">
        <w:rPr>
          <w:rFonts w:ascii="Arial" w:hAnsi="Arial" w:cs="Arial"/>
          <w:b/>
          <w:sz w:val="20"/>
          <w:szCs w:val="20"/>
        </w:rPr>
        <w:t xml:space="preserve"> </w:t>
      </w:r>
      <w:r w:rsidRPr="00AE10C3">
        <w:rPr>
          <w:rFonts w:ascii="Arial" w:hAnsi="Arial" w:cs="Arial"/>
          <w:color w:val="000000"/>
          <w:sz w:val="20"/>
          <w:szCs w:val="20"/>
          <w:lang w:val="en-US"/>
        </w:rPr>
        <w:t>bilgi ve becerilerin kazandırılması amaçlanmaktadır</w:t>
      </w:r>
      <w:r w:rsidRPr="00E378E0">
        <w:rPr>
          <w:rFonts w:ascii="Times New Roman" w:hAnsi="Times New Roman"/>
          <w:color w:val="000000"/>
          <w:sz w:val="20"/>
          <w:szCs w:val="20"/>
          <w:lang w:val="en-US"/>
        </w:rPr>
        <w:t>.</w:t>
      </w:r>
    </w:p>
    <w:p w:rsidR="00EB35E0" w:rsidRPr="00471CFC" w:rsidRDefault="00EB35E0" w:rsidP="00E65A78">
      <w:pPr>
        <w:spacing w:before="120" w:after="120" w:line="240" w:lineRule="auto"/>
        <w:rPr>
          <w:rFonts w:ascii="Arial" w:hAnsi="Arial" w:cs="Arial"/>
          <w:color w:val="000000"/>
          <w:sz w:val="20"/>
          <w:szCs w:val="20"/>
          <w:lang w:eastAsia="tr-TR"/>
        </w:rPr>
      </w:pPr>
      <w:r w:rsidRPr="00471CFC">
        <w:rPr>
          <w:rFonts w:ascii="Arial" w:hAnsi="Arial" w:cs="Arial"/>
          <w:b/>
          <w:bCs/>
          <w:sz w:val="20"/>
          <w:szCs w:val="20"/>
        </w:rPr>
        <w:t>Sınıfı</w:t>
      </w:r>
      <w:r w:rsidRPr="00471CFC">
        <w:rPr>
          <w:rFonts w:ascii="Arial" w:hAnsi="Arial" w:cs="Arial"/>
          <w:b/>
          <w:bCs/>
          <w:sz w:val="20"/>
          <w:szCs w:val="20"/>
        </w:rPr>
        <w:tab/>
      </w:r>
      <w:r w:rsidRPr="00471CFC">
        <w:rPr>
          <w:rFonts w:ascii="Arial" w:hAnsi="Arial" w:cs="Arial"/>
          <w:b/>
          <w:bCs/>
          <w:sz w:val="20"/>
          <w:szCs w:val="20"/>
        </w:rPr>
        <w:tab/>
      </w:r>
      <w:r w:rsidRPr="00471CFC">
        <w:rPr>
          <w:rFonts w:ascii="Arial" w:hAnsi="Arial" w:cs="Arial"/>
          <w:b/>
          <w:bCs/>
          <w:sz w:val="20"/>
          <w:szCs w:val="20"/>
        </w:rPr>
        <w:tab/>
        <w:t xml:space="preserve">: </w:t>
      </w:r>
      <w:r>
        <w:rPr>
          <w:rFonts w:ascii="Arial" w:hAnsi="Arial" w:cs="Arial"/>
          <w:b/>
          <w:bCs/>
          <w:sz w:val="20"/>
          <w:szCs w:val="20"/>
        </w:rPr>
        <w:t>11</w:t>
      </w:r>
    </w:p>
    <w:p w:rsidR="00EB35E0" w:rsidRPr="00471CFC" w:rsidRDefault="00EB35E0" w:rsidP="00E65A78">
      <w:pPr>
        <w:spacing w:before="120" w:after="120" w:line="240" w:lineRule="auto"/>
        <w:rPr>
          <w:rFonts w:ascii="Arial" w:hAnsi="Arial" w:cs="Arial"/>
          <w:b/>
          <w:sz w:val="20"/>
          <w:szCs w:val="20"/>
        </w:rPr>
      </w:pPr>
      <w:r w:rsidRPr="00471CFC">
        <w:rPr>
          <w:rFonts w:ascii="Arial" w:hAnsi="Arial" w:cs="Arial"/>
          <w:b/>
          <w:sz w:val="20"/>
          <w:szCs w:val="20"/>
        </w:rPr>
        <w:t>Haftalık Ders Saati</w:t>
      </w:r>
      <w:r w:rsidRPr="00471CFC">
        <w:rPr>
          <w:rFonts w:ascii="Arial" w:hAnsi="Arial" w:cs="Arial"/>
          <w:b/>
          <w:sz w:val="20"/>
          <w:szCs w:val="20"/>
        </w:rPr>
        <w:tab/>
        <w:t xml:space="preserve">: </w:t>
      </w:r>
      <w:r>
        <w:rPr>
          <w:rFonts w:ascii="Arial" w:hAnsi="Arial" w:cs="Arial"/>
          <w:b/>
          <w:sz w:val="20"/>
          <w:szCs w:val="20"/>
        </w:rPr>
        <w:t>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Dış Ticaret Muhasebesine Giriş</w:t>
            </w:r>
          </w:p>
        </w:tc>
      </w:tr>
      <w:tr w:rsidR="00EB35E0" w:rsidRPr="006F2BB9" w:rsidTr="006F2BB9">
        <w:trPr>
          <w:trHeight w:val="1581"/>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35"/>
              </w:numPr>
              <w:spacing w:after="160" w:line="259" w:lineRule="auto"/>
              <w:ind w:left="459" w:hanging="283"/>
              <w:rPr>
                <w:rFonts w:cs="Arial"/>
                <w:color w:val="000000"/>
              </w:rPr>
            </w:pPr>
            <w:r w:rsidRPr="006F2BB9">
              <w:rPr>
                <w:rFonts w:cs="Arial"/>
                <w:color w:val="000000"/>
              </w:rPr>
              <w:t>Muhasebe ile ilgili genel bilgileri açıklar.</w:t>
            </w:r>
          </w:p>
          <w:p w:rsidR="00EB35E0" w:rsidRPr="006F2BB9" w:rsidRDefault="00EB35E0" w:rsidP="006F2BB9">
            <w:pPr>
              <w:pStyle w:val="ListeParagraf"/>
              <w:widowControl w:val="0"/>
              <w:numPr>
                <w:ilvl w:val="0"/>
                <w:numId w:val="35"/>
              </w:numPr>
              <w:autoSpaceDE w:val="0"/>
              <w:autoSpaceDN w:val="0"/>
              <w:adjustRightInd w:val="0"/>
              <w:spacing w:line="276" w:lineRule="auto"/>
              <w:ind w:left="459" w:hanging="283"/>
              <w:jc w:val="both"/>
              <w:rPr>
                <w:rFonts w:cs="Arial"/>
                <w:color w:val="000000"/>
              </w:rPr>
            </w:pPr>
            <w:r w:rsidRPr="006F2BB9">
              <w:rPr>
                <w:rFonts w:cs="Arial"/>
                <w:color w:val="000000"/>
              </w:rPr>
              <w:t>Dış ticaret muhasebesinin önemini açıklar.</w:t>
            </w:r>
          </w:p>
          <w:p w:rsidR="00EB35E0" w:rsidRPr="006F2BB9" w:rsidRDefault="00EB35E0" w:rsidP="006F2BB9">
            <w:pPr>
              <w:pStyle w:val="ListeParagraf"/>
              <w:widowControl w:val="0"/>
              <w:numPr>
                <w:ilvl w:val="0"/>
                <w:numId w:val="35"/>
              </w:numPr>
              <w:autoSpaceDE w:val="0"/>
              <w:autoSpaceDN w:val="0"/>
              <w:adjustRightInd w:val="0"/>
              <w:spacing w:line="276" w:lineRule="auto"/>
              <w:ind w:left="459" w:hanging="283"/>
              <w:jc w:val="both"/>
              <w:rPr>
                <w:rFonts w:cs="Arial"/>
                <w:color w:val="000000"/>
              </w:rPr>
            </w:pPr>
            <w:r w:rsidRPr="006F2BB9">
              <w:rPr>
                <w:rFonts w:cs="Arial"/>
                <w:color w:val="000000"/>
              </w:rPr>
              <w:t>Dış ticaret muhasebesi için temel bilgileri açıklar.</w:t>
            </w:r>
          </w:p>
          <w:p w:rsidR="00EB35E0" w:rsidRPr="006F2BB9" w:rsidRDefault="00EB35E0" w:rsidP="006F2BB9">
            <w:pPr>
              <w:pStyle w:val="ListeParagraf"/>
              <w:widowControl w:val="0"/>
              <w:numPr>
                <w:ilvl w:val="0"/>
                <w:numId w:val="35"/>
              </w:numPr>
              <w:autoSpaceDE w:val="0"/>
              <w:autoSpaceDN w:val="0"/>
              <w:adjustRightInd w:val="0"/>
              <w:spacing w:line="276" w:lineRule="auto"/>
              <w:ind w:left="459" w:hanging="283"/>
              <w:jc w:val="both"/>
              <w:rPr>
                <w:rFonts w:cs="Arial"/>
                <w:color w:val="000000"/>
              </w:rPr>
            </w:pPr>
            <w:r w:rsidRPr="006F2BB9">
              <w:rPr>
                <w:rFonts w:cs="Arial"/>
                <w:color w:val="000000"/>
              </w:rPr>
              <w:t>Dış ticaret muhasebesinde kullanılan temel kavramları açıklar.</w:t>
            </w:r>
          </w:p>
          <w:p w:rsidR="00EB35E0" w:rsidRPr="006F2BB9" w:rsidRDefault="00EB35E0" w:rsidP="006F2BB9">
            <w:pPr>
              <w:pStyle w:val="ListeParagraf"/>
              <w:widowControl w:val="0"/>
              <w:numPr>
                <w:ilvl w:val="0"/>
                <w:numId w:val="35"/>
              </w:numPr>
              <w:autoSpaceDE w:val="0"/>
              <w:autoSpaceDN w:val="0"/>
              <w:adjustRightInd w:val="0"/>
              <w:spacing w:line="276" w:lineRule="auto"/>
              <w:ind w:left="459" w:hanging="283"/>
              <w:jc w:val="both"/>
              <w:rPr>
                <w:rFonts w:cs="Arial"/>
                <w:color w:val="000000"/>
              </w:rPr>
            </w:pPr>
            <w:r w:rsidRPr="006F2BB9">
              <w:rPr>
                <w:rFonts w:cs="Arial"/>
                <w:color w:val="000000"/>
              </w:rPr>
              <w:t xml:space="preserve">Dış ticaret muhasebesinde hesap planını düzenler. </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Dış Ticarette Kullanılan Hesaplarda Yabancı Paralı İşlemler</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36"/>
              </w:numPr>
              <w:autoSpaceDE w:val="0"/>
              <w:autoSpaceDN w:val="0"/>
              <w:adjustRightInd w:val="0"/>
              <w:spacing w:before="120" w:after="120"/>
              <w:ind w:left="460" w:hanging="284"/>
              <w:jc w:val="both"/>
              <w:rPr>
                <w:rFonts w:cs="Arial"/>
                <w:color w:val="000000"/>
              </w:rPr>
            </w:pPr>
            <w:r w:rsidRPr="006F2BB9">
              <w:rPr>
                <w:rFonts w:cs="Arial"/>
                <w:color w:val="000000"/>
              </w:rPr>
              <w:t xml:space="preserve">Varlık hesaplarının muhasebe kayıtlarını yapar. </w:t>
            </w:r>
          </w:p>
          <w:p w:rsidR="00EB35E0" w:rsidRPr="006F2BB9" w:rsidRDefault="00EB35E0" w:rsidP="006F2BB9">
            <w:pPr>
              <w:pStyle w:val="ListeParagraf"/>
              <w:widowControl w:val="0"/>
              <w:numPr>
                <w:ilvl w:val="0"/>
                <w:numId w:val="36"/>
              </w:numPr>
              <w:autoSpaceDE w:val="0"/>
              <w:autoSpaceDN w:val="0"/>
              <w:adjustRightInd w:val="0"/>
              <w:spacing w:before="120" w:after="120"/>
              <w:ind w:left="460" w:hanging="284"/>
              <w:jc w:val="both"/>
              <w:rPr>
                <w:rFonts w:cs="Arial"/>
                <w:color w:val="000000"/>
              </w:rPr>
            </w:pPr>
            <w:r w:rsidRPr="006F2BB9">
              <w:rPr>
                <w:rFonts w:cs="Arial"/>
                <w:color w:val="000000"/>
              </w:rPr>
              <w:t xml:space="preserve">Kaynak hesaplarının muhasebe kayıtlarını yapar. </w:t>
            </w:r>
          </w:p>
          <w:p w:rsidR="00EB35E0" w:rsidRPr="006F2BB9" w:rsidRDefault="00EB35E0" w:rsidP="006F2BB9">
            <w:pPr>
              <w:pStyle w:val="ListeParagraf"/>
              <w:widowControl w:val="0"/>
              <w:numPr>
                <w:ilvl w:val="0"/>
                <w:numId w:val="36"/>
              </w:numPr>
              <w:autoSpaceDE w:val="0"/>
              <w:autoSpaceDN w:val="0"/>
              <w:adjustRightInd w:val="0"/>
              <w:spacing w:before="120" w:after="120"/>
              <w:ind w:left="460" w:hanging="284"/>
              <w:jc w:val="both"/>
              <w:rPr>
                <w:rFonts w:cs="Arial"/>
                <w:color w:val="000000"/>
              </w:rPr>
            </w:pPr>
            <w:r w:rsidRPr="006F2BB9">
              <w:rPr>
                <w:rFonts w:cs="Arial"/>
                <w:color w:val="000000"/>
              </w:rPr>
              <w:t xml:space="preserve">Gelir tablosu hesaplarının muhasebe kayıtlarını yapar. </w:t>
            </w:r>
          </w:p>
          <w:p w:rsidR="00EB35E0" w:rsidRPr="006F2BB9" w:rsidRDefault="00EB35E0" w:rsidP="006F2BB9">
            <w:pPr>
              <w:pStyle w:val="ListeParagraf"/>
              <w:widowControl w:val="0"/>
              <w:numPr>
                <w:ilvl w:val="0"/>
                <w:numId w:val="36"/>
              </w:numPr>
              <w:autoSpaceDE w:val="0"/>
              <w:autoSpaceDN w:val="0"/>
              <w:adjustRightInd w:val="0"/>
              <w:spacing w:before="120" w:after="120"/>
              <w:ind w:left="460" w:hanging="284"/>
              <w:jc w:val="both"/>
              <w:rPr>
                <w:rFonts w:cs="Arial"/>
                <w:color w:val="000000"/>
              </w:rPr>
            </w:pPr>
            <w:r w:rsidRPr="006F2BB9">
              <w:rPr>
                <w:rFonts w:cs="Arial"/>
                <w:color w:val="000000"/>
              </w:rPr>
              <w:t xml:space="preserve">Maliyet hesaplarının muhasebe kayıtlarını yapar. </w:t>
            </w:r>
          </w:p>
          <w:p w:rsidR="00EB35E0" w:rsidRPr="006F2BB9" w:rsidRDefault="00EB35E0" w:rsidP="006F2BB9">
            <w:pPr>
              <w:pStyle w:val="ListeParagraf"/>
              <w:widowControl w:val="0"/>
              <w:numPr>
                <w:ilvl w:val="0"/>
                <w:numId w:val="36"/>
              </w:numPr>
              <w:autoSpaceDE w:val="0"/>
              <w:autoSpaceDN w:val="0"/>
              <w:adjustRightInd w:val="0"/>
              <w:spacing w:before="120" w:after="120"/>
              <w:ind w:left="460" w:hanging="284"/>
              <w:jc w:val="both"/>
              <w:rPr>
                <w:rFonts w:cs="Arial"/>
                <w:color w:val="000000"/>
              </w:rPr>
            </w:pPr>
            <w:r w:rsidRPr="006F2BB9">
              <w:rPr>
                <w:rFonts w:cs="Arial"/>
                <w:color w:val="000000"/>
              </w:rPr>
              <w:t xml:space="preserve">Nazım hesaplarının muhasebe kayıtlarını yapar. </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Dış Ticarette Teslim Şekilleri ve Muhasebeleştirilmesi</w:t>
            </w:r>
          </w:p>
        </w:tc>
      </w:tr>
      <w:tr w:rsidR="00EB35E0" w:rsidRPr="006F2BB9" w:rsidTr="006F2BB9">
        <w:trPr>
          <w:trHeight w:val="995"/>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37"/>
              </w:numPr>
              <w:autoSpaceDE w:val="0"/>
              <w:autoSpaceDN w:val="0"/>
              <w:adjustRightInd w:val="0"/>
              <w:spacing w:before="120" w:after="120"/>
              <w:ind w:left="516" w:hanging="357"/>
              <w:jc w:val="both"/>
              <w:rPr>
                <w:rFonts w:cs="Arial"/>
                <w:color w:val="000000"/>
              </w:rPr>
            </w:pPr>
            <w:r w:rsidRPr="006F2BB9">
              <w:rPr>
                <w:rFonts w:cs="Arial"/>
                <w:color w:val="000000"/>
              </w:rPr>
              <w:t>E Grubu teslim şekilleri ve muhasebeleştirilmesi işlemlerini yapar.</w:t>
            </w:r>
          </w:p>
          <w:p w:rsidR="00EB35E0" w:rsidRPr="006F2BB9" w:rsidRDefault="00EB35E0" w:rsidP="006F2BB9">
            <w:pPr>
              <w:pStyle w:val="ListeParagraf"/>
              <w:widowControl w:val="0"/>
              <w:numPr>
                <w:ilvl w:val="0"/>
                <w:numId w:val="37"/>
              </w:numPr>
              <w:autoSpaceDE w:val="0"/>
              <w:autoSpaceDN w:val="0"/>
              <w:adjustRightInd w:val="0"/>
              <w:spacing w:before="120" w:after="120"/>
              <w:ind w:left="516" w:hanging="357"/>
              <w:jc w:val="both"/>
              <w:rPr>
                <w:rFonts w:cs="Arial"/>
                <w:color w:val="000000"/>
              </w:rPr>
            </w:pPr>
            <w:r w:rsidRPr="006F2BB9">
              <w:rPr>
                <w:rFonts w:cs="Arial"/>
                <w:color w:val="000000"/>
              </w:rPr>
              <w:t>F Grubu teslim şekilleri ve muhasebeleştirilmesi işlemlerini yapar.</w:t>
            </w:r>
          </w:p>
          <w:p w:rsidR="00EB35E0" w:rsidRPr="006F2BB9" w:rsidRDefault="00EB35E0" w:rsidP="006F2BB9">
            <w:pPr>
              <w:pStyle w:val="ListeParagraf"/>
              <w:widowControl w:val="0"/>
              <w:numPr>
                <w:ilvl w:val="0"/>
                <w:numId w:val="37"/>
              </w:numPr>
              <w:autoSpaceDE w:val="0"/>
              <w:autoSpaceDN w:val="0"/>
              <w:adjustRightInd w:val="0"/>
              <w:spacing w:before="120" w:after="120"/>
              <w:ind w:left="516" w:hanging="357"/>
              <w:jc w:val="both"/>
              <w:rPr>
                <w:rFonts w:cs="Arial"/>
                <w:color w:val="000000"/>
              </w:rPr>
            </w:pPr>
            <w:r w:rsidRPr="006F2BB9">
              <w:rPr>
                <w:rFonts w:cs="Arial"/>
                <w:color w:val="000000"/>
              </w:rPr>
              <w:t>C Grubu teslim şekilleri ve muhasebeleştirilmesi işlemlerini yapar.</w:t>
            </w:r>
          </w:p>
          <w:p w:rsidR="00EB35E0" w:rsidRPr="006F2BB9" w:rsidRDefault="00EB35E0" w:rsidP="006F2BB9">
            <w:pPr>
              <w:pStyle w:val="ListeParagraf"/>
              <w:widowControl w:val="0"/>
              <w:numPr>
                <w:ilvl w:val="0"/>
                <w:numId w:val="37"/>
              </w:numPr>
              <w:autoSpaceDE w:val="0"/>
              <w:autoSpaceDN w:val="0"/>
              <w:adjustRightInd w:val="0"/>
              <w:spacing w:before="120" w:after="120"/>
              <w:ind w:left="516" w:hanging="357"/>
              <w:jc w:val="both"/>
              <w:rPr>
                <w:rFonts w:cs="Arial"/>
                <w:color w:val="000000"/>
              </w:rPr>
            </w:pPr>
            <w:r w:rsidRPr="006F2BB9">
              <w:rPr>
                <w:rFonts w:cs="Arial"/>
                <w:color w:val="000000"/>
              </w:rPr>
              <w:t>D Grubu teslim şekilleri ve muhasebeleştirilmesi işlemlerini yapar.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İhracat, İthalat ve KDV İşlemlerinin Muhasebe Kayıtları</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46"/>
              </w:numPr>
              <w:autoSpaceDE w:val="0"/>
              <w:autoSpaceDN w:val="0"/>
              <w:adjustRightInd w:val="0"/>
              <w:spacing w:before="120" w:after="120"/>
              <w:ind w:left="460" w:hanging="284"/>
              <w:rPr>
                <w:rFonts w:cs="Arial"/>
                <w:color w:val="000000"/>
              </w:rPr>
            </w:pPr>
            <w:r w:rsidRPr="006F2BB9">
              <w:rPr>
                <w:rFonts w:cs="Arial"/>
                <w:color w:val="000000"/>
              </w:rPr>
              <w:t>Mal ve hizmet ihracat muhasebe kayıtlarını yapar.</w:t>
            </w:r>
          </w:p>
          <w:p w:rsidR="00EB35E0" w:rsidRPr="006F2BB9" w:rsidRDefault="00EB35E0" w:rsidP="006F2BB9">
            <w:pPr>
              <w:pStyle w:val="ListeParagraf"/>
              <w:widowControl w:val="0"/>
              <w:numPr>
                <w:ilvl w:val="0"/>
                <w:numId w:val="46"/>
              </w:numPr>
              <w:autoSpaceDE w:val="0"/>
              <w:autoSpaceDN w:val="0"/>
              <w:adjustRightInd w:val="0"/>
              <w:spacing w:before="120" w:after="120"/>
              <w:ind w:left="460" w:hanging="284"/>
              <w:rPr>
                <w:rFonts w:cs="Arial"/>
                <w:color w:val="000000"/>
              </w:rPr>
            </w:pPr>
            <w:r w:rsidRPr="006F2BB9">
              <w:rPr>
                <w:rFonts w:cs="Arial"/>
                <w:color w:val="000000"/>
              </w:rPr>
              <w:t>İhracatta ödeme şekillerinin muhasebe kayıtlarını yapar.</w:t>
            </w:r>
          </w:p>
          <w:p w:rsidR="00EB35E0" w:rsidRPr="006F2BB9" w:rsidRDefault="00EB35E0" w:rsidP="006F2BB9">
            <w:pPr>
              <w:pStyle w:val="ListeParagraf"/>
              <w:widowControl w:val="0"/>
              <w:numPr>
                <w:ilvl w:val="0"/>
                <w:numId w:val="46"/>
              </w:numPr>
              <w:autoSpaceDE w:val="0"/>
              <w:autoSpaceDN w:val="0"/>
              <w:adjustRightInd w:val="0"/>
              <w:spacing w:before="120" w:after="120"/>
              <w:ind w:left="460" w:hanging="284"/>
              <w:rPr>
                <w:rFonts w:cs="Arial"/>
                <w:color w:val="000000"/>
              </w:rPr>
            </w:pPr>
            <w:r w:rsidRPr="006F2BB9">
              <w:rPr>
                <w:rFonts w:cs="Arial"/>
                <w:color w:val="000000"/>
              </w:rPr>
              <w:t>İhracatta satış iade ve KDV işlemlerinin yapar.</w:t>
            </w:r>
          </w:p>
          <w:p w:rsidR="00EB35E0" w:rsidRPr="006F2BB9" w:rsidRDefault="00EB35E0" w:rsidP="006F2BB9">
            <w:pPr>
              <w:pStyle w:val="ListeParagraf"/>
              <w:widowControl w:val="0"/>
              <w:numPr>
                <w:ilvl w:val="0"/>
                <w:numId w:val="46"/>
              </w:numPr>
              <w:autoSpaceDE w:val="0"/>
              <w:autoSpaceDN w:val="0"/>
              <w:adjustRightInd w:val="0"/>
              <w:spacing w:before="120" w:after="120"/>
              <w:ind w:left="460" w:hanging="284"/>
              <w:rPr>
                <w:rFonts w:cs="Arial"/>
                <w:color w:val="000000"/>
              </w:rPr>
            </w:pPr>
            <w:r w:rsidRPr="006F2BB9">
              <w:rPr>
                <w:rFonts w:cs="Arial"/>
                <w:color w:val="000000"/>
              </w:rPr>
              <w:t>İhracatta dönem sonu işlemlerini yapar.</w:t>
            </w:r>
          </w:p>
          <w:p w:rsidR="00EB35E0" w:rsidRPr="006F2BB9" w:rsidRDefault="00EB35E0" w:rsidP="006F2BB9">
            <w:pPr>
              <w:pStyle w:val="ListeParagraf"/>
              <w:numPr>
                <w:ilvl w:val="0"/>
                <w:numId w:val="46"/>
              </w:numPr>
              <w:spacing w:before="120" w:after="120"/>
              <w:ind w:left="460" w:hanging="284"/>
              <w:rPr>
                <w:rFonts w:cs="Arial"/>
                <w:color w:val="000000"/>
              </w:rPr>
            </w:pPr>
            <w:r w:rsidRPr="006F2BB9">
              <w:rPr>
                <w:rFonts w:cs="Arial"/>
                <w:color w:val="000000"/>
              </w:rPr>
              <w:t xml:space="preserve">Peşin ithalat işlemlerinin muhasebeleştirilmesi işlemlerini yapar. </w:t>
            </w:r>
          </w:p>
          <w:p w:rsidR="00EB35E0" w:rsidRPr="006F2BB9" w:rsidRDefault="00EB35E0" w:rsidP="006F2BB9">
            <w:pPr>
              <w:pStyle w:val="ListeParagraf"/>
              <w:numPr>
                <w:ilvl w:val="0"/>
                <w:numId w:val="46"/>
              </w:numPr>
              <w:spacing w:before="120" w:after="120"/>
              <w:ind w:left="460" w:hanging="284"/>
              <w:rPr>
                <w:rFonts w:cs="Arial"/>
                <w:color w:val="000000"/>
              </w:rPr>
            </w:pPr>
            <w:r w:rsidRPr="006F2BB9">
              <w:rPr>
                <w:rFonts w:cs="Arial"/>
                <w:color w:val="000000"/>
              </w:rPr>
              <w:t>Akreditifli ithalat işlemlerinin muhasebeleştirilmesi işlemlerini yapar.</w:t>
            </w:r>
          </w:p>
          <w:p w:rsidR="00EB35E0" w:rsidRPr="006F2BB9" w:rsidRDefault="00EB35E0" w:rsidP="006F2BB9">
            <w:pPr>
              <w:pStyle w:val="ListeParagraf"/>
              <w:numPr>
                <w:ilvl w:val="0"/>
                <w:numId w:val="46"/>
              </w:numPr>
              <w:spacing w:before="120" w:after="120"/>
              <w:ind w:left="460" w:hanging="284"/>
              <w:rPr>
                <w:rFonts w:cs="Arial"/>
                <w:color w:val="000000"/>
              </w:rPr>
            </w:pPr>
            <w:r w:rsidRPr="006F2BB9">
              <w:rPr>
                <w:rFonts w:cs="Arial"/>
                <w:color w:val="000000"/>
              </w:rPr>
              <w:lastRenderedPageBreak/>
              <w:t>Mal mukabili ithalat işlemlerinin muhasebeleştirilmesi işlemlerini yapar.</w:t>
            </w:r>
          </w:p>
          <w:p w:rsidR="00EB35E0" w:rsidRPr="006F2BB9" w:rsidRDefault="00EB35E0" w:rsidP="006F2BB9">
            <w:pPr>
              <w:pStyle w:val="ListeParagraf"/>
              <w:numPr>
                <w:ilvl w:val="0"/>
                <w:numId w:val="46"/>
              </w:numPr>
              <w:spacing w:before="120" w:after="120"/>
              <w:ind w:left="460" w:hanging="284"/>
              <w:rPr>
                <w:rFonts w:cs="Arial"/>
                <w:color w:val="000000"/>
              </w:rPr>
            </w:pPr>
            <w:r w:rsidRPr="006F2BB9">
              <w:rPr>
                <w:rFonts w:cs="Arial"/>
                <w:color w:val="000000"/>
              </w:rPr>
              <w:t>Vesaik mukabili ithalat işlemlerinin muhasebeleştirilmesi işlemlerini yapar.</w:t>
            </w:r>
          </w:p>
          <w:p w:rsidR="00EB35E0" w:rsidRPr="006F2BB9" w:rsidRDefault="00EB35E0" w:rsidP="006F2BB9">
            <w:pPr>
              <w:pStyle w:val="ListeParagraf"/>
              <w:numPr>
                <w:ilvl w:val="0"/>
                <w:numId w:val="46"/>
              </w:numPr>
              <w:spacing w:before="120" w:after="120"/>
              <w:ind w:left="460" w:hanging="284"/>
              <w:rPr>
                <w:rFonts w:cs="Arial"/>
                <w:color w:val="000000"/>
              </w:rPr>
            </w:pPr>
            <w:r w:rsidRPr="006F2BB9">
              <w:rPr>
                <w:rFonts w:cs="Arial"/>
                <w:color w:val="000000"/>
              </w:rPr>
              <w:t>Kabul kredili ithalat işlemlerinin muhasebeleştirilmesi işlemlerini yapar.</w:t>
            </w:r>
          </w:p>
          <w:p w:rsidR="00EB35E0" w:rsidRPr="006F2BB9" w:rsidRDefault="00EB35E0" w:rsidP="006F2BB9">
            <w:pPr>
              <w:pStyle w:val="ListeParagraf"/>
              <w:numPr>
                <w:ilvl w:val="0"/>
                <w:numId w:val="46"/>
              </w:numPr>
              <w:spacing w:before="120" w:after="120"/>
              <w:ind w:left="460" w:hanging="284"/>
              <w:rPr>
                <w:rFonts w:cs="Arial"/>
                <w:color w:val="000000"/>
              </w:rPr>
            </w:pPr>
            <w:r w:rsidRPr="006F2BB9">
              <w:rPr>
                <w:rFonts w:cs="Arial"/>
                <w:color w:val="000000"/>
              </w:rPr>
              <w:t>İthalat işlemlerinde KDV uygulaması ve muhasebeleştirilmesi işlemlerini yapar.</w:t>
            </w:r>
          </w:p>
          <w:p w:rsidR="00EB35E0" w:rsidRPr="006F2BB9" w:rsidRDefault="00EB35E0" w:rsidP="006F2BB9">
            <w:pPr>
              <w:pStyle w:val="ListeParagraf"/>
              <w:numPr>
                <w:ilvl w:val="0"/>
                <w:numId w:val="46"/>
              </w:numPr>
              <w:spacing w:before="120" w:after="120"/>
              <w:ind w:left="460" w:hanging="284"/>
              <w:rPr>
                <w:rFonts w:cs="Arial"/>
                <w:color w:val="000000"/>
              </w:rPr>
            </w:pPr>
            <w:r w:rsidRPr="006F2BB9">
              <w:rPr>
                <w:rFonts w:cs="Arial"/>
                <w:color w:val="000000"/>
              </w:rPr>
              <w:t>İthalat giderleri ve muhasebeleştirilmesi işlemlerini yapar.</w:t>
            </w:r>
          </w:p>
          <w:p w:rsidR="00EB35E0" w:rsidRPr="006F2BB9" w:rsidRDefault="00EB35E0" w:rsidP="006F2BB9">
            <w:pPr>
              <w:pStyle w:val="ListeParagraf"/>
              <w:numPr>
                <w:ilvl w:val="0"/>
                <w:numId w:val="46"/>
              </w:numPr>
              <w:spacing w:before="120" w:after="120"/>
              <w:ind w:left="460" w:hanging="284"/>
              <w:rPr>
                <w:rFonts w:cs="Arial"/>
                <w:color w:val="000000"/>
              </w:rPr>
            </w:pPr>
            <w:r w:rsidRPr="006F2BB9">
              <w:rPr>
                <w:rFonts w:cs="Arial"/>
                <w:color w:val="000000"/>
              </w:rPr>
              <w:t>İthalat kaynaklı borçların değerlemesi ve muhasebeleştirilmesi işlemlerini yapar.</w:t>
            </w:r>
          </w:p>
          <w:p w:rsidR="00EB35E0" w:rsidRPr="006F2BB9" w:rsidRDefault="00EB35E0" w:rsidP="006F2BB9">
            <w:pPr>
              <w:pStyle w:val="ListeParagraf"/>
              <w:widowControl w:val="0"/>
              <w:numPr>
                <w:ilvl w:val="0"/>
                <w:numId w:val="46"/>
              </w:numPr>
              <w:autoSpaceDE w:val="0"/>
              <w:autoSpaceDN w:val="0"/>
              <w:adjustRightInd w:val="0"/>
              <w:spacing w:before="120" w:after="120"/>
              <w:ind w:left="460" w:hanging="284"/>
              <w:rPr>
                <w:rFonts w:cs="Arial"/>
                <w:color w:val="000000"/>
              </w:rPr>
            </w:pPr>
            <w:r w:rsidRPr="006F2BB9">
              <w:rPr>
                <w:rFonts w:cs="Arial"/>
                <w:color w:val="000000"/>
              </w:rPr>
              <w:t>İthalat işlemlerinde KDV muhasebe kayıtlarını yapar.</w:t>
            </w:r>
            <w:r w:rsidRPr="006F2BB9">
              <w:rPr>
                <w:rFonts w:ascii="Times New Roman" w:hAnsi="Times New Roman"/>
                <w:color w:val="000000"/>
                <w:sz w:val="22"/>
                <w:szCs w:val="22"/>
              </w:rPr>
              <w:t xml:space="preserve"> </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lastRenderedPageBreak/>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Dış Ticarette Devlet Yardımları ve Muhasebeleştirilmesi</w:t>
            </w:r>
          </w:p>
        </w:tc>
      </w:tr>
      <w:tr w:rsidR="00EB35E0" w:rsidRPr="006F2BB9" w:rsidTr="006F2BB9">
        <w:trPr>
          <w:trHeight w:val="831"/>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38"/>
              </w:numPr>
              <w:tabs>
                <w:tab w:val="left" w:pos="3254"/>
              </w:tabs>
              <w:spacing w:before="120" w:after="120"/>
              <w:ind w:left="533" w:hanging="357"/>
              <w:jc w:val="both"/>
              <w:rPr>
                <w:rFonts w:cs="Arial"/>
                <w:color w:val="000000"/>
              </w:rPr>
            </w:pPr>
            <w:r w:rsidRPr="006F2BB9">
              <w:rPr>
                <w:rFonts w:cs="Arial"/>
                <w:color w:val="000000"/>
              </w:rPr>
              <w:t xml:space="preserve">Dış ticarette devlet yardımlarının amacı ve kapsamını açıklar. </w:t>
            </w:r>
          </w:p>
          <w:p w:rsidR="00EB35E0" w:rsidRPr="006F2BB9" w:rsidRDefault="00EB35E0" w:rsidP="006F2BB9">
            <w:pPr>
              <w:pStyle w:val="ListeParagraf"/>
              <w:numPr>
                <w:ilvl w:val="0"/>
                <w:numId w:val="38"/>
              </w:numPr>
              <w:tabs>
                <w:tab w:val="left" w:pos="3254"/>
              </w:tabs>
              <w:spacing w:before="120" w:after="120"/>
              <w:ind w:left="533" w:hanging="357"/>
              <w:jc w:val="both"/>
              <w:rPr>
                <w:rFonts w:cs="Arial"/>
                <w:color w:val="000000"/>
              </w:rPr>
            </w:pPr>
            <w:r w:rsidRPr="006F2BB9">
              <w:rPr>
                <w:rFonts w:cs="Arial"/>
                <w:color w:val="000000"/>
              </w:rPr>
              <w:t>Dış ticarette devlet yardımlarının çeşitlerini açıklar.</w:t>
            </w:r>
          </w:p>
          <w:p w:rsidR="00EB35E0" w:rsidRPr="006F2BB9" w:rsidRDefault="00EB35E0" w:rsidP="006F2BB9">
            <w:pPr>
              <w:pStyle w:val="ListeParagraf"/>
              <w:numPr>
                <w:ilvl w:val="0"/>
                <w:numId w:val="38"/>
              </w:numPr>
              <w:spacing w:before="120" w:after="120"/>
              <w:ind w:left="533" w:hanging="357"/>
              <w:jc w:val="both"/>
              <w:rPr>
                <w:rFonts w:cs="Arial"/>
              </w:rPr>
            </w:pPr>
            <w:r w:rsidRPr="006F2BB9">
              <w:rPr>
                <w:rFonts w:cs="Arial"/>
                <w:color w:val="000000"/>
              </w:rPr>
              <w:t>Dış ticarette devlet yardımlarına ilişkin örnek uygulamaları yapar.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Dâhilde ve Hariçte İşleme Rejimi Muhasebe Kayıtları</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67"/>
              </w:numPr>
              <w:tabs>
                <w:tab w:val="left" w:pos="3254"/>
              </w:tabs>
              <w:spacing w:before="120" w:after="120"/>
              <w:ind w:left="460" w:hanging="284"/>
              <w:jc w:val="both"/>
              <w:rPr>
                <w:rFonts w:cs="Arial"/>
                <w:color w:val="000000"/>
              </w:rPr>
            </w:pPr>
            <w:r w:rsidRPr="006F2BB9">
              <w:rPr>
                <w:rFonts w:cs="Arial"/>
                <w:color w:val="000000"/>
              </w:rPr>
              <w:t>Dâhilde işleme rejimi muhasebe kayıtlarını yapar.</w:t>
            </w:r>
          </w:p>
          <w:p w:rsidR="00EB35E0" w:rsidRPr="006F2BB9" w:rsidRDefault="00EB35E0" w:rsidP="006F2BB9">
            <w:pPr>
              <w:pStyle w:val="ListeParagraf"/>
              <w:numPr>
                <w:ilvl w:val="0"/>
                <w:numId w:val="67"/>
              </w:numPr>
              <w:tabs>
                <w:tab w:val="left" w:pos="3254"/>
              </w:tabs>
              <w:spacing w:before="120" w:after="120"/>
              <w:ind w:left="460" w:hanging="284"/>
              <w:jc w:val="both"/>
              <w:rPr>
                <w:rFonts w:cs="Arial"/>
                <w:color w:val="000000"/>
              </w:rPr>
            </w:pPr>
            <w:r w:rsidRPr="006F2BB9">
              <w:rPr>
                <w:rFonts w:cs="Arial"/>
                <w:color w:val="000000"/>
              </w:rPr>
              <w:t>Hariçte işleme rejimi muhasebe kayıtlarını yapar.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Antrepo Rejimi ve Muhasebe Kayıtları</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68"/>
              </w:numPr>
              <w:tabs>
                <w:tab w:val="left" w:pos="3254"/>
              </w:tabs>
              <w:spacing w:before="120" w:after="120"/>
              <w:ind w:left="460" w:hanging="284"/>
              <w:jc w:val="both"/>
              <w:rPr>
                <w:rFonts w:cs="Arial"/>
                <w:color w:val="000000"/>
              </w:rPr>
            </w:pPr>
            <w:r w:rsidRPr="006F2BB9">
              <w:rPr>
                <w:rFonts w:cs="Arial"/>
                <w:color w:val="000000"/>
              </w:rPr>
              <w:t>Antrepo rejimi ile ilgili genel bilgileri açıklar.</w:t>
            </w:r>
          </w:p>
          <w:p w:rsidR="00EB35E0" w:rsidRPr="006F2BB9" w:rsidRDefault="00EB35E0" w:rsidP="006F2BB9">
            <w:pPr>
              <w:pStyle w:val="ListeParagraf"/>
              <w:numPr>
                <w:ilvl w:val="0"/>
                <w:numId w:val="68"/>
              </w:numPr>
              <w:tabs>
                <w:tab w:val="left" w:pos="3254"/>
              </w:tabs>
              <w:spacing w:before="120" w:after="120"/>
              <w:ind w:left="460" w:hanging="284"/>
              <w:jc w:val="both"/>
              <w:rPr>
                <w:rFonts w:cs="Arial"/>
                <w:color w:val="000000"/>
              </w:rPr>
            </w:pPr>
            <w:r w:rsidRPr="006F2BB9">
              <w:rPr>
                <w:rFonts w:cs="Arial"/>
                <w:color w:val="000000"/>
              </w:rPr>
              <w:t>Antrepo rejimi örnek muhasebe kayıtlarını yapar.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Gümrük Kontrolü Altında İşleme Rejimi ve Muhasebe Kayıtları</w:t>
            </w:r>
          </w:p>
        </w:tc>
      </w:tr>
      <w:tr w:rsidR="00EB35E0" w:rsidRPr="006F2BB9" w:rsidTr="006F2BB9">
        <w:trPr>
          <w:trHeight w:val="588"/>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69"/>
              </w:numPr>
              <w:autoSpaceDE w:val="0"/>
              <w:autoSpaceDN w:val="0"/>
              <w:adjustRightInd w:val="0"/>
              <w:spacing w:before="120" w:after="120" w:line="276" w:lineRule="auto"/>
              <w:ind w:left="460" w:hanging="284"/>
              <w:rPr>
                <w:rFonts w:cs="Arial"/>
                <w:color w:val="000000"/>
              </w:rPr>
            </w:pPr>
            <w:r w:rsidRPr="006F2BB9">
              <w:rPr>
                <w:rFonts w:cs="Arial"/>
                <w:color w:val="000000"/>
              </w:rPr>
              <w:t xml:space="preserve">Gümrük kontrolü altında işleme rejimi ile ilgili genel bilgileri açıklar.  </w:t>
            </w:r>
          </w:p>
          <w:p w:rsidR="00EB35E0" w:rsidRPr="006F2BB9" w:rsidRDefault="00EB35E0" w:rsidP="006F2BB9">
            <w:pPr>
              <w:pStyle w:val="ListeParagraf"/>
              <w:widowControl w:val="0"/>
              <w:numPr>
                <w:ilvl w:val="0"/>
                <w:numId w:val="69"/>
              </w:numPr>
              <w:autoSpaceDE w:val="0"/>
              <w:autoSpaceDN w:val="0"/>
              <w:adjustRightInd w:val="0"/>
              <w:spacing w:before="120" w:after="120" w:line="276" w:lineRule="auto"/>
              <w:ind w:left="460" w:hanging="284"/>
              <w:jc w:val="both"/>
              <w:rPr>
                <w:rFonts w:cs="Arial"/>
                <w:color w:val="000000"/>
              </w:rPr>
            </w:pPr>
            <w:r w:rsidRPr="006F2BB9">
              <w:rPr>
                <w:rFonts w:cs="Arial"/>
                <w:color w:val="000000"/>
              </w:rPr>
              <w:t>Gümrük kontrolü altında işleme rejimi muhasebe kayıtlarını yapar.</w:t>
            </w:r>
          </w:p>
        </w:tc>
      </w:tr>
      <w:tr w:rsidR="00EB35E0" w:rsidRPr="006F2BB9" w:rsidTr="006F2BB9">
        <w:trPr>
          <w:trHeight w:val="458"/>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Transit Ticaret ve Muhasebe Kayıtları</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70"/>
              </w:numPr>
              <w:autoSpaceDE w:val="0"/>
              <w:autoSpaceDN w:val="0"/>
              <w:adjustRightInd w:val="0"/>
              <w:spacing w:before="120" w:after="120"/>
              <w:ind w:left="460" w:hanging="284"/>
              <w:jc w:val="both"/>
              <w:rPr>
                <w:rFonts w:cs="Arial"/>
                <w:color w:val="000000"/>
              </w:rPr>
            </w:pPr>
            <w:r w:rsidRPr="006F2BB9">
              <w:rPr>
                <w:rFonts w:cs="Arial"/>
                <w:color w:val="000000"/>
              </w:rPr>
              <w:t>Transit ticaret ile ilgili genel bilgileri açıklar.</w:t>
            </w:r>
          </w:p>
          <w:p w:rsidR="00EB35E0" w:rsidRPr="006F2BB9" w:rsidRDefault="00EB35E0" w:rsidP="006F2BB9">
            <w:pPr>
              <w:pStyle w:val="ListeParagraf"/>
              <w:widowControl w:val="0"/>
              <w:numPr>
                <w:ilvl w:val="0"/>
                <w:numId w:val="70"/>
              </w:numPr>
              <w:autoSpaceDE w:val="0"/>
              <w:autoSpaceDN w:val="0"/>
              <w:adjustRightInd w:val="0"/>
              <w:spacing w:before="120" w:after="120"/>
              <w:ind w:left="460" w:hanging="284"/>
              <w:jc w:val="both"/>
              <w:rPr>
                <w:rFonts w:cs="Arial"/>
                <w:color w:val="000000"/>
              </w:rPr>
            </w:pPr>
            <w:r w:rsidRPr="006F2BB9">
              <w:rPr>
                <w:rFonts w:cs="Arial"/>
                <w:color w:val="000000"/>
              </w:rPr>
              <w:t>Transit ticaret ile ilgili muhasebe kayıtlarını yapar.</w:t>
            </w:r>
          </w:p>
        </w:tc>
      </w:tr>
    </w:tbl>
    <w:p w:rsidR="00EB35E0" w:rsidRDefault="00EB35E0">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b/>
                <w:sz w:val="20"/>
                <w:szCs w:val="20"/>
              </w:rPr>
            </w:pPr>
            <w:r w:rsidRPr="006F2BB9">
              <w:rPr>
                <w:rFonts w:ascii="Arial" w:hAnsi="Arial" w:cs="Arial"/>
                <w:b/>
                <w:bCs/>
                <w:color w:val="000000"/>
                <w:sz w:val="20"/>
                <w:szCs w:val="20"/>
              </w:rPr>
              <w:t>Serbest Bölge Faaliyetlerinin Muhasebeleştirilmesi</w:t>
            </w:r>
          </w:p>
        </w:tc>
      </w:tr>
      <w:tr w:rsidR="00EB35E0" w:rsidRPr="006F2BB9" w:rsidTr="006F2BB9">
        <w:trPr>
          <w:trHeight w:val="966"/>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71"/>
              </w:numPr>
              <w:autoSpaceDE w:val="0"/>
              <w:autoSpaceDN w:val="0"/>
              <w:adjustRightInd w:val="0"/>
              <w:spacing w:line="276" w:lineRule="auto"/>
              <w:ind w:left="459" w:hanging="283"/>
              <w:jc w:val="both"/>
              <w:rPr>
                <w:rFonts w:cs="Arial"/>
                <w:color w:val="000000"/>
              </w:rPr>
            </w:pPr>
            <w:r w:rsidRPr="006F2BB9">
              <w:rPr>
                <w:rFonts w:cs="Arial"/>
                <w:color w:val="000000"/>
              </w:rPr>
              <w:t>Serbest bölge ile ilgili genel bilgileri açıklar.</w:t>
            </w:r>
          </w:p>
          <w:p w:rsidR="00EB35E0" w:rsidRPr="006F2BB9" w:rsidRDefault="00EB35E0" w:rsidP="006F2BB9">
            <w:pPr>
              <w:pStyle w:val="ListeParagraf"/>
              <w:widowControl w:val="0"/>
              <w:numPr>
                <w:ilvl w:val="0"/>
                <w:numId w:val="71"/>
              </w:numPr>
              <w:autoSpaceDE w:val="0"/>
              <w:autoSpaceDN w:val="0"/>
              <w:adjustRightInd w:val="0"/>
              <w:spacing w:line="276" w:lineRule="auto"/>
              <w:ind w:left="459" w:hanging="283"/>
              <w:jc w:val="both"/>
              <w:rPr>
                <w:rFonts w:cs="Arial"/>
                <w:color w:val="000000"/>
              </w:rPr>
            </w:pPr>
            <w:r w:rsidRPr="006F2BB9">
              <w:rPr>
                <w:rFonts w:cs="Arial"/>
                <w:color w:val="000000"/>
              </w:rPr>
              <w:t>Serbest bölge işlemlerinin muhasebeleştirilmesi işlemlerini yapar.</w:t>
            </w:r>
          </w:p>
        </w:tc>
      </w:tr>
    </w:tbl>
    <w:p w:rsidR="00EB35E0" w:rsidRDefault="00EB35E0" w:rsidP="00E65A78">
      <w:pPr>
        <w:rPr>
          <w:rFonts w:ascii="Arial" w:hAnsi="Arial" w:cs="Arial"/>
          <w:b/>
          <w:bCs/>
          <w:sz w:val="20"/>
          <w:szCs w:val="20"/>
        </w:rPr>
      </w:pPr>
    </w:p>
    <w:p w:rsidR="00EB35E0" w:rsidRPr="00345381" w:rsidRDefault="00EB35E0" w:rsidP="00E65A78">
      <w:pPr>
        <w:spacing w:before="120" w:after="120" w:line="240" w:lineRule="auto"/>
        <w:rPr>
          <w:rFonts w:ascii="Arial" w:hAnsi="Arial" w:cs="Arial"/>
          <w:b/>
          <w:bCs/>
          <w:sz w:val="20"/>
          <w:szCs w:val="20"/>
        </w:rPr>
      </w:pPr>
      <w:r w:rsidRPr="00345381">
        <w:rPr>
          <w:rFonts w:ascii="Arial" w:hAnsi="Arial" w:cs="Arial"/>
          <w:b/>
          <w:bCs/>
          <w:sz w:val="20"/>
          <w:szCs w:val="20"/>
        </w:rPr>
        <w:t>DIŞ TİCARET MEVZUATI VE UYGULAMA DERSİ</w:t>
      </w:r>
    </w:p>
    <w:p w:rsidR="00EB35E0" w:rsidRDefault="00EB35E0" w:rsidP="00E65A78">
      <w:pPr>
        <w:spacing w:before="120" w:after="120" w:line="240" w:lineRule="auto"/>
        <w:jc w:val="both"/>
        <w:rPr>
          <w:rFonts w:ascii="Arial" w:hAnsi="Arial" w:cs="Arial"/>
          <w:b/>
          <w:sz w:val="20"/>
          <w:szCs w:val="20"/>
        </w:rPr>
      </w:pPr>
      <w:r w:rsidRPr="00471CFC">
        <w:rPr>
          <w:rFonts w:ascii="Arial" w:hAnsi="Arial" w:cs="Arial"/>
          <w:b/>
          <w:color w:val="000000"/>
          <w:sz w:val="20"/>
          <w:szCs w:val="20"/>
          <w:lang w:eastAsia="tr-TR"/>
        </w:rPr>
        <w:t>Dersin Amacı</w:t>
      </w:r>
      <w:r w:rsidRPr="00471CFC">
        <w:rPr>
          <w:rFonts w:ascii="Arial" w:hAnsi="Arial" w:cs="Arial"/>
          <w:b/>
          <w:color w:val="000000"/>
          <w:sz w:val="20"/>
          <w:szCs w:val="20"/>
          <w:lang w:eastAsia="tr-TR"/>
        </w:rPr>
        <w:tab/>
      </w:r>
      <w:r w:rsidRPr="00471CFC">
        <w:rPr>
          <w:rFonts w:ascii="Arial" w:hAnsi="Arial" w:cs="Arial"/>
          <w:b/>
          <w:color w:val="000000"/>
          <w:sz w:val="20"/>
          <w:szCs w:val="20"/>
          <w:lang w:eastAsia="tr-TR"/>
        </w:rPr>
        <w:tab/>
        <w:t>:</w:t>
      </w:r>
      <w:r w:rsidRPr="00471CFC">
        <w:rPr>
          <w:rFonts w:ascii="Arial" w:hAnsi="Arial" w:cs="Arial"/>
          <w:color w:val="000000"/>
          <w:sz w:val="20"/>
          <w:szCs w:val="20"/>
          <w:lang w:eastAsia="tr-TR"/>
        </w:rPr>
        <w:t xml:space="preserve"> </w:t>
      </w:r>
      <w:r>
        <w:rPr>
          <w:rFonts w:ascii="Arial" w:hAnsi="Arial" w:cs="Arial"/>
          <w:color w:val="000000"/>
          <w:sz w:val="20"/>
          <w:szCs w:val="20"/>
        </w:rPr>
        <w:t xml:space="preserve"> </w:t>
      </w:r>
      <w:r w:rsidRPr="00E378E0">
        <w:rPr>
          <w:rFonts w:ascii="Arial" w:hAnsi="Arial" w:cs="Arial"/>
          <w:sz w:val="20"/>
          <w:szCs w:val="20"/>
        </w:rPr>
        <w:t xml:space="preserve">Bu derste öğrenciye; </w:t>
      </w:r>
      <w:r w:rsidRPr="00E378E0">
        <w:rPr>
          <w:rFonts w:ascii="Arial" w:hAnsi="Arial" w:cs="Arial"/>
          <w:bCs/>
          <w:sz w:val="20"/>
          <w:szCs w:val="20"/>
        </w:rPr>
        <w:t>dış ticaret mevzuatı ve uygulama</w:t>
      </w:r>
      <w:r w:rsidRPr="00E378E0">
        <w:rPr>
          <w:rFonts w:ascii="Arial" w:hAnsi="Arial" w:cs="Arial"/>
          <w:sz w:val="20"/>
          <w:szCs w:val="20"/>
        </w:rPr>
        <w:t xml:space="preserve"> bilgi ve becerilerin kazandırılması amaçlanmaktadır</w:t>
      </w:r>
      <w:r w:rsidRPr="00E378E0">
        <w:rPr>
          <w:rFonts w:ascii="Arial" w:hAnsi="Arial" w:cs="Arial"/>
          <w:b/>
          <w:sz w:val="20"/>
          <w:szCs w:val="20"/>
        </w:rPr>
        <w:t>.</w:t>
      </w:r>
    </w:p>
    <w:p w:rsidR="00EB35E0" w:rsidRPr="00471CFC" w:rsidRDefault="00EB35E0" w:rsidP="00E65A78">
      <w:pPr>
        <w:spacing w:before="120" w:after="120" w:line="240" w:lineRule="auto"/>
        <w:jc w:val="both"/>
        <w:rPr>
          <w:rFonts w:ascii="Arial" w:hAnsi="Arial" w:cs="Arial"/>
          <w:color w:val="000000"/>
          <w:sz w:val="20"/>
          <w:szCs w:val="20"/>
          <w:lang w:eastAsia="tr-TR"/>
        </w:rPr>
      </w:pPr>
      <w:r w:rsidRPr="00471CFC">
        <w:rPr>
          <w:rFonts w:ascii="Arial" w:hAnsi="Arial" w:cs="Arial"/>
          <w:b/>
          <w:bCs/>
          <w:sz w:val="20"/>
          <w:szCs w:val="20"/>
        </w:rPr>
        <w:t>Sınıfı</w:t>
      </w:r>
      <w:r w:rsidRPr="00471CFC">
        <w:rPr>
          <w:rFonts w:ascii="Arial" w:hAnsi="Arial" w:cs="Arial"/>
          <w:b/>
          <w:bCs/>
          <w:sz w:val="20"/>
          <w:szCs w:val="20"/>
        </w:rPr>
        <w:tab/>
      </w:r>
      <w:r w:rsidRPr="00471CFC">
        <w:rPr>
          <w:rFonts w:ascii="Arial" w:hAnsi="Arial" w:cs="Arial"/>
          <w:b/>
          <w:bCs/>
          <w:sz w:val="20"/>
          <w:szCs w:val="20"/>
        </w:rPr>
        <w:tab/>
      </w:r>
      <w:r w:rsidRPr="00471CFC">
        <w:rPr>
          <w:rFonts w:ascii="Arial" w:hAnsi="Arial" w:cs="Arial"/>
          <w:b/>
          <w:bCs/>
          <w:sz w:val="20"/>
          <w:szCs w:val="20"/>
        </w:rPr>
        <w:tab/>
        <w:t xml:space="preserve">: </w:t>
      </w:r>
      <w:r>
        <w:rPr>
          <w:rFonts w:ascii="Arial" w:hAnsi="Arial" w:cs="Arial"/>
          <w:b/>
          <w:bCs/>
          <w:sz w:val="20"/>
          <w:szCs w:val="20"/>
        </w:rPr>
        <w:t>11</w:t>
      </w:r>
    </w:p>
    <w:p w:rsidR="00EB35E0" w:rsidRPr="00471CFC" w:rsidRDefault="00EB35E0" w:rsidP="00E65A78">
      <w:pPr>
        <w:spacing w:before="120" w:after="120" w:line="240" w:lineRule="auto"/>
        <w:rPr>
          <w:rFonts w:ascii="Arial" w:hAnsi="Arial" w:cs="Arial"/>
          <w:b/>
          <w:sz w:val="20"/>
          <w:szCs w:val="20"/>
        </w:rPr>
      </w:pPr>
      <w:r w:rsidRPr="00471CFC">
        <w:rPr>
          <w:rFonts w:ascii="Arial" w:hAnsi="Arial" w:cs="Arial"/>
          <w:b/>
          <w:sz w:val="20"/>
          <w:szCs w:val="20"/>
        </w:rPr>
        <w:t>Haftalık Ders Saati</w:t>
      </w:r>
      <w:r w:rsidRPr="00471CFC">
        <w:rPr>
          <w:rFonts w:ascii="Arial" w:hAnsi="Arial" w:cs="Arial"/>
          <w:b/>
          <w:sz w:val="20"/>
          <w:szCs w:val="20"/>
        </w:rPr>
        <w:tab/>
        <w:t xml:space="preserve">: </w:t>
      </w:r>
      <w:r>
        <w:rPr>
          <w:rFonts w:ascii="Arial" w:hAnsi="Arial" w:cs="Arial"/>
          <w:b/>
          <w:sz w:val="20"/>
          <w:szCs w:val="20"/>
        </w:rPr>
        <w:t>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522"/>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widowControl w:val="0"/>
              <w:autoSpaceDE w:val="0"/>
              <w:autoSpaceDN w:val="0"/>
              <w:adjustRightInd w:val="0"/>
              <w:spacing w:after="0" w:line="240" w:lineRule="auto"/>
              <w:rPr>
                <w:rFonts w:ascii="Arial" w:hAnsi="Arial" w:cs="Arial"/>
                <w:b/>
                <w:bCs/>
                <w:color w:val="000000"/>
              </w:rPr>
            </w:pPr>
            <w:r w:rsidRPr="006F2BB9">
              <w:rPr>
                <w:rFonts w:ascii="Arial" w:hAnsi="Arial" w:cs="Arial"/>
                <w:b/>
                <w:bCs/>
                <w:color w:val="000000"/>
                <w:sz w:val="20"/>
                <w:szCs w:val="20"/>
              </w:rPr>
              <w:t>Gümrük Mevzuatı</w:t>
            </w:r>
          </w:p>
        </w:tc>
      </w:tr>
      <w:tr w:rsidR="00EB35E0" w:rsidRPr="006F2BB9" w:rsidTr="006F2BB9">
        <w:trPr>
          <w:trHeight w:val="1581"/>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43"/>
              </w:numPr>
              <w:spacing w:before="120" w:after="120"/>
              <w:ind w:left="460" w:hanging="284"/>
              <w:rPr>
                <w:rFonts w:cs="Arial"/>
              </w:rPr>
            </w:pPr>
            <w:r w:rsidRPr="006F2BB9">
              <w:rPr>
                <w:rFonts w:cs="Arial"/>
              </w:rPr>
              <w:t>Gümrük kavramını açıklar.</w:t>
            </w:r>
          </w:p>
          <w:p w:rsidR="00EB35E0" w:rsidRPr="006F2BB9" w:rsidRDefault="00EB35E0" w:rsidP="006F2BB9">
            <w:pPr>
              <w:pStyle w:val="ListeParagraf"/>
              <w:numPr>
                <w:ilvl w:val="0"/>
                <w:numId w:val="43"/>
              </w:numPr>
              <w:spacing w:before="120" w:after="120"/>
              <w:ind w:left="460" w:hanging="284"/>
              <w:rPr>
                <w:rFonts w:cs="Arial"/>
              </w:rPr>
            </w:pPr>
            <w:r w:rsidRPr="006F2BB9">
              <w:rPr>
                <w:rFonts w:cs="Arial"/>
              </w:rPr>
              <w:t>Gümrük mevzuatı ile ilgili temel kavramları açıklar.</w:t>
            </w:r>
          </w:p>
          <w:p w:rsidR="00EB35E0" w:rsidRPr="006F2BB9" w:rsidRDefault="00EB35E0" w:rsidP="006F2BB9">
            <w:pPr>
              <w:pStyle w:val="ListeParagraf"/>
              <w:numPr>
                <w:ilvl w:val="0"/>
                <w:numId w:val="43"/>
              </w:numPr>
              <w:spacing w:before="120" w:after="120"/>
              <w:ind w:left="460" w:hanging="284"/>
              <w:rPr>
                <w:rFonts w:cs="Arial"/>
              </w:rPr>
            </w:pPr>
            <w:r w:rsidRPr="006F2BB9">
              <w:rPr>
                <w:rFonts w:cs="Arial"/>
              </w:rPr>
              <w:t>Ticaret Bakanlığının gümrükle ilgili birimleri açıklar.</w:t>
            </w:r>
          </w:p>
          <w:p w:rsidR="00EB35E0" w:rsidRPr="006F2BB9" w:rsidRDefault="00EB35E0" w:rsidP="006F2BB9">
            <w:pPr>
              <w:pStyle w:val="ListeParagraf"/>
              <w:numPr>
                <w:ilvl w:val="0"/>
                <w:numId w:val="43"/>
              </w:numPr>
              <w:spacing w:before="120" w:after="120"/>
              <w:ind w:left="460" w:hanging="284"/>
              <w:rPr>
                <w:rFonts w:cs="Arial"/>
              </w:rPr>
            </w:pPr>
            <w:r w:rsidRPr="006F2BB9">
              <w:rPr>
                <w:rFonts w:cs="Arial"/>
              </w:rPr>
              <w:t>Gümrük mevzuatı ile ilgili genel bilgileri açıklar.</w:t>
            </w:r>
          </w:p>
          <w:p w:rsidR="00EB35E0" w:rsidRPr="006F2BB9" w:rsidRDefault="00EB35E0" w:rsidP="006F2BB9">
            <w:pPr>
              <w:pStyle w:val="ListeParagraf"/>
              <w:numPr>
                <w:ilvl w:val="0"/>
                <w:numId w:val="43"/>
              </w:numPr>
              <w:spacing w:before="120" w:after="120"/>
              <w:ind w:left="460" w:hanging="284"/>
              <w:rPr>
                <w:rFonts w:cs="Arial"/>
              </w:rPr>
            </w:pPr>
            <w:r w:rsidRPr="006F2BB9">
              <w:rPr>
                <w:rFonts w:cs="Arial"/>
              </w:rPr>
              <w:t>Gümrükte temsili açıklar.</w:t>
            </w:r>
          </w:p>
          <w:p w:rsidR="00EB35E0" w:rsidRPr="006F2BB9" w:rsidRDefault="00EB35E0" w:rsidP="006F2BB9">
            <w:pPr>
              <w:pStyle w:val="ListeParagraf"/>
              <w:numPr>
                <w:ilvl w:val="0"/>
                <w:numId w:val="43"/>
              </w:numPr>
              <w:spacing w:before="120" w:after="120"/>
              <w:ind w:left="460" w:hanging="284"/>
              <w:rPr>
                <w:rFonts w:cs="Arial"/>
              </w:rPr>
            </w:pPr>
            <w:r w:rsidRPr="006F2BB9">
              <w:rPr>
                <w:rFonts w:cs="Arial"/>
              </w:rPr>
              <w:t>Basitleştirilmiş usul ve yetkilendirilmiş yükümlü statüsünü açıklar.</w:t>
            </w:r>
          </w:p>
          <w:p w:rsidR="00EB35E0" w:rsidRPr="006F2BB9" w:rsidRDefault="00EB35E0" w:rsidP="006F2BB9">
            <w:pPr>
              <w:pStyle w:val="ListeParagraf"/>
              <w:numPr>
                <w:ilvl w:val="0"/>
                <w:numId w:val="43"/>
              </w:numPr>
              <w:spacing w:before="120" w:after="120"/>
              <w:ind w:left="460" w:hanging="284"/>
              <w:rPr>
                <w:rFonts w:cs="Arial"/>
              </w:rPr>
            </w:pPr>
            <w:r w:rsidRPr="006F2BB9">
              <w:rPr>
                <w:rFonts w:cs="Arial"/>
              </w:rPr>
              <w:t>Menşe ve gümrük tarifesi istatistik pozisyonu açıklar.</w:t>
            </w:r>
          </w:p>
          <w:p w:rsidR="00EB35E0" w:rsidRPr="006F2BB9" w:rsidRDefault="00EB35E0" w:rsidP="006F2BB9">
            <w:pPr>
              <w:pStyle w:val="ListeParagraf"/>
              <w:numPr>
                <w:ilvl w:val="0"/>
                <w:numId w:val="43"/>
              </w:numPr>
              <w:spacing w:before="120" w:after="120"/>
              <w:ind w:left="460" w:hanging="284"/>
              <w:rPr>
                <w:rFonts w:cs="Arial"/>
              </w:rPr>
            </w:pPr>
            <w:r w:rsidRPr="006F2BB9">
              <w:rPr>
                <w:rFonts w:cs="Arial"/>
              </w:rPr>
              <w:t>Gümrük kıymeti ve tespitini açıklar.</w:t>
            </w:r>
          </w:p>
          <w:p w:rsidR="00EB35E0" w:rsidRPr="006F2BB9" w:rsidRDefault="00EB35E0" w:rsidP="006F2BB9">
            <w:pPr>
              <w:pStyle w:val="ListeParagraf"/>
              <w:numPr>
                <w:ilvl w:val="0"/>
                <w:numId w:val="43"/>
              </w:numPr>
              <w:spacing w:before="120" w:after="120"/>
              <w:ind w:left="460" w:hanging="284"/>
              <w:rPr>
                <w:rFonts w:cs="Arial"/>
              </w:rPr>
            </w:pPr>
            <w:r w:rsidRPr="006F2BB9">
              <w:rPr>
                <w:rFonts w:cs="Arial"/>
              </w:rPr>
              <w:t>Gümrük vergisini açıklar.</w:t>
            </w:r>
          </w:p>
          <w:p w:rsidR="00EB35E0" w:rsidRPr="006F2BB9" w:rsidRDefault="00EB35E0" w:rsidP="006F2BB9">
            <w:pPr>
              <w:pStyle w:val="ListeParagraf"/>
              <w:numPr>
                <w:ilvl w:val="0"/>
                <w:numId w:val="43"/>
              </w:numPr>
              <w:spacing w:before="120" w:after="120"/>
              <w:ind w:left="460" w:hanging="284"/>
              <w:rPr>
                <w:rFonts w:cs="Arial"/>
              </w:rPr>
            </w:pPr>
            <w:r w:rsidRPr="006F2BB9">
              <w:rPr>
                <w:rFonts w:cs="Arial"/>
              </w:rPr>
              <w:t>Gümrükte beyanı ve muayeneyi açıklar.</w:t>
            </w:r>
          </w:p>
          <w:p w:rsidR="00EB35E0" w:rsidRPr="006F2BB9" w:rsidRDefault="00EB35E0" w:rsidP="006F2BB9">
            <w:pPr>
              <w:pStyle w:val="ListeParagraf"/>
              <w:numPr>
                <w:ilvl w:val="0"/>
                <w:numId w:val="43"/>
              </w:numPr>
              <w:spacing w:before="120" w:after="120"/>
              <w:ind w:left="460" w:hanging="284"/>
              <w:rPr>
                <w:rFonts w:cs="Arial"/>
              </w:rPr>
            </w:pPr>
            <w:r w:rsidRPr="006F2BB9">
              <w:rPr>
                <w:rFonts w:cs="Arial"/>
              </w:rPr>
              <w:t>Gümrük rejimlerini açıklar.</w:t>
            </w:r>
          </w:p>
          <w:p w:rsidR="00EB35E0" w:rsidRPr="006F2BB9" w:rsidRDefault="00EB35E0" w:rsidP="006F2BB9">
            <w:pPr>
              <w:pStyle w:val="ListeParagraf"/>
              <w:numPr>
                <w:ilvl w:val="0"/>
                <w:numId w:val="43"/>
              </w:numPr>
              <w:spacing w:before="120" w:after="120"/>
              <w:ind w:left="460" w:hanging="284"/>
              <w:rPr>
                <w:rFonts w:cs="Arial"/>
              </w:rPr>
            </w:pPr>
            <w:r w:rsidRPr="006F2BB9">
              <w:rPr>
                <w:rFonts w:cs="Arial"/>
              </w:rPr>
              <w:t>Genel gümrük işlemlerini açıklar.</w:t>
            </w:r>
          </w:p>
          <w:p w:rsidR="00EB35E0" w:rsidRPr="006F2BB9" w:rsidRDefault="00EB35E0" w:rsidP="006F2BB9">
            <w:pPr>
              <w:pStyle w:val="ListeParagraf"/>
              <w:numPr>
                <w:ilvl w:val="0"/>
                <w:numId w:val="43"/>
              </w:numPr>
              <w:spacing w:before="120" w:after="120"/>
              <w:ind w:left="460" w:hanging="284"/>
              <w:rPr>
                <w:rFonts w:cs="Arial"/>
              </w:rPr>
            </w:pPr>
            <w:r w:rsidRPr="006F2BB9">
              <w:rPr>
                <w:rFonts w:cs="Arial"/>
              </w:rPr>
              <w:t>Gümrük cezalarını açıklar.</w:t>
            </w:r>
          </w:p>
        </w:tc>
      </w:tr>
      <w:tr w:rsidR="00EB35E0" w:rsidRPr="006F2BB9" w:rsidTr="006F2BB9">
        <w:trPr>
          <w:trHeight w:val="530"/>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widowControl w:val="0"/>
              <w:autoSpaceDE w:val="0"/>
              <w:autoSpaceDN w:val="0"/>
              <w:adjustRightInd w:val="0"/>
              <w:spacing w:after="0" w:line="240" w:lineRule="auto"/>
              <w:rPr>
                <w:rFonts w:ascii="Arial" w:hAnsi="Arial" w:cs="Arial"/>
                <w:b/>
                <w:sz w:val="20"/>
                <w:szCs w:val="20"/>
              </w:rPr>
            </w:pPr>
            <w:r w:rsidRPr="006F2BB9">
              <w:rPr>
                <w:rFonts w:ascii="Arial" w:hAnsi="Arial" w:cs="Arial"/>
                <w:b/>
                <w:bCs/>
                <w:color w:val="000000"/>
                <w:sz w:val="20"/>
                <w:szCs w:val="20"/>
              </w:rPr>
              <w:t>İhracat  Mevzuatı</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44"/>
              </w:numPr>
              <w:spacing w:before="120" w:after="120"/>
              <w:ind w:left="460" w:hanging="284"/>
              <w:rPr>
                <w:rFonts w:cs="Arial"/>
              </w:rPr>
            </w:pPr>
            <w:r w:rsidRPr="006F2BB9">
              <w:rPr>
                <w:rFonts w:cs="Arial"/>
              </w:rPr>
              <w:t>İhracat rejimini açıklar.</w:t>
            </w:r>
          </w:p>
          <w:p w:rsidR="00EB35E0" w:rsidRPr="006F2BB9" w:rsidRDefault="00EB35E0" w:rsidP="006F2BB9">
            <w:pPr>
              <w:pStyle w:val="ListeParagraf"/>
              <w:numPr>
                <w:ilvl w:val="0"/>
                <w:numId w:val="44"/>
              </w:numPr>
              <w:spacing w:before="120" w:after="120"/>
              <w:ind w:left="460" w:hanging="284"/>
              <w:rPr>
                <w:rFonts w:cs="Arial"/>
              </w:rPr>
            </w:pPr>
            <w:r w:rsidRPr="006F2BB9">
              <w:rPr>
                <w:rFonts w:cs="Arial"/>
              </w:rPr>
              <w:t>Dâhilde işleme rejimini açıklar</w:t>
            </w:r>
          </w:p>
          <w:p w:rsidR="00EB35E0" w:rsidRPr="006F2BB9" w:rsidRDefault="00EB35E0" w:rsidP="006F2BB9">
            <w:pPr>
              <w:pStyle w:val="ListeParagraf"/>
              <w:numPr>
                <w:ilvl w:val="0"/>
                <w:numId w:val="44"/>
              </w:numPr>
              <w:spacing w:before="120" w:after="120"/>
              <w:ind w:left="460" w:hanging="284"/>
              <w:rPr>
                <w:rFonts w:cs="Arial"/>
              </w:rPr>
            </w:pPr>
            <w:r w:rsidRPr="006F2BB9">
              <w:rPr>
                <w:rFonts w:cs="Arial"/>
              </w:rPr>
              <w:t>Hariçte işleme rejimini</w:t>
            </w:r>
            <w:r w:rsidRPr="006F2BB9">
              <w:rPr>
                <w:rFonts w:cs="Arial"/>
                <w:color w:val="FF0000"/>
              </w:rPr>
              <w:t xml:space="preserve"> </w:t>
            </w:r>
            <w:r w:rsidRPr="006F2BB9">
              <w:rPr>
                <w:rFonts w:cs="Arial"/>
              </w:rPr>
              <w:t>açıklar</w:t>
            </w:r>
          </w:p>
          <w:p w:rsidR="00EB35E0" w:rsidRPr="006F2BB9" w:rsidRDefault="00EB35E0" w:rsidP="006F2BB9">
            <w:pPr>
              <w:pStyle w:val="ListeParagraf"/>
              <w:numPr>
                <w:ilvl w:val="0"/>
                <w:numId w:val="44"/>
              </w:numPr>
              <w:spacing w:before="120" w:after="120"/>
              <w:ind w:left="460" w:hanging="284"/>
              <w:rPr>
                <w:rFonts w:cs="Arial"/>
              </w:rPr>
            </w:pPr>
            <w:r w:rsidRPr="006F2BB9">
              <w:rPr>
                <w:rFonts w:cs="Arial"/>
              </w:rPr>
              <w:t>Vergi, resim, harç istisnası ile ilgili genel bilgileri açıklar.</w:t>
            </w:r>
          </w:p>
          <w:p w:rsidR="00EB35E0" w:rsidRPr="006F2BB9" w:rsidRDefault="00EB35E0" w:rsidP="006F2BB9">
            <w:pPr>
              <w:pStyle w:val="ListeParagraf"/>
              <w:numPr>
                <w:ilvl w:val="0"/>
                <w:numId w:val="44"/>
              </w:numPr>
              <w:spacing w:before="120" w:after="120"/>
              <w:ind w:left="460" w:hanging="284"/>
              <w:rPr>
                <w:rFonts w:cs="Arial"/>
              </w:rPr>
            </w:pPr>
            <w:r w:rsidRPr="006F2BB9">
              <w:rPr>
                <w:rFonts w:cs="Arial"/>
              </w:rPr>
              <w:t>Uygulamalı ihracat sürecini açıklar.</w:t>
            </w:r>
          </w:p>
        </w:tc>
      </w:tr>
      <w:tr w:rsidR="00EB35E0" w:rsidRPr="006F2BB9" w:rsidTr="006F2BB9">
        <w:trPr>
          <w:trHeight w:val="522"/>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widowControl w:val="0"/>
              <w:autoSpaceDE w:val="0"/>
              <w:autoSpaceDN w:val="0"/>
              <w:adjustRightInd w:val="0"/>
              <w:spacing w:after="0" w:line="240" w:lineRule="auto"/>
              <w:rPr>
                <w:rFonts w:ascii="Arial" w:hAnsi="Arial" w:cs="Arial"/>
                <w:b/>
                <w:sz w:val="20"/>
                <w:szCs w:val="20"/>
              </w:rPr>
            </w:pPr>
            <w:r w:rsidRPr="006F2BB9">
              <w:rPr>
                <w:rFonts w:ascii="Arial" w:hAnsi="Arial" w:cs="Arial"/>
                <w:b/>
                <w:bCs/>
                <w:color w:val="000000"/>
                <w:sz w:val="20"/>
                <w:szCs w:val="20"/>
              </w:rPr>
              <w:t>İthalat Mevzuatı</w:t>
            </w:r>
          </w:p>
        </w:tc>
      </w:tr>
      <w:tr w:rsidR="00EB35E0" w:rsidRPr="006F2BB9" w:rsidTr="006F2BB9">
        <w:trPr>
          <w:trHeight w:val="1160"/>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lastRenderedPageBreak/>
              <w:t>Öğrenme Biriminin Kazanımları</w:t>
            </w:r>
          </w:p>
        </w:tc>
        <w:tc>
          <w:tcPr>
            <w:tcW w:w="6662" w:type="dxa"/>
            <w:vAlign w:val="center"/>
          </w:tcPr>
          <w:p w:rsidR="00EB35E0" w:rsidRPr="006F2BB9" w:rsidRDefault="00EB35E0" w:rsidP="006F2BB9">
            <w:pPr>
              <w:pStyle w:val="ListeParagraf"/>
              <w:numPr>
                <w:ilvl w:val="0"/>
                <w:numId w:val="45"/>
              </w:numPr>
              <w:ind w:left="459" w:hanging="283"/>
              <w:rPr>
                <w:rFonts w:cs="Arial"/>
              </w:rPr>
            </w:pPr>
            <w:r w:rsidRPr="006F2BB9">
              <w:rPr>
                <w:rFonts w:cs="Arial"/>
              </w:rPr>
              <w:t>İthalat rejimini açıklar.</w:t>
            </w:r>
          </w:p>
          <w:p w:rsidR="00EB35E0" w:rsidRPr="006F2BB9" w:rsidRDefault="00EB35E0" w:rsidP="006F2BB9">
            <w:pPr>
              <w:pStyle w:val="ListeParagraf"/>
              <w:numPr>
                <w:ilvl w:val="0"/>
                <w:numId w:val="45"/>
              </w:numPr>
              <w:ind w:left="459" w:hanging="283"/>
              <w:rPr>
                <w:rFonts w:cs="Arial"/>
              </w:rPr>
            </w:pPr>
            <w:r w:rsidRPr="006F2BB9">
              <w:rPr>
                <w:rFonts w:cs="Arial"/>
              </w:rPr>
              <w:t>İthalatta haksız rekabetin önlenmesi açıklar.</w:t>
            </w:r>
          </w:p>
          <w:p w:rsidR="00EB35E0" w:rsidRPr="006F2BB9" w:rsidRDefault="00EB35E0" w:rsidP="006F2BB9">
            <w:pPr>
              <w:pStyle w:val="ListeParagraf"/>
              <w:numPr>
                <w:ilvl w:val="0"/>
                <w:numId w:val="45"/>
              </w:numPr>
              <w:ind w:left="459" w:hanging="283"/>
              <w:rPr>
                <w:rFonts w:cs="Arial"/>
              </w:rPr>
            </w:pPr>
            <w:r w:rsidRPr="006F2BB9">
              <w:rPr>
                <w:rFonts w:cs="Arial"/>
              </w:rPr>
              <w:t>İthalatta korunma önlemlerini açıklar.</w:t>
            </w:r>
          </w:p>
          <w:p w:rsidR="00EB35E0" w:rsidRPr="006F2BB9" w:rsidRDefault="00EB35E0" w:rsidP="006F2BB9">
            <w:pPr>
              <w:pStyle w:val="ListeParagraf"/>
              <w:widowControl w:val="0"/>
              <w:numPr>
                <w:ilvl w:val="0"/>
                <w:numId w:val="45"/>
              </w:numPr>
              <w:autoSpaceDE w:val="0"/>
              <w:autoSpaceDN w:val="0"/>
              <w:adjustRightInd w:val="0"/>
              <w:ind w:left="459" w:hanging="283"/>
              <w:rPr>
                <w:rFonts w:cs="Arial"/>
                <w:color w:val="000000"/>
              </w:rPr>
            </w:pPr>
            <w:r w:rsidRPr="006F2BB9">
              <w:rPr>
                <w:rFonts w:cs="Arial"/>
              </w:rPr>
              <w:t>Uygulamalı ithalat sürecini açıklar.</w:t>
            </w:r>
          </w:p>
        </w:tc>
      </w:tr>
      <w:tr w:rsidR="00EB35E0" w:rsidRPr="006F2BB9" w:rsidTr="006F2BB9">
        <w:trPr>
          <w:trHeight w:val="530"/>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widowControl w:val="0"/>
              <w:autoSpaceDE w:val="0"/>
              <w:autoSpaceDN w:val="0"/>
              <w:adjustRightInd w:val="0"/>
              <w:spacing w:after="0" w:line="240" w:lineRule="auto"/>
              <w:rPr>
                <w:rFonts w:ascii="Arial" w:hAnsi="Arial" w:cs="Arial"/>
                <w:b/>
                <w:sz w:val="20"/>
                <w:szCs w:val="20"/>
              </w:rPr>
            </w:pPr>
            <w:r w:rsidRPr="006F2BB9">
              <w:rPr>
                <w:rFonts w:ascii="Arial" w:hAnsi="Arial" w:cs="Arial"/>
                <w:b/>
                <w:bCs/>
                <w:color w:val="000000"/>
                <w:sz w:val="20"/>
                <w:szCs w:val="20"/>
              </w:rPr>
              <w:t>Banka ve kambiyo işlemleri</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47"/>
              </w:numPr>
              <w:spacing w:before="120" w:after="120"/>
              <w:ind w:left="460" w:hanging="284"/>
              <w:rPr>
                <w:rFonts w:cs="Arial"/>
              </w:rPr>
            </w:pPr>
            <w:r w:rsidRPr="006F2BB9">
              <w:rPr>
                <w:rFonts w:cs="Arial"/>
              </w:rPr>
              <w:t>Banka işlemlerini açıklar.</w:t>
            </w:r>
          </w:p>
          <w:p w:rsidR="00EB35E0" w:rsidRPr="006F2BB9" w:rsidRDefault="00EB35E0" w:rsidP="006F2BB9">
            <w:pPr>
              <w:pStyle w:val="ListeParagraf"/>
              <w:numPr>
                <w:ilvl w:val="0"/>
                <w:numId w:val="47"/>
              </w:numPr>
              <w:spacing w:before="120" w:after="120"/>
              <w:ind w:left="460" w:hanging="284"/>
              <w:rPr>
                <w:rFonts w:cs="Arial"/>
              </w:rPr>
            </w:pPr>
            <w:r w:rsidRPr="006F2BB9">
              <w:rPr>
                <w:rFonts w:cs="Arial"/>
              </w:rPr>
              <w:t>Kambiyo işlemlerini ve kavramlarını açıklar.</w:t>
            </w:r>
          </w:p>
          <w:p w:rsidR="00EB35E0" w:rsidRPr="006F2BB9" w:rsidRDefault="00EB35E0" w:rsidP="006F2BB9">
            <w:pPr>
              <w:pStyle w:val="ListeParagraf"/>
              <w:numPr>
                <w:ilvl w:val="0"/>
                <w:numId w:val="47"/>
              </w:numPr>
              <w:spacing w:before="120" w:after="120"/>
              <w:ind w:left="460" w:hanging="284"/>
              <w:rPr>
                <w:rFonts w:cs="Arial"/>
              </w:rPr>
            </w:pPr>
            <w:r w:rsidRPr="006F2BB9">
              <w:rPr>
                <w:rFonts w:cs="Arial"/>
              </w:rPr>
              <w:t>Finansal piyasalar, kambiyo genel müdürlüğü ve görevlerini açıklar.</w:t>
            </w:r>
          </w:p>
          <w:p w:rsidR="00EB35E0" w:rsidRPr="006F2BB9" w:rsidRDefault="00EB35E0" w:rsidP="006F2BB9">
            <w:pPr>
              <w:pStyle w:val="ListeParagraf"/>
              <w:numPr>
                <w:ilvl w:val="0"/>
                <w:numId w:val="47"/>
              </w:numPr>
              <w:spacing w:before="120" w:after="120"/>
              <w:ind w:left="460" w:hanging="284"/>
              <w:rPr>
                <w:rFonts w:cs="Arial"/>
              </w:rPr>
            </w:pPr>
            <w:r w:rsidRPr="006F2BB9">
              <w:rPr>
                <w:rFonts w:cs="Arial"/>
              </w:rPr>
              <w:t>Kambiyo mevzuatını açıklar.</w:t>
            </w:r>
          </w:p>
        </w:tc>
      </w:tr>
    </w:tbl>
    <w:p w:rsidR="00EB35E0" w:rsidRDefault="00EB35E0">
      <w:pPr>
        <w:rPr>
          <w:rFonts w:ascii="Arial" w:hAnsi="Arial" w:cs="Arial"/>
          <w:b/>
          <w:bCs/>
          <w:sz w:val="20"/>
          <w:szCs w:val="20"/>
        </w:rPr>
      </w:pPr>
      <w:r>
        <w:rPr>
          <w:rFonts w:ascii="Arial" w:hAnsi="Arial" w:cs="Arial"/>
          <w:b/>
          <w:bCs/>
          <w:sz w:val="20"/>
          <w:szCs w:val="20"/>
        </w:rPr>
        <w:br w:type="page"/>
      </w:r>
    </w:p>
    <w:p w:rsidR="00EB35E0" w:rsidRPr="00DA50CC" w:rsidRDefault="00EB35E0" w:rsidP="00E65A78">
      <w:pPr>
        <w:spacing w:before="120" w:after="120"/>
        <w:rPr>
          <w:rFonts w:ascii="Arial" w:hAnsi="Arial" w:cs="Arial"/>
          <w:b/>
          <w:bCs/>
          <w:sz w:val="20"/>
          <w:szCs w:val="20"/>
        </w:rPr>
      </w:pPr>
      <w:r w:rsidRPr="00DA50CC">
        <w:rPr>
          <w:rFonts w:ascii="Arial" w:hAnsi="Arial" w:cs="Arial"/>
          <w:b/>
          <w:bCs/>
          <w:sz w:val="20"/>
          <w:szCs w:val="20"/>
        </w:rPr>
        <w:t>DIŞ TİCARETTE PAKET PROGRAMLAR DERSİ</w:t>
      </w:r>
    </w:p>
    <w:p w:rsidR="00EB35E0" w:rsidRDefault="00EB35E0" w:rsidP="00E65A78">
      <w:pPr>
        <w:spacing w:before="120" w:after="120" w:line="240" w:lineRule="auto"/>
        <w:jc w:val="both"/>
        <w:rPr>
          <w:rFonts w:ascii="Arial" w:hAnsi="Arial" w:cs="Arial"/>
          <w:b/>
          <w:bCs/>
          <w:sz w:val="20"/>
          <w:szCs w:val="20"/>
        </w:rPr>
      </w:pPr>
      <w:r w:rsidRPr="00471CFC">
        <w:rPr>
          <w:rFonts w:ascii="Arial" w:hAnsi="Arial" w:cs="Arial"/>
          <w:b/>
          <w:color w:val="000000"/>
          <w:sz w:val="20"/>
          <w:szCs w:val="20"/>
          <w:lang w:eastAsia="tr-TR"/>
        </w:rPr>
        <w:t>Dersin Amacı</w:t>
      </w:r>
      <w:r w:rsidRPr="00471CFC">
        <w:rPr>
          <w:rFonts w:ascii="Arial" w:hAnsi="Arial" w:cs="Arial"/>
          <w:b/>
          <w:color w:val="000000"/>
          <w:sz w:val="20"/>
          <w:szCs w:val="20"/>
          <w:lang w:eastAsia="tr-TR"/>
        </w:rPr>
        <w:tab/>
      </w:r>
      <w:r w:rsidRPr="00471CFC">
        <w:rPr>
          <w:rFonts w:ascii="Arial" w:hAnsi="Arial" w:cs="Arial"/>
          <w:b/>
          <w:color w:val="000000"/>
          <w:sz w:val="20"/>
          <w:szCs w:val="20"/>
          <w:lang w:eastAsia="tr-TR"/>
        </w:rPr>
        <w:tab/>
        <w:t>:</w:t>
      </w:r>
      <w:r w:rsidRPr="00471CFC">
        <w:rPr>
          <w:rFonts w:ascii="Arial" w:hAnsi="Arial" w:cs="Arial"/>
          <w:color w:val="000000"/>
          <w:sz w:val="20"/>
          <w:szCs w:val="20"/>
          <w:lang w:eastAsia="tr-TR"/>
        </w:rPr>
        <w:t xml:space="preserve"> </w:t>
      </w:r>
      <w:r w:rsidRPr="00072E29">
        <w:rPr>
          <w:rFonts w:ascii="Arial" w:hAnsi="Arial" w:cs="Arial"/>
          <w:sz w:val="20"/>
          <w:szCs w:val="20"/>
        </w:rPr>
        <w:t xml:space="preserve">Bu derste öğrenciye; iş sağlığı ve güvenliği tedbirlerini alarak </w:t>
      </w:r>
      <w:r>
        <w:rPr>
          <w:rFonts w:ascii="Arial" w:hAnsi="Arial" w:cs="Arial"/>
          <w:sz w:val="20"/>
          <w:szCs w:val="20"/>
        </w:rPr>
        <w:t>dış ticarette paket programlar</w:t>
      </w:r>
      <w:r w:rsidRPr="00072E29">
        <w:rPr>
          <w:rFonts w:ascii="Arial" w:hAnsi="Arial" w:cs="Arial"/>
          <w:sz w:val="20"/>
          <w:szCs w:val="20"/>
        </w:rPr>
        <w:t xml:space="preserve"> ile ilgili temel bilgi ve becerilerin kazandırılması amaçlanmaktadır.</w:t>
      </w:r>
    </w:p>
    <w:p w:rsidR="00EB35E0" w:rsidRPr="00471CFC" w:rsidRDefault="00EB35E0" w:rsidP="00E65A78">
      <w:pPr>
        <w:spacing w:before="120" w:after="120"/>
        <w:rPr>
          <w:rFonts w:ascii="Arial" w:hAnsi="Arial" w:cs="Arial"/>
          <w:color w:val="000000"/>
          <w:sz w:val="20"/>
          <w:szCs w:val="20"/>
          <w:lang w:eastAsia="tr-TR"/>
        </w:rPr>
      </w:pPr>
      <w:r w:rsidRPr="00471CFC">
        <w:rPr>
          <w:rFonts w:ascii="Arial" w:hAnsi="Arial" w:cs="Arial"/>
          <w:b/>
          <w:bCs/>
          <w:sz w:val="20"/>
          <w:szCs w:val="20"/>
        </w:rPr>
        <w:t>Sınıfı</w:t>
      </w:r>
      <w:r w:rsidRPr="00471CFC">
        <w:rPr>
          <w:rFonts w:ascii="Arial" w:hAnsi="Arial" w:cs="Arial"/>
          <w:b/>
          <w:bCs/>
          <w:sz w:val="20"/>
          <w:szCs w:val="20"/>
        </w:rPr>
        <w:tab/>
      </w:r>
      <w:r w:rsidRPr="00471CFC">
        <w:rPr>
          <w:rFonts w:ascii="Arial" w:hAnsi="Arial" w:cs="Arial"/>
          <w:b/>
          <w:bCs/>
          <w:sz w:val="20"/>
          <w:szCs w:val="20"/>
        </w:rPr>
        <w:tab/>
      </w:r>
      <w:r w:rsidRPr="00471CFC">
        <w:rPr>
          <w:rFonts w:ascii="Arial" w:hAnsi="Arial" w:cs="Arial"/>
          <w:b/>
          <w:bCs/>
          <w:sz w:val="20"/>
          <w:szCs w:val="20"/>
        </w:rPr>
        <w:tab/>
        <w:t xml:space="preserve">: </w:t>
      </w:r>
      <w:r>
        <w:rPr>
          <w:rFonts w:ascii="Arial" w:hAnsi="Arial" w:cs="Arial"/>
          <w:b/>
          <w:bCs/>
          <w:sz w:val="20"/>
          <w:szCs w:val="20"/>
        </w:rPr>
        <w:t>11</w:t>
      </w:r>
    </w:p>
    <w:p w:rsidR="00EB35E0" w:rsidRPr="00471CFC" w:rsidRDefault="00EB35E0" w:rsidP="00E65A78">
      <w:pPr>
        <w:spacing w:before="120" w:after="120"/>
        <w:rPr>
          <w:rFonts w:ascii="Arial" w:hAnsi="Arial" w:cs="Arial"/>
          <w:b/>
          <w:sz w:val="20"/>
          <w:szCs w:val="20"/>
        </w:rPr>
      </w:pPr>
      <w:r w:rsidRPr="00471CFC">
        <w:rPr>
          <w:rFonts w:ascii="Arial" w:hAnsi="Arial" w:cs="Arial"/>
          <w:b/>
          <w:sz w:val="20"/>
          <w:szCs w:val="20"/>
        </w:rPr>
        <w:t>Haftalık Ders Saati</w:t>
      </w:r>
      <w:r w:rsidRPr="00471CFC">
        <w:rPr>
          <w:rFonts w:ascii="Arial" w:hAnsi="Arial" w:cs="Arial"/>
          <w:b/>
          <w:sz w:val="20"/>
          <w:szCs w:val="20"/>
        </w:rPr>
        <w:tab/>
        <w:t xml:space="preserve">: </w:t>
      </w:r>
      <w:r>
        <w:rPr>
          <w:rFonts w:ascii="Arial" w:hAnsi="Arial" w:cs="Arial"/>
          <w:b/>
          <w:sz w:val="20"/>
          <w:szCs w:val="20"/>
        </w:rPr>
        <w:t>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522"/>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widowControl w:val="0"/>
              <w:autoSpaceDE w:val="0"/>
              <w:autoSpaceDN w:val="0"/>
              <w:adjustRightInd w:val="0"/>
              <w:spacing w:after="0" w:line="240" w:lineRule="auto"/>
              <w:rPr>
                <w:rFonts w:ascii="Arial" w:hAnsi="Arial" w:cs="Arial"/>
                <w:b/>
                <w:bCs/>
                <w:color w:val="000000"/>
              </w:rPr>
            </w:pPr>
            <w:r w:rsidRPr="006F2BB9">
              <w:rPr>
                <w:rFonts w:ascii="Arial" w:hAnsi="Arial" w:cs="Arial"/>
                <w:b/>
                <w:bCs/>
                <w:color w:val="000000"/>
                <w:sz w:val="20"/>
                <w:szCs w:val="20"/>
              </w:rPr>
              <w:t>Programa Giriş ve Açılış Kayıtları</w:t>
            </w:r>
          </w:p>
        </w:tc>
      </w:tr>
      <w:tr w:rsidR="00EB35E0" w:rsidRPr="006F2BB9" w:rsidTr="006F2BB9">
        <w:trPr>
          <w:trHeight w:val="1581"/>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39"/>
              </w:numPr>
              <w:autoSpaceDE w:val="0"/>
              <w:autoSpaceDN w:val="0"/>
              <w:adjustRightInd w:val="0"/>
              <w:ind w:left="459" w:hanging="283"/>
              <w:rPr>
                <w:rFonts w:cs="Arial"/>
              </w:rPr>
            </w:pPr>
            <w:r w:rsidRPr="006F2BB9">
              <w:rPr>
                <w:rFonts w:cs="Arial"/>
              </w:rPr>
              <w:t>Programa kayıt ve giriş işlemlerini yapar.</w:t>
            </w:r>
          </w:p>
          <w:p w:rsidR="00EB35E0" w:rsidRPr="006F2BB9" w:rsidRDefault="00EB35E0" w:rsidP="006F2BB9">
            <w:pPr>
              <w:pStyle w:val="ListeParagraf"/>
              <w:widowControl w:val="0"/>
              <w:numPr>
                <w:ilvl w:val="0"/>
                <w:numId w:val="39"/>
              </w:numPr>
              <w:autoSpaceDE w:val="0"/>
              <w:autoSpaceDN w:val="0"/>
              <w:adjustRightInd w:val="0"/>
              <w:ind w:left="459" w:hanging="283"/>
              <w:rPr>
                <w:rFonts w:cs="Arial"/>
              </w:rPr>
            </w:pPr>
            <w:r w:rsidRPr="006F2BB9">
              <w:rPr>
                <w:rFonts w:cs="Arial"/>
              </w:rPr>
              <w:t>Programda ortak işlemleri yapar.</w:t>
            </w:r>
          </w:p>
          <w:p w:rsidR="00EB35E0" w:rsidRPr="006F2BB9" w:rsidRDefault="00EB35E0" w:rsidP="006F2BB9">
            <w:pPr>
              <w:pStyle w:val="ListeParagraf"/>
              <w:widowControl w:val="0"/>
              <w:numPr>
                <w:ilvl w:val="0"/>
                <w:numId w:val="39"/>
              </w:numPr>
              <w:autoSpaceDE w:val="0"/>
              <w:autoSpaceDN w:val="0"/>
              <w:adjustRightInd w:val="0"/>
              <w:ind w:left="459" w:hanging="283"/>
              <w:rPr>
                <w:rFonts w:cs="Arial"/>
              </w:rPr>
            </w:pPr>
            <w:r w:rsidRPr="006F2BB9">
              <w:rPr>
                <w:rFonts w:cs="Arial"/>
              </w:rPr>
              <w:t>Kart tanımlamalarını yapar.</w:t>
            </w:r>
          </w:p>
          <w:p w:rsidR="00EB35E0" w:rsidRPr="006F2BB9" w:rsidRDefault="00EB35E0" w:rsidP="006F2BB9">
            <w:pPr>
              <w:pStyle w:val="ListeParagraf"/>
              <w:widowControl w:val="0"/>
              <w:numPr>
                <w:ilvl w:val="0"/>
                <w:numId w:val="39"/>
              </w:numPr>
              <w:autoSpaceDE w:val="0"/>
              <w:autoSpaceDN w:val="0"/>
              <w:adjustRightInd w:val="0"/>
              <w:ind w:left="459" w:hanging="283"/>
              <w:rPr>
                <w:rFonts w:cs="Arial"/>
              </w:rPr>
            </w:pPr>
            <w:r w:rsidRPr="006F2BB9">
              <w:rPr>
                <w:rFonts w:cs="Arial"/>
              </w:rPr>
              <w:t>Açılış işlem ve kayıtlarını yapar.</w:t>
            </w:r>
          </w:p>
          <w:p w:rsidR="00EB35E0" w:rsidRPr="006F2BB9" w:rsidRDefault="00EB35E0" w:rsidP="006F2BB9">
            <w:pPr>
              <w:pStyle w:val="ListeParagraf"/>
              <w:widowControl w:val="0"/>
              <w:numPr>
                <w:ilvl w:val="0"/>
                <w:numId w:val="39"/>
              </w:numPr>
              <w:autoSpaceDE w:val="0"/>
              <w:autoSpaceDN w:val="0"/>
              <w:adjustRightInd w:val="0"/>
              <w:ind w:left="459" w:hanging="283"/>
              <w:rPr>
                <w:rFonts w:cs="Arial"/>
              </w:rPr>
            </w:pPr>
            <w:r w:rsidRPr="006F2BB9">
              <w:rPr>
                <w:rFonts w:cs="Arial"/>
              </w:rPr>
              <w:t>Yardımcı program ve linkleri düzenler.</w:t>
            </w:r>
          </w:p>
        </w:tc>
      </w:tr>
      <w:tr w:rsidR="00EB35E0" w:rsidRPr="006F2BB9" w:rsidTr="006F2BB9">
        <w:trPr>
          <w:trHeight w:val="530"/>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widowControl w:val="0"/>
              <w:autoSpaceDE w:val="0"/>
              <w:autoSpaceDN w:val="0"/>
              <w:adjustRightInd w:val="0"/>
              <w:spacing w:after="0" w:line="240" w:lineRule="auto"/>
              <w:rPr>
                <w:rFonts w:ascii="Arial" w:hAnsi="Arial" w:cs="Arial"/>
                <w:b/>
                <w:sz w:val="20"/>
                <w:szCs w:val="20"/>
              </w:rPr>
            </w:pPr>
            <w:r w:rsidRPr="006F2BB9">
              <w:rPr>
                <w:rFonts w:ascii="Arial" w:hAnsi="Arial" w:cs="Arial"/>
                <w:b/>
                <w:bCs/>
                <w:color w:val="000000"/>
                <w:sz w:val="20"/>
                <w:szCs w:val="20"/>
              </w:rPr>
              <w:t>Gümrük İşlemleri ve Beyannameler</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48"/>
              </w:numPr>
              <w:autoSpaceDE w:val="0"/>
              <w:autoSpaceDN w:val="0"/>
              <w:adjustRightInd w:val="0"/>
              <w:spacing w:before="120" w:after="120"/>
              <w:ind w:left="460" w:hanging="284"/>
              <w:rPr>
                <w:rFonts w:cs="Arial"/>
              </w:rPr>
            </w:pPr>
            <w:r w:rsidRPr="006F2BB9">
              <w:rPr>
                <w:rFonts w:cs="Arial"/>
              </w:rPr>
              <w:t>Dosya tanımlama işlemlerini yapar</w:t>
            </w:r>
          </w:p>
          <w:p w:rsidR="00EB35E0" w:rsidRPr="006F2BB9" w:rsidRDefault="00EB35E0" w:rsidP="006F2BB9">
            <w:pPr>
              <w:pStyle w:val="ListeParagraf"/>
              <w:widowControl w:val="0"/>
              <w:numPr>
                <w:ilvl w:val="0"/>
                <w:numId w:val="48"/>
              </w:numPr>
              <w:autoSpaceDE w:val="0"/>
              <w:autoSpaceDN w:val="0"/>
              <w:adjustRightInd w:val="0"/>
              <w:spacing w:before="120" w:after="120"/>
              <w:ind w:left="460" w:hanging="284"/>
              <w:rPr>
                <w:rFonts w:cs="Arial"/>
              </w:rPr>
            </w:pPr>
            <w:r w:rsidRPr="006F2BB9">
              <w:rPr>
                <w:rFonts w:cs="Arial"/>
              </w:rPr>
              <w:t>Gümrük beyannamesini düzenler.</w:t>
            </w:r>
          </w:p>
          <w:p w:rsidR="00EB35E0" w:rsidRPr="006F2BB9" w:rsidRDefault="00EB35E0" w:rsidP="006F2BB9">
            <w:pPr>
              <w:pStyle w:val="ListeParagraf"/>
              <w:widowControl w:val="0"/>
              <w:numPr>
                <w:ilvl w:val="0"/>
                <w:numId w:val="48"/>
              </w:numPr>
              <w:autoSpaceDE w:val="0"/>
              <w:autoSpaceDN w:val="0"/>
              <w:adjustRightInd w:val="0"/>
              <w:spacing w:before="120" w:after="120"/>
              <w:ind w:left="460" w:hanging="284"/>
              <w:rPr>
                <w:rFonts w:cs="Arial"/>
              </w:rPr>
            </w:pPr>
            <w:r w:rsidRPr="006F2BB9">
              <w:rPr>
                <w:rFonts w:cs="Arial"/>
              </w:rPr>
              <w:t>İhracat beyannamesini düzenler.</w:t>
            </w:r>
          </w:p>
          <w:p w:rsidR="00EB35E0" w:rsidRPr="006F2BB9" w:rsidRDefault="00EB35E0" w:rsidP="006F2BB9">
            <w:pPr>
              <w:pStyle w:val="ListeParagraf"/>
              <w:widowControl w:val="0"/>
              <w:numPr>
                <w:ilvl w:val="0"/>
                <w:numId w:val="48"/>
              </w:numPr>
              <w:autoSpaceDE w:val="0"/>
              <w:autoSpaceDN w:val="0"/>
              <w:adjustRightInd w:val="0"/>
              <w:spacing w:before="120" w:after="120"/>
              <w:ind w:left="460" w:hanging="284"/>
              <w:rPr>
                <w:rFonts w:cs="Arial"/>
              </w:rPr>
            </w:pPr>
            <w:r w:rsidRPr="006F2BB9">
              <w:rPr>
                <w:rFonts w:cs="Arial"/>
              </w:rPr>
              <w:t>İthalat beyannamesini düzenler.</w:t>
            </w:r>
          </w:p>
          <w:p w:rsidR="00EB35E0" w:rsidRPr="006F2BB9" w:rsidRDefault="00EB35E0" w:rsidP="006F2BB9">
            <w:pPr>
              <w:pStyle w:val="ListeParagraf"/>
              <w:widowControl w:val="0"/>
              <w:numPr>
                <w:ilvl w:val="0"/>
                <w:numId w:val="48"/>
              </w:numPr>
              <w:autoSpaceDE w:val="0"/>
              <w:autoSpaceDN w:val="0"/>
              <w:adjustRightInd w:val="0"/>
              <w:spacing w:before="120" w:after="120"/>
              <w:ind w:left="460" w:hanging="284"/>
              <w:rPr>
                <w:rFonts w:cs="Arial"/>
              </w:rPr>
            </w:pPr>
            <w:r w:rsidRPr="006F2BB9">
              <w:rPr>
                <w:rFonts w:cs="Arial"/>
              </w:rPr>
              <w:t>Antrepo beyannamesini düzenler.</w:t>
            </w:r>
          </w:p>
          <w:p w:rsidR="00EB35E0" w:rsidRPr="006F2BB9" w:rsidRDefault="00EB35E0" w:rsidP="006F2BB9">
            <w:pPr>
              <w:pStyle w:val="ListeParagraf"/>
              <w:widowControl w:val="0"/>
              <w:numPr>
                <w:ilvl w:val="0"/>
                <w:numId w:val="48"/>
              </w:numPr>
              <w:autoSpaceDE w:val="0"/>
              <w:autoSpaceDN w:val="0"/>
              <w:adjustRightInd w:val="0"/>
              <w:spacing w:before="120" w:after="120"/>
              <w:ind w:left="460" w:hanging="284"/>
              <w:rPr>
                <w:rFonts w:cs="Arial"/>
              </w:rPr>
            </w:pPr>
            <w:r w:rsidRPr="006F2BB9">
              <w:rPr>
                <w:rFonts w:cs="Arial"/>
              </w:rPr>
              <w:t>Transit beyannamesini düzenler.</w:t>
            </w:r>
          </w:p>
          <w:p w:rsidR="00EB35E0" w:rsidRPr="006F2BB9" w:rsidRDefault="00EB35E0" w:rsidP="006F2BB9">
            <w:pPr>
              <w:pStyle w:val="ListeParagraf"/>
              <w:widowControl w:val="0"/>
              <w:numPr>
                <w:ilvl w:val="0"/>
                <w:numId w:val="48"/>
              </w:numPr>
              <w:autoSpaceDE w:val="0"/>
              <w:autoSpaceDN w:val="0"/>
              <w:adjustRightInd w:val="0"/>
              <w:spacing w:before="120" w:after="120"/>
              <w:ind w:left="460" w:hanging="284"/>
              <w:rPr>
                <w:rFonts w:cs="Arial"/>
              </w:rPr>
            </w:pPr>
            <w:r w:rsidRPr="006F2BB9">
              <w:rPr>
                <w:rFonts w:cs="Arial"/>
              </w:rPr>
              <w:t>Özet beyanı düzenler.</w:t>
            </w:r>
          </w:p>
          <w:p w:rsidR="00EB35E0" w:rsidRPr="006F2BB9" w:rsidRDefault="00EB35E0" w:rsidP="006F2BB9">
            <w:pPr>
              <w:pStyle w:val="ListeParagraf"/>
              <w:widowControl w:val="0"/>
              <w:numPr>
                <w:ilvl w:val="0"/>
                <w:numId w:val="48"/>
              </w:numPr>
              <w:autoSpaceDE w:val="0"/>
              <w:autoSpaceDN w:val="0"/>
              <w:adjustRightInd w:val="0"/>
              <w:spacing w:before="120" w:after="120"/>
              <w:ind w:left="460" w:hanging="284"/>
              <w:rPr>
                <w:rFonts w:cs="Arial"/>
              </w:rPr>
            </w:pPr>
            <w:r w:rsidRPr="006F2BB9">
              <w:rPr>
                <w:rFonts w:cs="Arial"/>
              </w:rPr>
              <w:t>NCTS işlemlerini yapar.</w:t>
            </w:r>
          </w:p>
          <w:p w:rsidR="00EB35E0" w:rsidRPr="006F2BB9" w:rsidRDefault="00EB35E0" w:rsidP="006F2BB9">
            <w:pPr>
              <w:pStyle w:val="ListeParagraf"/>
              <w:widowControl w:val="0"/>
              <w:numPr>
                <w:ilvl w:val="0"/>
                <w:numId w:val="48"/>
              </w:numPr>
              <w:autoSpaceDE w:val="0"/>
              <w:autoSpaceDN w:val="0"/>
              <w:adjustRightInd w:val="0"/>
              <w:spacing w:before="120" w:after="120"/>
              <w:ind w:left="460" w:hanging="284"/>
              <w:rPr>
                <w:rFonts w:cs="Arial"/>
              </w:rPr>
            </w:pPr>
            <w:r w:rsidRPr="006F2BB9">
              <w:rPr>
                <w:rFonts w:cs="Arial"/>
              </w:rPr>
              <w:t>Beyanname raporlarını düzenler.</w:t>
            </w:r>
          </w:p>
        </w:tc>
      </w:tr>
      <w:tr w:rsidR="00EB35E0" w:rsidRPr="006F2BB9" w:rsidTr="006F2BB9">
        <w:trPr>
          <w:trHeight w:val="522"/>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widowControl w:val="0"/>
              <w:autoSpaceDE w:val="0"/>
              <w:autoSpaceDN w:val="0"/>
              <w:adjustRightInd w:val="0"/>
              <w:spacing w:after="0" w:line="240" w:lineRule="auto"/>
              <w:rPr>
                <w:rFonts w:ascii="Arial" w:hAnsi="Arial" w:cs="Arial"/>
                <w:b/>
                <w:sz w:val="20"/>
                <w:szCs w:val="20"/>
              </w:rPr>
            </w:pPr>
            <w:r w:rsidRPr="006F2BB9">
              <w:rPr>
                <w:rFonts w:ascii="Arial" w:hAnsi="Arial" w:cs="Arial"/>
                <w:b/>
                <w:bCs/>
                <w:color w:val="000000"/>
                <w:sz w:val="20"/>
                <w:szCs w:val="20"/>
              </w:rPr>
              <w:t>Gümrükle ilgili diğer işlemler</w:t>
            </w:r>
          </w:p>
        </w:tc>
      </w:tr>
      <w:tr w:rsidR="00EB35E0" w:rsidRPr="006F2BB9" w:rsidTr="006F2BB9">
        <w:trPr>
          <w:trHeight w:val="1581"/>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widowControl w:val="0"/>
              <w:numPr>
                <w:ilvl w:val="0"/>
                <w:numId w:val="40"/>
              </w:numPr>
              <w:autoSpaceDE w:val="0"/>
              <w:autoSpaceDN w:val="0"/>
              <w:adjustRightInd w:val="0"/>
              <w:spacing w:before="120" w:after="120"/>
              <w:ind w:left="460" w:hanging="284"/>
              <w:rPr>
                <w:rFonts w:cs="Arial"/>
                <w:color w:val="000000"/>
              </w:rPr>
            </w:pPr>
            <w:r w:rsidRPr="006F2BB9">
              <w:rPr>
                <w:rFonts w:cs="Arial"/>
                <w:color w:val="000000"/>
              </w:rPr>
              <w:t>Gümrük ve birlik iletişim takibini yapar.</w:t>
            </w:r>
          </w:p>
          <w:p w:rsidR="00EB35E0" w:rsidRPr="006F2BB9" w:rsidRDefault="00EB35E0" w:rsidP="006F2BB9">
            <w:pPr>
              <w:pStyle w:val="ListeParagraf"/>
              <w:widowControl w:val="0"/>
              <w:numPr>
                <w:ilvl w:val="0"/>
                <w:numId w:val="40"/>
              </w:numPr>
              <w:autoSpaceDE w:val="0"/>
              <w:autoSpaceDN w:val="0"/>
              <w:adjustRightInd w:val="0"/>
              <w:spacing w:before="120" w:after="120"/>
              <w:ind w:left="460" w:hanging="284"/>
              <w:rPr>
                <w:rFonts w:cs="Arial"/>
                <w:color w:val="000000"/>
              </w:rPr>
            </w:pPr>
            <w:r w:rsidRPr="006F2BB9">
              <w:rPr>
                <w:rFonts w:cs="Arial"/>
                <w:color w:val="000000"/>
              </w:rPr>
              <w:t>Beyanname kalem sorgulamasını yapar</w:t>
            </w:r>
          </w:p>
          <w:p w:rsidR="00EB35E0" w:rsidRPr="006F2BB9" w:rsidRDefault="00EB35E0" w:rsidP="006F2BB9">
            <w:pPr>
              <w:pStyle w:val="ListeParagraf"/>
              <w:widowControl w:val="0"/>
              <w:numPr>
                <w:ilvl w:val="0"/>
                <w:numId w:val="40"/>
              </w:numPr>
              <w:autoSpaceDE w:val="0"/>
              <w:autoSpaceDN w:val="0"/>
              <w:adjustRightInd w:val="0"/>
              <w:spacing w:before="120" w:after="120"/>
              <w:ind w:left="460" w:hanging="284"/>
              <w:rPr>
                <w:rFonts w:cs="Arial"/>
                <w:color w:val="000000"/>
              </w:rPr>
            </w:pPr>
            <w:r w:rsidRPr="006F2BB9">
              <w:rPr>
                <w:rFonts w:cs="Arial"/>
                <w:color w:val="000000"/>
              </w:rPr>
              <w:t>GTİP sorgusunu yapar.</w:t>
            </w:r>
          </w:p>
          <w:p w:rsidR="00EB35E0" w:rsidRPr="006F2BB9" w:rsidRDefault="00EB35E0" w:rsidP="006F2BB9">
            <w:pPr>
              <w:pStyle w:val="ListeParagraf"/>
              <w:widowControl w:val="0"/>
              <w:numPr>
                <w:ilvl w:val="0"/>
                <w:numId w:val="40"/>
              </w:numPr>
              <w:autoSpaceDE w:val="0"/>
              <w:autoSpaceDN w:val="0"/>
              <w:adjustRightInd w:val="0"/>
              <w:spacing w:before="120" w:after="120"/>
              <w:ind w:left="460" w:hanging="284"/>
              <w:rPr>
                <w:rFonts w:cs="Arial"/>
                <w:color w:val="000000"/>
              </w:rPr>
            </w:pPr>
            <w:r w:rsidRPr="006F2BB9">
              <w:rPr>
                <w:rFonts w:cs="Arial"/>
                <w:color w:val="000000"/>
              </w:rPr>
              <w:t>İhracat faturasını düzenler.</w:t>
            </w:r>
          </w:p>
          <w:p w:rsidR="00EB35E0" w:rsidRPr="006F2BB9" w:rsidRDefault="00EB35E0" w:rsidP="006F2BB9">
            <w:pPr>
              <w:pStyle w:val="ListeParagraf"/>
              <w:widowControl w:val="0"/>
              <w:numPr>
                <w:ilvl w:val="0"/>
                <w:numId w:val="40"/>
              </w:numPr>
              <w:autoSpaceDE w:val="0"/>
              <w:autoSpaceDN w:val="0"/>
              <w:adjustRightInd w:val="0"/>
              <w:spacing w:before="120" w:after="120"/>
              <w:ind w:left="460" w:hanging="284"/>
              <w:rPr>
                <w:rFonts w:cs="Arial"/>
                <w:color w:val="000000"/>
              </w:rPr>
            </w:pPr>
            <w:r w:rsidRPr="006F2BB9">
              <w:rPr>
                <w:rFonts w:cs="Arial"/>
                <w:color w:val="000000"/>
              </w:rPr>
              <w:t>Diğer çeşitli gümrük işlemlerini yapar</w:t>
            </w:r>
          </w:p>
        </w:tc>
      </w:tr>
      <w:tr w:rsidR="00EB35E0" w:rsidRPr="006F2BB9" w:rsidTr="006F2BB9">
        <w:trPr>
          <w:trHeight w:val="530"/>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widowControl w:val="0"/>
              <w:autoSpaceDE w:val="0"/>
              <w:autoSpaceDN w:val="0"/>
              <w:adjustRightInd w:val="0"/>
              <w:spacing w:after="0" w:line="240" w:lineRule="auto"/>
              <w:rPr>
                <w:rFonts w:ascii="Arial" w:hAnsi="Arial" w:cs="Arial"/>
                <w:b/>
                <w:sz w:val="20"/>
                <w:szCs w:val="20"/>
              </w:rPr>
            </w:pPr>
            <w:r w:rsidRPr="006F2BB9">
              <w:rPr>
                <w:rFonts w:ascii="Arial" w:hAnsi="Arial" w:cs="Arial"/>
                <w:b/>
                <w:bCs/>
                <w:color w:val="000000"/>
                <w:sz w:val="20"/>
                <w:szCs w:val="20"/>
              </w:rPr>
              <w:t>Depo, Antrepo ve Nakliye</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41"/>
              </w:numPr>
              <w:spacing w:before="120" w:after="120"/>
              <w:ind w:left="460" w:hanging="284"/>
              <w:rPr>
                <w:rFonts w:cs="Arial"/>
                <w:color w:val="000000"/>
              </w:rPr>
            </w:pPr>
            <w:r w:rsidRPr="006F2BB9">
              <w:rPr>
                <w:rFonts w:cs="Arial"/>
                <w:color w:val="000000"/>
              </w:rPr>
              <w:t>Depo ve nakliye işlemlerini yapar.</w:t>
            </w:r>
          </w:p>
          <w:p w:rsidR="00EB35E0" w:rsidRPr="006F2BB9" w:rsidRDefault="00EB35E0" w:rsidP="006F2BB9">
            <w:pPr>
              <w:pStyle w:val="ListeParagraf"/>
              <w:numPr>
                <w:ilvl w:val="0"/>
                <w:numId w:val="41"/>
              </w:numPr>
              <w:spacing w:before="120" w:after="120"/>
              <w:ind w:left="460" w:hanging="284"/>
              <w:rPr>
                <w:rFonts w:cs="Arial"/>
                <w:color w:val="000000"/>
              </w:rPr>
            </w:pPr>
            <w:r w:rsidRPr="006F2BB9">
              <w:rPr>
                <w:rFonts w:cs="Arial"/>
                <w:color w:val="000000"/>
              </w:rPr>
              <w:t>Antrepo işlemlerini yapar.</w:t>
            </w:r>
          </w:p>
        </w:tc>
      </w:tr>
      <w:tr w:rsidR="00EB35E0" w:rsidRPr="006F2BB9" w:rsidTr="006F2BB9">
        <w:trPr>
          <w:trHeight w:val="522"/>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lastRenderedPageBreak/>
              <w:t>Öğrenme Biriminin Adı</w:t>
            </w:r>
          </w:p>
        </w:tc>
        <w:tc>
          <w:tcPr>
            <w:tcW w:w="6662" w:type="dxa"/>
            <w:vAlign w:val="center"/>
          </w:tcPr>
          <w:p w:rsidR="00EB35E0" w:rsidRPr="006F2BB9" w:rsidRDefault="00EB35E0" w:rsidP="006F2BB9">
            <w:pPr>
              <w:widowControl w:val="0"/>
              <w:autoSpaceDE w:val="0"/>
              <w:autoSpaceDN w:val="0"/>
              <w:adjustRightInd w:val="0"/>
              <w:spacing w:after="0" w:line="240" w:lineRule="auto"/>
              <w:rPr>
                <w:rFonts w:cs="Calibri"/>
                <w:color w:val="000000"/>
              </w:rPr>
            </w:pPr>
            <w:r w:rsidRPr="006F2BB9">
              <w:rPr>
                <w:rFonts w:ascii="Arial" w:hAnsi="Arial" w:cs="Arial"/>
                <w:b/>
                <w:bCs/>
                <w:color w:val="000000"/>
                <w:sz w:val="20"/>
                <w:szCs w:val="20"/>
              </w:rPr>
              <w:t>Cari işlemleri</w:t>
            </w:r>
          </w:p>
        </w:tc>
      </w:tr>
      <w:tr w:rsidR="00EB35E0" w:rsidRPr="006F2BB9" w:rsidTr="006F2BB9">
        <w:trPr>
          <w:trHeight w:val="892"/>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numPr>
                <w:ilvl w:val="0"/>
                <w:numId w:val="42"/>
              </w:numPr>
              <w:spacing w:after="0" w:line="240" w:lineRule="auto"/>
              <w:ind w:left="459" w:hanging="283"/>
              <w:rPr>
                <w:color w:val="000000"/>
                <w:sz w:val="20"/>
                <w:szCs w:val="20"/>
              </w:rPr>
            </w:pPr>
            <w:r w:rsidRPr="006F2BB9">
              <w:rPr>
                <w:rFonts w:ascii="Arial" w:hAnsi="Arial" w:cs="Arial"/>
                <w:sz w:val="20"/>
                <w:szCs w:val="20"/>
              </w:rPr>
              <w:t>Cari işlemler tanımlar ve parametrelerini düzenler.</w:t>
            </w:r>
          </w:p>
          <w:p w:rsidR="00EB35E0" w:rsidRPr="006F2BB9" w:rsidRDefault="00EB35E0" w:rsidP="006F2BB9">
            <w:pPr>
              <w:numPr>
                <w:ilvl w:val="0"/>
                <w:numId w:val="42"/>
              </w:numPr>
              <w:spacing w:after="0" w:line="240" w:lineRule="auto"/>
              <w:ind w:left="459" w:hanging="283"/>
              <w:rPr>
                <w:color w:val="000000"/>
                <w:sz w:val="20"/>
                <w:szCs w:val="20"/>
              </w:rPr>
            </w:pPr>
            <w:r w:rsidRPr="006F2BB9">
              <w:rPr>
                <w:rFonts w:ascii="Arial" w:hAnsi="Arial" w:cs="Arial"/>
                <w:sz w:val="20"/>
                <w:szCs w:val="20"/>
              </w:rPr>
              <w:t>Genel cari işlemleri yapar.</w:t>
            </w:r>
          </w:p>
        </w:tc>
      </w:tr>
    </w:tbl>
    <w:p w:rsidR="00EB35E0" w:rsidRDefault="00EB35E0">
      <w:pPr>
        <w:rPr>
          <w:rFonts w:ascii="Arial" w:hAnsi="Arial" w:cs="Arial"/>
          <w:b/>
          <w:bCs/>
          <w:sz w:val="20"/>
          <w:szCs w:val="20"/>
        </w:rPr>
      </w:pPr>
      <w:r>
        <w:rPr>
          <w:rFonts w:ascii="Arial" w:hAnsi="Arial" w:cs="Arial"/>
          <w:b/>
          <w:bCs/>
          <w:sz w:val="20"/>
          <w:szCs w:val="20"/>
        </w:rPr>
        <w:br w:type="page"/>
      </w:r>
    </w:p>
    <w:p w:rsidR="00EB35E0" w:rsidRPr="000C48A4" w:rsidRDefault="00EB35E0" w:rsidP="00E65A78">
      <w:pPr>
        <w:spacing w:after="120" w:line="240" w:lineRule="auto"/>
        <w:rPr>
          <w:rFonts w:ascii="Arial" w:hAnsi="Arial" w:cs="Arial"/>
          <w:b/>
          <w:bCs/>
          <w:sz w:val="20"/>
          <w:szCs w:val="20"/>
        </w:rPr>
      </w:pPr>
      <w:r w:rsidRPr="000C48A4">
        <w:rPr>
          <w:rFonts w:ascii="Arial" w:hAnsi="Arial" w:cs="Arial"/>
          <w:b/>
          <w:bCs/>
          <w:sz w:val="20"/>
          <w:szCs w:val="20"/>
        </w:rPr>
        <w:t>E-TİCARET UYGULAMALARI DERSİ</w:t>
      </w:r>
    </w:p>
    <w:p w:rsidR="00EB35E0" w:rsidRPr="00935997" w:rsidRDefault="00EB35E0" w:rsidP="00E65A78">
      <w:pPr>
        <w:spacing w:after="120" w:line="240" w:lineRule="auto"/>
        <w:jc w:val="both"/>
        <w:rPr>
          <w:rFonts w:ascii="Arial" w:hAnsi="Arial" w:cs="Arial"/>
          <w:color w:val="000000"/>
          <w:sz w:val="20"/>
          <w:szCs w:val="20"/>
        </w:rPr>
      </w:pPr>
      <w:r w:rsidRPr="00471CFC">
        <w:rPr>
          <w:rFonts w:ascii="Arial" w:hAnsi="Arial" w:cs="Arial"/>
          <w:b/>
          <w:color w:val="000000"/>
          <w:sz w:val="20"/>
          <w:szCs w:val="20"/>
          <w:lang w:eastAsia="tr-TR"/>
        </w:rPr>
        <w:t>Dersin Amacı</w:t>
      </w:r>
      <w:r w:rsidRPr="00471CFC">
        <w:rPr>
          <w:rFonts w:ascii="Arial" w:hAnsi="Arial" w:cs="Arial"/>
          <w:b/>
          <w:color w:val="000000"/>
          <w:sz w:val="20"/>
          <w:szCs w:val="20"/>
          <w:lang w:eastAsia="tr-TR"/>
        </w:rPr>
        <w:tab/>
      </w:r>
      <w:r w:rsidRPr="00471CFC">
        <w:rPr>
          <w:rFonts w:ascii="Arial" w:hAnsi="Arial" w:cs="Arial"/>
          <w:b/>
          <w:color w:val="000000"/>
          <w:sz w:val="20"/>
          <w:szCs w:val="20"/>
          <w:lang w:eastAsia="tr-TR"/>
        </w:rPr>
        <w:tab/>
        <w:t>:</w:t>
      </w:r>
      <w:r w:rsidRPr="00471CFC">
        <w:rPr>
          <w:rFonts w:ascii="Arial" w:hAnsi="Arial" w:cs="Arial"/>
          <w:color w:val="000000"/>
          <w:sz w:val="20"/>
          <w:szCs w:val="20"/>
          <w:lang w:eastAsia="tr-TR"/>
        </w:rPr>
        <w:t xml:space="preserve"> </w:t>
      </w:r>
      <w:r>
        <w:rPr>
          <w:rFonts w:ascii="Arial" w:hAnsi="Arial" w:cs="Arial"/>
          <w:color w:val="000000"/>
          <w:sz w:val="20"/>
          <w:szCs w:val="20"/>
        </w:rPr>
        <w:t xml:space="preserve"> </w:t>
      </w:r>
      <w:r w:rsidRPr="00935997">
        <w:rPr>
          <w:rFonts w:ascii="Arial" w:hAnsi="Arial" w:cs="Arial"/>
          <w:color w:val="000000"/>
          <w:sz w:val="20"/>
          <w:szCs w:val="20"/>
          <w:lang w:val="en-US"/>
        </w:rPr>
        <w:t xml:space="preserve">Bu derste öğrenciye; iş sağlığı ve güvenliği tedbirleri doğrultusunda; </w:t>
      </w:r>
      <w:r w:rsidRPr="00935997">
        <w:rPr>
          <w:rFonts w:ascii="Arial" w:hAnsi="Arial" w:cs="Arial"/>
          <w:sz w:val="20"/>
          <w:szCs w:val="20"/>
        </w:rPr>
        <w:t xml:space="preserve">E-Ticaret Uygulamaları ile </w:t>
      </w:r>
      <w:r w:rsidRPr="00935997">
        <w:rPr>
          <w:rFonts w:ascii="Arial" w:hAnsi="Arial" w:cs="Arial"/>
          <w:color w:val="000000"/>
          <w:sz w:val="20"/>
          <w:szCs w:val="20"/>
        </w:rPr>
        <w:t>ilgili</w:t>
      </w:r>
      <w:r w:rsidRPr="00935997">
        <w:rPr>
          <w:rFonts w:ascii="Arial" w:hAnsi="Arial" w:cs="Arial"/>
          <w:b/>
          <w:sz w:val="20"/>
          <w:szCs w:val="20"/>
        </w:rPr>
        <w:t xml:space="preserve"> </w:t>
      </w:r>
      <w:r w:rsidRPr="00935997">
        <w:rPr>
          <w:rFonts w:ascii="Arial" w:hAnsi="Arial" w:cs="Arial"/>
          <w:color w:val="000000"/>
          <w:sz w:val="20"/>
          <w:szCs w:val="20"/>
          <w:lang w:val="en-US"/>
        </w:rPr>
        <w:t>bilgi ve becerilerin kazandırılması amaçlanmaktadır.</w:t>
      </w:r>
    </w:p>
    <w:p w:rsidR="00EB35E0" w:rsidRPr="00471CFC" w:rsidRDefault="00EB35E0" w:rsidP="00E65A78">
      <w:pPr>
        <w:spacing w:after="120" w:line="240" w:lineRule="auto"/>
        <w:rPr>
          <w:rFonts w:ascii="Arial" w:hAnsi="Arial" w:cs="Arial"/>
          <w:color w:val="000000"/>
          <w:sz w:val="20"/>
          <w:szCs w:val="20"/>
          <w:lang w:eastAsia="tr-TR"/>
        </w:rPr>
      </w:pPr>
      <w:r w:rsidRPr="00471CFC">
        <w:rPr>
          <w:rFonts w:ascii="Arial" w:hAnsi="Arial" w:cs="Arial"/>
          <w:b/>
          <w:bCs/>
          <w:sz w:val="20"/>
          <w:szCs w:val="20"/>
        </w:rPr>
        <w:t>Sınıfı</w:t>
      </w:r>
      <w:r w:rsidRPr="00471CFC">
        <w:rPr>
          <w:rFonts w:ascii="Arial" w:hAnsi="Arial" w:cs="Arial"/>
          <w:b/>
          <w:bCs/>
          <w:sz w:val="20"/>
          <w:szCs w:val="20"/>
        </w:rPr>
        <w:tab/>
      </w:r>
      <w:r w:rsidRPr="00471CFC">
        <w:rPr>
          <w:rFonts w:ascii="Arial" w:hAnsi="Arial" w:cs="Arial"/>
          <w:b/>
          <w:bCs/>
          <w:sz w:val="20"/>
          <w:szCs w:val="20"/>
        </w:rPr>
        <w:tab/>
      </w:r>
      <w:r w:rsidRPr="00471CFC">
        <w:rPr>
          <w:rFonts w:ascii="Arial" w:hAnsi="Arial" w:cs="Arial"/>
          <w:b/>
          <w:bCs/>
          <w:sz w:val="20"/>
          <w:szCs w:val="20"/>
        </w:rPr>
        <w:tab/>
        <w:t xml:space="preserve">: </w:t>
      </w:r>
      <w:r>
        <w:rPr>
          <w:rFonts w:ascii="Arial" w:hAnsi="Arial" w:cs="Arial"/>
          <w:b/>
          <w:bCs/>
          <w:sz w:val="20"/>
          <w:szCs w:val="20"/>
        </w:rPr>
        <w:t>12</w:t>
      </w:r>
    </w:p>
    <w:p w:rsidR="00EB35E0" w:rsidRPr="00471CFC" w:rsidRDefault="00EB35E0" w:rsidP="00E65A78">
      <w:pPr>
        <w:spacing w:after="120" w:line="240" w:lineRule="auto"/>
        <w:rPr>
          <w:rFonts w:ascii="Arial" w:hAnsi="Arial" w:cs="Arial"/>
          <w:b/>
          <w:sz w:val="20"/>
          <w:szCs w:val="20"/>
        </w:rPr>
      </w:pPr>
      <w:r w:rsidRPr="00471CFC">
        <w:rPr>
          <w:rFonts w:ascii="Arial" w:hAnsi="Arial" w:cs="Arial"/>
          <w:b/>
          <w:sz w:val="20"/>
          <w:szCs w:val="20"/>
        </w:rPr>
        <w:t>Haftalık Ders Saati</w:t>
      </w:r>
      <w:r w:rsidRPr="00471CFC">
        <w:rPr>
          <w:rFonts w:ascii="Arial" w:hAnsi="Arial" w:cs="Arial"/>
          <w:b/>
          <w:sz w:val="20"/>
          <w:szCs w:val="20"/>
        </w:rPr>
        <w:tab/>
        <w:t xml:space="preserve">: </w:t>
      </w:r>
      <w:r>
        <w:rPr>
          <w:rFonts w:ascii="Arial" w:hAnsi="Arial" w:cs="Arial"/>
          <w:b/>
          <w:sz w:val="20"/>
          <w:szCs w:val="20"/>
        </w:rPr>
        <w:t>3</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E-Ticaret</w:t>
            </w:r>
          </w:p>
        </w:tc>
      </w:tr>
      <w:tr w:rsidR="00EB35E0" w:rsidRPr="006F2BB9" w:rsidTr="006F2BB9">
        <w:trPr>
          <w:trHeight w:val="1581"/>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34"/>
              </w:numPr>
              <w:spacing w:before="120" w:after="120"/>
              <w:ind w:left="459" w:hanging="283"/>
              <w:jc w:val="both"/>
              <w:rPr>
                <w:rFonts w:cs="Arial"/>
                <w:color w:val="000000"/>
              </w:rPr>
            </w:pPr>
            <w:r w:rsidRPr="006F2BB9">
              <w:rPr>
                <w:rFonts w:cs="Arial"/>
                <w:color w:val="000000"/>
              </w:rPr>
              <w:t>E-Ticaretin tanımı ve tarihsel gelişimini açıklar.</w:t>
            </w:r>
          </w:p>
          <w:p w:rsidR="00EB35E0" w:rsidRPr="006F2BB9" w:rsidRDefault="00EB35E0" w:rsidP="006F2BB9">
            <w:pPr>
              <w:pStyle w:val="ListeParagraf"/>
              <w:numPr>
                <w:ilvl w:val="0"/>
                <w:numId w:val="34"/>
              </w:numPr>
              <w:spacing w:before="120" w:after="120"/>
              <w:ind w:left="459" w:hanging="283"/>
              <w:jc w:val="both"/>
              <w:rPr>
                <w:rFonts w:cs="Arial"/>
                <w:color w:val="000000"/>
              </w:rPr>
            </w:pPr>
            <w:r w:rsidRPr="006F2BB9">
              <w:rPr>
                <w:rFonts w:cs="Arial"/>
                <w:color w:val="000000"/>
              </w:rPr>
              <w:t>E-Ticaretin avantajları – dezavantajlarını açıklar.</w:t>
            </w:r>
          </w:p>
          <w:p w:rsidR="00EB35E0" w:rsidRPr="006F2BB9" w:rsidRDefault="00EB35E0" w:rsidP="006F2BB9">
            <w:pPr>
              <w:pStyle w:val="ListeParagraf"/>
              <w:numPr>
                <w:ilvl w:val="0"/>
                <w:numId w:val="34"/>
              </w:numPr>
              <w:spacing w:before="120" w:after="120"/>
              <w:ind w:left="459" w:hanging="283"/>
              <w:jc w:val="both"/>
              <w:rPr>
                <w:rFonts w:cs="Arial"/>
                <w:color w:val="333333"/>
                <w:shd w:val="clear" w:color="auto" w:fill="FFFFFF"/>
                <w:lang w:val="en-US"/>
              </w:rPr>
            </w:pPr>
            <w:r w:rsidRPr="006F2BB9">
              <w:rPr>
                <w:rFonts w:cs="Arial"/>
                <w:color w:val="000000"/>
              </w:rPr>
              <w:t>E-Ticaret türlerini açıklar.</w:t>
            </w:r>
          </w:p>
          <w:p w:rsidR="00EB35E0" w:rsidRPr="006F2BB9" w:rsidRDefault="00EB35E0" w:rsidP="006F2BB9">
            <w:pPr>
              <w:pStyle w:val="ListeParagraf"/>
              <w:numPr>
                <w:ilvl w:val="0"/>
                <w:numId w:val="34"/>
              </w:numPr>
              <w:spacing w:before="120" w:after="120"/>
              <w:ind w:left="459" w:hanging="283"/>
              <w:jc w:val="both"/>
              <w:rPr>
                <w:rFonts w:cs="Arial"/>
              </w:rPr>
            </w:pPr>
            <w:r w:rsidRPr="006F2BB9">
              <w:rPr>
                <w:rFonts w:cs="Arial"/>
                <w:color w:val="000000"/>
              </w:rPr>
              <w:t>E-ticarette diğer yöntemlerini açıklar.</w:t>
            </w:r>
          </w:p>
          <w:p w:rsidR="00EB35E0" w:rsidRPr="006F2BB9" w:rsidRDefault="00EB35E0" w:rsidP="006F2BB9">
            <w:pPr>
              <w:pStyle w:val="ListeParagraf"/>
              <w:numPr>
                <w:ilvl w:val="0"/>
                <w:numId w:val="34"/>
              </w:numPr>
              <w:spacing w:before="120" w:after="120"/>
              <w:ind w:left="459" w:hanging="283"/>
              <w:jc w:val="both"/>
              <w:rPr>
                <w:rFonts w:cs="Arial"/>
                <w:color w:val="000000"/>
              </w:rPr>
            </w:pPr>
            <w:r w:rsidRPr="006F2BB9">
              <w:rPr>
                <w:rFonts w:cs="Arial"/>
                <w:color w:val="000000"/>
              </w:rPr>
              <w:t>Ürün yönetimini açıklar.</w:t>
            </w:r>
          </w:p>
          <w:p w:rsidR="00EB35E0" w:rsidRPr="006F2BB9" w:rsidRDefault="00EB35E0" w:rsidP="006F2BB9">
            <w:pPr>
              <w:pStyle w:val="ListeParagraf"/>
              <w:numPr>
                <w:ilvl w:val="0"/>
                <w:numId w:val="34"/>
              </w:numPr>
              <w:spacing w:before="120" w:after="120"/>
              <w:ind w:left="459" w:hanging="283"/>
              <w:jc w:val="both"/>
              <w:rPr>
                <w:rFonts w:cs="Arial"/>
                <w:color w:val="000000"/>
              </w:rPr>
            </w:pPr>
            <w:r w:rsidRPr="006F2BB9">
              <w:rPr>
                <w:rFonts w:cs="Arial"/>
                <w:color w:val="000000"/>
              </w:rPr>
              <w:t xml:space="preserve">Dijital pazarlamayı açıklar. </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E-İhracat</w:t>
            </w:r>
          </w:p>
        </w:tc>
      </w:tr>
      <w:tr w:rsidR="00EB35E0" w:rsidRPr="006F2BB9" w:rsidTr="006F2BB9">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72"/>
              </w:numPr>
              <w:spacing w:before="120" w:after="120"/>
              <w:ind w:left="459" w:hanging="306"/>
              <w:jc w:val="both"/>
              <w:rPr>
                <w:rFonts w:cs="Arial"/>
                <w:color w:val="000000"/>
              </w:rPr>
            </w:pPr>
            <w:r w:rsidRPr="006F2BB9">
              <w:rPr>
                <w:rFonts w:cs="Arial"/>
                <w:color w:val="000000"/>
              </w:rPr>
              <w:t>E-İhracat kavramını açıklar.</w:t>
            </w:r>
          </w:p>
          <w:p w:rsidR="00EB35E0" w:rsidRPr="006F2BB9" w:rsidRDefault="00EB35E0" w:rsidP="006F2BB9">
            <w:pPr>
              <w:pStyle w:val="ListeParagraf"/>
              <w:numPr>
                <w:ilvl w:val="0"/>
                <w:numId w:val="72"/>
              </w:numPr>
              <w:spacing w:before="120" w:after="120"/>
              <w:ind w:left="459" w:hanging="306"/>
              <w:jc w:val="both"/>
              <w:rPr>
                <w:rFonts w:cs="Arial"/>
                <w:color w:val="000000"/>
              </w:rPr>
            </w:pPr>
            <w:r w:rsidRPr="006F2BB9">
              <w:rPr>
                <w:rFonts w:cs="Arial"/>
                <w:color w:val="000000"/>
              </w:rPr>
              <w:t>E-İhracatın kurallarını açıklar.</w:t>
            </w:r>
          </w:p>
          <w:p w:rsidR="00EB35E0" w:rsidRPr="006F2BB9" w:rsidRDefault="00EB35E0" w:rsidP="006F2BB9">
            <w:pPr>
              <w:pStyle w:val="ListeParagraf"/>
              <w:numPr>
                <w:ilvl w:val="0"/>
                <w:numId w:val="72"/>
              </w:numPr>
              <w:spacing w:before="120" w:after="120"/>
              <w:ind w:left="459" w:hanging="306"/>
              <w:jc w:val="both"/>
              <w:rPr>
                <w:rFonts w:cs="Arial"/>
                <w:color w:val="000000"/>
              </w:rPr>
            </w:pPr>
            <w:r w:rsidRPr="006F2BB9">
              <w:rPr>
                <w:rFonts w:cs="Arial"/>
                <w:color w:val="000000"/>
              </w:rPr>
              <w:t xml:space="preserve">E-İhracatın yöntemlerini açıklar. </w:t>
            </w:r>
          </w:p>
          <w:p w:rsidR="00EB35E0" w:rsidRPr="006F2BB9" w:rsidRDefault="00EB35E0" w:rsidP="006F2BB9">
            <w:pPr>
              <w:pStyle w:val="ListeParagraf"/>
              <w:numPr>
                <w:ilvl w:val="0"/>
                <w:numId w:val="72"/>
              </w:numPr>
              <w:spacing w:before="120" w:after="120"/>
              <w:ind w:left="459" w:hanging="306"/>
              <w:jc w:val="both"/>
              <w:rPr>
                <w:rFonts w:cs="Arial"/>
                <w:bCs/>
                <w:color w:val="333333"/>
                <w:lang w:val="en-US"/>
              </w:rPr>
            </w:pPr>
            <w:r w:rsidRPr="006F2BB9">
              <w:rPr>
                <w:rFonts w:cs="Arial"/>
                <w:color w:val="000000"/>
              </w:rPr>
              <w:t xml:space="preserve">E-İhracatta ana pazarları açıklar. </w:t>
            </w:r>
          </w:p>
          <w:p w:rsidR="00EB35E0" w:rsidRPr="006F2BB9" w:rsidRDefault="00EB35E0" w:rsidP="006F2BB9">
            <w:pPr>
              <w:pStyle w:val="ListeParagraf"/>
              <w:numPr>
                <w:ilvl w:val="0"/>
                <w:numId w:val="72"/>
              </w:numPr>
              <w:spacing w:before="120" w:after="120"/>
              <w:ind w:left="459" w:hanging="306"/>
              <w:jc w:val="both"/>
              <w:rPr>
                <w:rFonts w:cs="Arial"/>
                <w:bCs/>
                <w:color w:val="333333"/>
                <w:lang w:val="en-US"/>
              </w:rPr>
            </w:pPr>
            <w:r w:rsidRPr="006F2BB9">
              <w:rPr>
                <w:rFonts w:cs="Arial"/>
                <w:color w:val="000000"/>
              </w:rPr>
              <w:t xml:space="preserve">E-İhracatta uygun alt yapı oluşturulmasını açıklar. </w:t>
            </w:r>
          </w:p>
          <w:p w:rsidR="00EB35E0" w:rsidRPr="006F2BB9" w:rsidRDefault="00EB35E0" w:rsidP="006F2BB9">
            <w:pPr>
              <w:pStyle w:val="ListeParagraf"/>
              <w:numPr>
                <w:ilvl w:val="0"/>
                <w:numId w:val="72"/>
              </w:numPr>
              <w:spacing w:before="120" w:after="120"/>
              <w:ind w:left="459" w:hanging="306"/>
              <w:jc w:val="both"/>
              <w:rPr>
                <w:rFonts w:cs="Arial"/>
                <w:color w:val="000000"/>
              </w:rPr>
            </w:pPr>
            <w:r w:rsidRPr="006F2BB9">
              <w:rPr>
                <w:rFonts w:cs="Arial"/>
                <w:color w:val="000000"/>
              </w:rPr>
              <w:t>E-İhracatta marka tescilini açıklar.</w:t>
            </w:r>
          </w:p>
          <w:p w:rsidR="00EB35E0" w:rsidRPr="006F2BB9" w:rsidRDefault="00EB35E0" w:rsidP="006F2BB9">
            <w:pPr>
              <w:pStyle w:val="ListeParagraf"/>
              <w:numPr>
                <w:ilvl w:val="0"/>
                <w:numId w:val="72"/>
              </w:numPr>
              <w:spacing w:before="120" w:after="120"/>
              <w:ind w:left="459" w:hanging="306"/>
              <w:jc w:val="both"/>
              <w:rPr>
                <w:rFonts w:cs="Arial"/>
                <w:color w:val="000000"/>
              </w:rPr>
            </w:pPr>
            <w:r w:rsidRPr="006F2BB9">
              <w:rPr>
                <w:rFonts w:cs="Arial"/>
                <w:color w:val="000000"/>
              </w:rPr>
              <w:t xml:space="preserve">Bölge bazlı pazaryerlerinde satışı açıklar. </w:t>
            </w:r>
          </w:p>
        </w:tc>
      </w:tr>
    </w:tbl>
    <w:p w:rsidR="00EB35E0" w:rsidRDefault="00EB35E0" w:rsidP="00E65A78">
      <w:pPr>
        <w:rPr>
          <w:rFonts w:ascii="Arial" w:hAnsi="Arial" w:cs="Arial"/>
          <w:b/>
          <w:sz w:val="20"/>
          <w:szCs w:val="20"/>
        </w:rPr>
      </w:pPr>
    </w:p>
    <w:p w:rsidR="00EB35E0" w:rsidRPr="000C48A4" w:rsidRDefault="00EB35E0" w:rsidP="00EC31D2">
      <w:pPr>
        <w:spacing w:after="120" w:line="240" w:lineRule="auto"/>
        <w:rPr>
          <w:rFonts w:ascii="Arial" w:hAnsi="Arial" w:cs="Arial"/>
          <w:b/>
          <w:bCs/>
          <w:sz w:val="20"/>
          <w:szCs w:val="20"/>
        </w:rPr>
      </w:pPr>
      <w:r w:rsidRPr="000C48A4">
        <w:rPr>
          <w:rFonts w:ascii="Arial" w:hAnsi="Arial" w:cs="Arial"/>
          <w:b/>
          <w:bCs/>
          <w:sz w:val="20"/>
          <w:szCs w:val="20"/>
        </w:rPr>
        <w:t>DIŞ TİCARET UYGULAMALARI DERSİ</w:t>
      </w:r>
    </w:p>
    <w:p w:rsidR="00EB35E0" w:rsidRPr="00E378E0" w:rsidRDefault="00EB35E0" w:rsidP="00EC31D2">
      <w:pPr>
        <w:spacing w:after="120" w:line="240" w:lineRule="auto"/>
        <w:jc w:val="both"/>
        <w:rPr>
          <w:rFonts w:ascii="Arial" w:hAnsi="Arial" w:cs="Arial"/>
          <w:b/>
          <w:sz w:val="20"/>
          <w:szCs w:val="20"/>
        </w:rPr>
      </w:pPr>
      <w:r w:rsidRPr="00471CFC">
        <w:rPr>
          <w:rFonts w:ascii="Arial" w:hAnsi="Arial" w:cs="Arial"/>
          <w:b/>
          <w:color w:val="000000"/>
          <w:sz w:val="20"/>
          <w:szCs w:val="20"/>
          <w:lang w:eastAsia="tr-TR"/>
        </w:rPr>
        <w:t>Dersin Amacı</w:t>
      </w:r>
      <w:r w:rsidRPr="00471CFC">
        <w:rPr>
          <w:rFonts w:ascii="Arial" w:hAnsi="Arial" w:cs="Arial"/>
          <w:b/>
          <w:color w:val="000000"/>
          <w:sz w:val="20"/>
          <w:szCs w:val="20"/>
          <w:lang w:eastAsia="tr-TR"/>
        </w:rPr>
        <w:tab/>
      </w:r>
      <w:r w:rsidRPr="00471CFC">
        <w:rPr>
          <w:rFonts w:ascii="Arial" w:hAnsi="Arial" w:cs="Arial"/>
          <w:b/>
          <w:color w:val="000000"/>
          <w:sz w:val="20"/>
          <w:szCs w:val="20"/>
          <w:lang w:eastAsia="tr-TR"/>
        </w:rPr>
        <w:tab/>
        <w:t>:</w:t>
      </w:r>
      <w:r w:rsidRPr="00471CFC">
        <w:rPr>
          <w:rFonts w:ascii="Arial" w:hAnsi="Arial" w:cs="Arial"/>
          <w:color w:val="000000"/>
          <w:sz w:val="20"/>
          <w:szCs w:val="20"/>
          <w:lang w:eastAsia="tr-TR"/>
        </w:rPr>
        <w:t xml:space="preserve"> </w:t>
      </w:r>
      <w:r>
        <w:rPr>
          <w:rFonts w:ascii="Arial" w:hAnsi="Arial" w:cs="Arial"/>
          <w:color w:val="000000"/>
          <w:sz w:val="20"/>
          <w:szCs w:val="20"/>
        </w:rPr>
        <w:t xml:space="preserve"> </w:t>
      </w:r>
      <w:r w:rsidRPr="00E378E0">
        <w:rPr>
          <w:rFonts w:ascii="Arial" w:hAnsi="Arial" w:cs="Arial"/>
          <w:sz w:val="20"/>
          <w:szCs w:val="20"/>
        </w:rPr>
        <w:t xml:space="preserve">Bu derste öğrenciye; </w:t>
      </w:r>
      <w:r w:rsidRPr="00E378E0">
        <w:rPr>
          <w:rFonts w:ascii="Arial" w:hAnsi="Arial" w:cs="Arial"/>
          <w:bCs/>
          <w:sz w:val="20"/>
          <w:szCs w:val="20"/>
        </w:rPr>
        <w:t>dış ticaret uygulamaları</w:t>
      </w:r>
      <w:r w:rsidRPr="00E378E0">
        <w:rPr>
          <w:rFonts w:ascii="Arial" w:hAnsi="Arial" w:cs="Arial"/>
          <w:sz w:val="20"/>
          <w:szCs w:val="20"/>
        </w:rPr>
        <w:t xml:space="preserve"> ile ilgili bilgi ve becerilerin kazandırılması amaçlanmaktadır</w:t>
      </w:r>
      <w:r w:rsidRPr="00E378E0">
        <w:rPr>
          <w:rFonts w:ascii="Arial" w:hAnsi="Arial" w:cs="Arial"/>
          <w:b/>
          <w:sz w:val="20"/>
          <w:szCs w:val="20"/>
        </w:rPr>
        <w:t>.</w:t>
      </w:r>
    </w:p>
    <w:p w:rsidR="00EB35E0" w:rsidRPr="00471CFC" w:rsidRDefault="00EB35E0" w:rsidP="00EC31D2">
      <w:pPr>
        <w:spacing w:after="120" w:line="240" w:lineRule="auto"/>
        <w:rPr>
          <w:rFonts w:ascii="Arial" w:hAnsi="Arial" w:cs="Arial"/>
          <w:color w:val="000000"/>
          <w:sz w:val="20"/>
          <w:szCs w:val="20"/>
          <w:lang w:eastAsia="tr-TR"/>
        </w:rPr>
      </w:pPr>
      <w:r w:rsidRPr="00471CFC">
        <w:rPr>
          <w:rFonts w:ascii="Arial" w:hAnsi="Arial" w:cs="Arial"/>
          <w:b/>
          <w:bCs/>
          <w:sz w:val="20"/>
          <w:szCs w:val="20"/>
        </w:rPr>
        <w:t>Sınıfı</w:t>
      </w:r>
      <w:r w:rsidRPr="00471CFC">
        <w:rPr>
          <w:rFonts w:ascii="Arial" w:hAnsi="Arial" w:cs="Arial"/>
          <w:b/>
          <w:bCs/>
          <w:sz w:val="20"/>
          <w:szCs w:val="20"/>
        </w:rPr>
        <w:tab/>
      </w:r>
      <w:r w:rsidRPr="00471CFC">
        <w:rPr>
          <w:rFonts w:ascii="Arial" w:hAnsi="Arial" w:cs="Arial"/>
          <w:b/>
          <w:bCs/>
          <w:sz w:val="20"/>
          <w:szCs w:val="20"/>
        </w:rPr>
        <w:tab/>
      </w:r>
      <w:r w:rsidRPr="00471CFC">
        <w:rPr>
          <w:rFonts w:ascii="Arial" w:hAnsi="Arial" w:cs="Arial"/>
          <w:b/>
          <w:bCs/>
          <w:sz w:val="20"/>
          <w:szCs w:val="20"/>
        </w:rPr>
        <w:tab/>
        <w:t xml:space="preserve">: </w:t>
      </w:r>
      <w:r>
        <w:rPr>
          <w:rFonts w:ascii="Arial" w:hAnsi="Arial" w:cs="Arial"/>
          <w:b/>
          <w:bCs/>
          <w:sz w:val="20"/>
          <w:szCs w:val="20"/>
        </w:rPr>
        <w:t>12</w:t>
      </w:r>
    </w:p>
    <w:p w:rsidR="00EB35E0" w:rsidRPr="00471CFC" w:rsidRDefault="00EB35E0" w:rsidP="00EC31D2">
      <w:pPr>
        <w:spacing w:after="120" w:line="240" w:lineRule="auto"/>
        <w:rPr>
          <w:rFonts w:ascii="Arial" w:hAnsi="Arial" w:cs="Arial"/>
          <w:b/>
          <w:sz w:val="20"/>
          <w:szCs w:val="20"/>
        </w:rPr>
      </w:pPr>
      <w:r w:rsidRPr="00471CFC">
        <w:rPr>
          <w:rFonts w:ascii="Arial" w:hAnsi="Arial" w:cs="Arial"/>
          <w:b/>
          <w:sz w:val="20"/>
          <w:szCs w:val="20"/>
        </w:rPr>
        <w:t>Haftalık Ders Saati</w:t>
      </w:r>
      <w:r w:rsidRPr="00471CFC">
        <w:rPr>
          <w:rFonts w:ascii="Arial" w:hAnsi="Arial" w:cs="Arial"/>
          <w:b/>
          <w:sz w:val="20"/>
          <w:szCs w:val="20"/>
        </w:rPr>
        <w:tab/>
        <w:t xml:space="preserve">: </w:t>
      </w:r>
      <w:r>
        <w:rPr>
          <w:rFonts w:ascii="Arial" w:hAnsi="Arial" w:cs="Arial"/>
          <w:b/>
          <w:sz w:val="20"/>
          <w:szCs w:val="20"/>
        </w:rPr>
        <w:t>6</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bCs/>
                <w:color w:val="000000"/>
              </w:rPr>
            </w:pPr>
            <w:r w:rsidRPr="006F2BB9">
              <w:rPr>
                <w:rFonts w:ascii="Arial" w:hAnsi="Arial" w:cs="Arial"/>
                <w:b/>
                <w:bCs/>
                <w:color w:val="000000"/>
                <w:sz w:val="20"/>
                <w:szCs w:val="20"/>
              </w:rPr>
              <w:t>Dış ticaretin finansmanı</w:t>
            </w:r>
          </w:p>
        </w:tc>
      </w:tr>
      <w:tr w:rsidR="00EB35E0" w:rsidRPr="006F2BB9" w:rsidTr="006F2BB9">
        <w:trPr>
          <w:trHeight w:val="1096"/>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lastRenderedPageBreak/>
              <w:t>Öğrenme Biriminin Kazanımları</w:t>
            </w:r>
          </w:p>
        </w:tc>
        <w:tc>
          <w:tcPr>
            <w:tcW w:w="6662" w:type="dxa"/>
            <w:vAlign w:val="center"/>
          </w:tcPr>
          <w:p w:rsidR="00EB35E0" w:rsidRPr="006F2BB9" w:rsidRDefault="00EB35E0" w:rsidP="006F2BB9">
            <w:pPr>
              <w:pStyle w:val="ListeParagraf"/>
              <w:numPr>
                <w:ilvl w:val="0"/>
                <w:numId w:val="73"/>
              </w:numPr>
              <w:ind w:left="459" w:hanging="283"/>
              <w:rPr>
                <w:rFonts w:cs="Arial"/>
              </w:rPr>
            </w:pPr>
            <w:r w:rsidRPr="006F2BB9">
              <w:rPr>
                <w:rFonts w:cs="Arial"/>
              </w:rPr>
              <w:t>Finans kavramı ile ilgili genel bilgileri açıklar.</w:t>
            </w:r>
          </w:p>
          <w:p w:rsidR="00EB35E0" w:rsidRPr="006F2BB9" w:rsidRDefault="00EB35E0" w:rsidP="006F2BB9">
            <w:pPr>
              <w:pStyle w:val="ListeParagraf"/>
              <w:numPr>
                <w:ilvl w:val="0"/>
                <w:numId w:val="73"/>
              </w:numPr>
              <w:ind w:left="459" w:hanging="283"/>
              <w:rPr>
                <w:rFonts w:cs="Arial"/>
              </w:rPr>
            </w:pPr>
            <w:r w:rsidRPr="006F2BB9">
              <w:rPr>
                <w:rFonts w:cs="Arial"/>
              </w:rPr>
              <w:t>Dış ticaretin finansmanını açıklar.</w:t>
            </w:r>
          </w:p>
          <w:p w:rsidR="00EB35E0" w:rsidRPr="006F2BB9" w:rsidRDefault="00EB35E0" w:rsidP="006F2BB9">
            <w:pPr>
              <w:pStyle w:val="ListeParagraf"/>
              <w:numPr>
                <w:ilvl w:val="0"/>
                <w:numId w:val="73"/>
              </w:numPr>
              <w:ind w:left="459" w:hanging="283"/>
              <w:rPr>
                <w:rFonts w:cs="Arial"/>
              </w:rPr>
            </w:pPr>
            <w:r w:rsidRPr="006F2BB9">
              <w:rPr>
                <w:rFonts w:cs="Arial"/>
              </w:rPr>
              <w:t>Dış ticarette devlet yardımlarını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Dış ticaret ve etik</w:t>
            </w:r>
          </w:p>
        </w:tc>
      </w:tr>
      <w:tr w:rsidR="00EB35E0" w:rsidRPr="006F2BB9" w:rsidTr="006F2BB9">
        <w:trPr>
          <w:trHeight w:val="803"/>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74"/>
              </w:numPr>
              <w:ind w:left="459" w:hanging="283"/>
              <w:rPr>
                <w:rFonts w:cs="Arial"/>
              </w:rPr>
            </w:pPr>
            <w:r w:rsidRPr="006F2BB9">
              <w:rPr>
                <w:rFonts w:cs="Arial"/>
              </w:rPr>
              <w:t>Etik kavramı ile ilgili genel bilgileri açıklar.</w:t>
            </w:r>
          </w:p>
          <w:p w:rsidR="00EB35E0" w:rsidRPr="006F2BB9" w:rsidRDefault="00EB35E0" w:rsidP="006F2BB9">
            <w:pPr>
              <w:pStyle w:val="ListeParagraf"/>
              <w:numPr>
                <w:ilvl w:val="0"/>
                <w:numId w:val="74"/>
              </w:numPr>
              <w:ind w:left="459" w:hanging="283"/>
              <w:rPr>
                <w:rFonts w:cs="Arial"/>
              </w:rPr>
            </w:pPr>
            <w:r w:rsidRPr="006F2BB9">
              <w:rPr>
                <w:rFonts w:cs="Arial"/>
              </w:rPr>
              <w:t>Dış ticaret etiğini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Dış ticaret ve iletişim</w:t>
            </w:r>
          </w:p>
        </w:tc>
      </w:tr>
      <w:tr w:rsidR="00EB35E0" w:rsidRPr="006F2BB9" w:rsidTr="006F2BB9">
        <w:trPr>
          <w:trHeight w:val="712"/>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75"/>
              </w:numPr>
              <w:ind w:left="459" w:hanging="283"/>
              <w:rPr>
                <w:rFonts w:cs="Arial"/>
              </w:rPr>
            </w:pPr>
            <w:r w:rsidRPr="006F2BB9">
              <w:rPr>
                <w:rFonts w:cs="Arial"/>
              </w:rPr>
              <w:t>İletişimle ilgili genel bilgileri açıklar.</w:t>
            </w:r>
          </w:p>
          <w:p w:rsidR="00EB35E0" w:rsidRPr="006F2BB9" w:rsidRDefault="00EB35E0" w:rsidP="006F2BB9">
            <w:pPr>
              <w:pStyle w:val="ListeParagraf"/>
              <w:numPr>
                <w:ilvl w:val="0"/>
                <w:numId w:val="75"/>
              </w:numPr>
              <w:ind w:left="459" w:hanging="283"/>
              <w:rPr>
                <w:rFonts w:cs="Arial"/>
              </w:rPr>
            </w:pPr>
            <w:r w:rsidRPr="006F2BB9">
              <w:rPr>
                <w:rFonts w:cs="Arial"/>
              </w:rPr>
              <w:t>Dış ticarette iletişim becerilerini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Dış ticaret yazışmaları</w:t>
            </w:r>
          </w:p>
        </w:tc>
      </w:tr>
      <w:tr w:rsidR="00EB35E0" w:rsidRPr="006F2BB9" w:rsidTr="006F2BB9">
        <w:trPr>
          <w:trHeight w:val="753"/>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76"/>
              </w:numPr>
              <w:ind w:left="459" w:hanging="283"/>
              <w:rPr>
                <w:rFonts w:cs="Arial"/>
              </w:rPr>
            </w:pPr>
            <w:r w:rsidRPr="006F2BB9">
              <w:rPr>
                <w:rFonts w:cs="Arial"/>
              </w:rPr>
              <w:t>Yazışma ile ilgili genel bilgileri açıklar.</w:t>
            </w:r>
          </w:p>
          <w:p w:rsidR="00EB35E0" w:rsidRPr="006F2BB9" w:rsidRDefault="00EB35E0" w:rsidP="006F2BB9">
            <w:pPr>
              <w:pStyle w:val="ListeParagraf"/>
              <w:numPr>
                <w:ilvl w:val="0"/>
                <w:numId w:val="76"/>
              </w:numPr>
              <w:ind w:left="459" w:hanging="283"/>
              <w:rPr>
                <w:rFonts w:cs="Arial"/>
              </w:rPr>
            </w:pPr>
            <w:r w:rsidRPr="006F2BB9">
              <w:rPr>
                <w:rFonts w:cs="Arial"/>
              </w:rPr>
              <w:t>Dış ticarette yazışmaları yapar.</w:t>
            </w:r>
          </w:p>
        </w:tc>
      </w:tr>
    </w:tbl>
    <w:p w:rsidR="00EB35E0" w:rsidRDefault="00EB35E0">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6662"/>
      </w:tblGrid>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Uluslararası ticaret kültürü</w:t>
            </w:r>
          </w:p>
        </w:tc>
      </w:tr>
      <w:tr w:rsidR="00EB35E0" w:rsidRPr="006F2BB9" w:rsidTr="006F2BB9">
        <w:trPr>
          <w:trHeight w:val="918"/>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77"/>
              </w:numPr>
              <w:ind w:left="459" w:hanging="283"/>
              <w:rPr>
                <w:rFonts w:cs="Arial"/>
              </w:rPr>
            </w:pPr>
            <w:r w:rsidRPr="006F2BB9">
              <w:rPr>
                <w:rFonts w:cs="Arial"/>
              </w:rPr>
              <w:t>Kültür kavramı ile ilgili genel bilgileri açıklar.</w:t>
            </w:r>
          </w:p>
          <w:p w:rsidR="00EB35E0" w:rsidRPr="006F2BB9" w:rsidRDefault="00EB35E0" w:rsidP="006F2BB9">
            <w:pPr>
              <w:pStyle w:val="ListeParagraf"/>
              <w:numPr>
                <w:ilvl w:val="0"/>
                <w:numId w:val="77"/>
              </w:numPr>
              <w:ind w:left="459" w:hanging="283"/>
              <w:rPr>
                <w:rFonts w:cs="Arial"/>
              </w:rPr>
            </w:pPr>
            <w:r w:rsidRPr="006F2BB9">
              <w:rPr>
                <w:rFonts w:cs="Arial"/>
              </w:rPr>
              <w:t>Uluslararası ticaret kültürünü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Dış ticaret ve standardizasyon</w:t>
            </w:r>
          </w:p>
        </w:tc>
      </w:tr>
      <w:tr w:rsidR="00EB35E0" w:rsidRPr="006F2BB9" w:rsidTr="006F2BB9">
        <w:trPr>
          <w:trHeight w:val="677"/>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78"/>
              </w:numPr>
              <w:ind w:left="459" w:hanging="283"/>
              <w:rPr>
                <w:rFonts w:cs="Arial"/>
              </w:rPr>
            </w:pPr>
            <w:r w:rsidRPr="006F2BB9">
              <w:rPr>
                <w:rFonts w:cs="Arial"/>
              </w:rPr>
              <w:t>Standart kavramı ile ilgili genel bilgileri açıklar.</w:t>
            </w:r>
          </w:p>
          <w:p w:rsidR="00EB35E0" w:rsidRPr="006F2BB9" w:rsidRDefault="00EB35E0" w:rsidP="006F2BB9">
            <w:pPr>
              <w:pStyle w:val="ListeParagraf"/>
              <w:numPr>
                <w:ilvl w:val="0"/>
                <w:numId w:val="78"/>
              </w:numPr>
              <w:ind w:left="459" w:hanging="283"/>
              <w:rPr>
                <w:rFonts w:cs="Arial"/>
              </w:rPr>
            </w:pPr>
            <w:r w:rsidRPr="006F2BB9">
              <w:rPr>
                <w:rFonts w:cs="Arial"/>
              </w:rPr>
              <w:t>Dış Ticarette Standardizasyonu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Dış Ticaret ve Kalite Yönetim Sistemi</w:t>
            </w:r>
          </w:p>
        </w:tc>
      </w:tr>
      <w:tr w:rsidR="00EB35E0" w:rsidRPr="006F2BB9" w:rsidTr="006F2BB9">
        <w:trPr>
          <w:trHeight w:val="901"/>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79"/>
              </w:numPr>
              <w:ind w:left="459" w:hanging="283"/>
              <w:rPr>
                <w:rFonts w:cs="Arial"/>
              </w:rPr>
            </w:pPr>
            <w:r w:rsidRPr="006F2BB9">
              <w:rPr>
                <w:rFonts w:cs="Arial"/>
              </w:rPr>
              <w:t>Kalite kavramı ile ilgili genel bilgileri açıklar.</w:t>
            </w:r>
          </w:p>
          <w:p w:rsidR="00EB35E0" w:rsidRPr="006F2BB9" w:rsidRDefault="00EB35E0" w:rsidP="006F2BB9">
            <w:pPr>
              <w:pStyle w:val="ListeParagraf"/>
              <w:numPr>
                <w:ilvl w:val="0"/>
                <w:numId w:val="79"/>
              </w:numPr>
              <w:ind w:left="459" w:hanging="283"/>
              <w:rPr>
                <w:rFonts w:cs="Arial"/>
              </w:rPr>
            </w:pPr>
            <w:r w:rsidRPr="006F2BB9">
              <w:rPr>
                <w:rFonts w:cs="Arial"/>
              </w:rPr>
              <w:t>Dış ticarette kalite ve standardizasyonu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Dış Ticarette Riskler ve Korunma Yöntemleri</w:t>
            </w:r>
          </w:p>
        </w:tc>
      </w:tr>
      <w:tr w:rsidR="00EB35E0" w:rsidRPr="006F2BB9" w:rsidTr="006F2BB9">
        <w:trPr>
          <w:trHeight w:val="699"/>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80"/>
              </w:numPr>
              <w:ind w:left="459" w:hanging="283"/>
              <w:rPr>
                <w:rFonts w:cs="Arial"/>
              </w:rPr>
            </w:pPr>
            <w:r w:rsidRPr="006F2BB9">
              <w:rPr>
                <w:rFonts w:cs="Arial"/>
              </w:rPr>
              <w:t>Dış ticarette karşılaşılan riskleri açıklar.</w:t>
            </w:r>
          </w:p>
          <w:p w:rsidR="00EB35E0" w:rsidRPr="006F2BB9" w:rsidRDefault="00EB35E0" w:rsidP="006F2BB9">
            <w:pPr>
              <w:pStyle w:val="ListeParagraf"/>
              <w:numPr>
                <w:ilvl w:val="0"/>
                <w:numId w:val="80"/>
              </w:numPr>
              <w:ind w:left="459" w:hanging="283"/>
              <w:rPr>
                <w:rFonts w:cs="Arial"/>
              </w:rPr>
            </w:pPr>
            <w:r w:rsidRPr="006F2BB9">
              <w:rPr>
                <w:rFonts w:cs="Arial"/>
              </w:rPr>
              <w:t>Dış ticarette korunma yöntemlerini açıklar.</w:t>
            </w:r>
          </w:p>
        </w:tc>
      </w:tr>
      <w:tr w:rsidR="00EB35E0" w:rsidRPr="006F2BB9" w:rsidTr="006F2BB9">
        <w:trPr>
          <w:trHeight w:val="463"/>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bCs/>
                <w:color w:val="000000"/>
                <w:sz w:val="20"/>
                <w:szCs w:val="20"/>
              </w:rPr>
            </w:pPr>
            <w:r w:rsidRPr="006F2BB9">
              <w:rPr>
                <w:rFonts w:ascii="Arial" w:hAnsi="Arial" w:cs="Arial"/>
                <w:b/>
                <w:bCs/>
                <w:color w:val="000000"/>
                <w:sz w:val="20"/>
                <w:szCs w:val="20"/>
              </w:rPr>
              <w:t>Dış ticarette sigorta</w:t>
            </w:r>
          </w:p>
        </w:tc>
      </w:tr>
      <w:tr w:rsidR="00EB35E0" w:rsidRPr="006F2BB9" w:rsidTr="006F2BB9">
        <w:trPr>
          <w:trHeight w:val="768"/>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81"/>
              </w:numPr>
              <w:ind w:left="459" w:hanging="283"/>
              <w:rPr>
                <w:rFonts w:cs="Arial"/>
              </w:rPr>
            </w:pPr>
            <w:r w:rsidRPr="006F2BB9">
              <w:rPr>
                <w:rFonts w:cs="Arial"/>
              </w:rPr>
              <w:t>Sigorta ile ilgili genel bilgileri açıklar.</w:t>
            </w:r>
          </w:p>
          <w:p w:rsidR="00EB35E0" w:rsidRPr="006F2BB9" w:rsidRDefault="00EB35E0" w:rsidP="006F2BB9">
            <w:pPr>
              <w:pStyle w:val="ListeParagraf"/>
              <w:numPr>
                <w:ilvl w:val="0"/>
                <w:numId w:val="81"/>
              </w:numPr>
              <w:ind w:left="459" w:hanging="283"/>
              <w:rPr>
                <w:rFonts w:cs="Arial"/>
              </w:rPr>
            </w:pPr>
            <w:r w:rsidRPr="006F2BB9">
              <w:rPr>
                <w:rFonts w:cs="Arial"/>
              </w:rPr>
              <w:t>Dış ticarette sigortayı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Dış Ticaret İstihbaratı</w:t>
            </w:r>
          </w:p>
        </w:tc>
      </w:tr>
      <w:tr w:rsidR="00EB35E0" w:rsidRPr="006F2BB9" w:rsidTr="006F2BB9">
        <w:trPr>
          <w:trHeight w:val="691"/>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82"/>
              </w:numPr>
              <w:ind w:left="459" w:hanging="283"/>
              <w:rPr>
                <w:rFonts w:cs="Arial"/>
              </w:rPr>
            </w:pPr>
            <w:r w:rsidRPr="006F2BB9">
              <w:rPr>
                <w:rFonts w:cs="Arial"/>
              </w:rPr>
              <w:t>Dış ticaret istihbaratını açıklar.</w:t>
            </w:r>
          </w:p>
          <w:p w:rsidR="00EB35E0" w:rsidRPr="006F2BB9" w:rsidRDefault="00EB35E0" w:rsidP="006F2BB9">
            <w:pPr>
              <w:pStyle w:val="ListeParagraf"/>
              <w:numPr>
                <w:ilvl w:val="0"/>
                <w:numId w:val="82"/>
              </w:numPr>
              <w:ind w:left="459" w:hanging="283"/>
              <w:rPr>
                <w:rFonts w:cs="Arial"/>
              </w:rPr>
            </w:pPr>
            <w:r w:rsidRPr="006F2BB9">
              <w:rPr>
                <w:rFonts w:cs="Arial"/>
              </w:rPr>
              <w:t>Dış ticarette istihbarat kaynaklarını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Endüstri 4.0</w:t>
            </w:r>
          </w:p>
        </w:tc>
      </w:tr>
      <w:tr w:rsidR="00EB35E0" w:rsidRPr="006F2BB9" w:rsidTr="006F2BB9">
        <w:trPr>
          <w:trHeight w:val="777"/>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83"/>
              </w:numPr>
              <w:ind w:left="459" w:hanging="283"/>
              <w:rPr>
                <w:rFonts w:cs="Arial"/>
              </w:rPr>
            </w:pPr>
            <w:r w:rsidRPr="006F2BB9">
              <w:rPr>
                <w:rFonts w:cs="Arial"/>
              </w:rPr>
              <w:t>Endüstri 4.0 kavramı ile ilgili genel bilgileri açıklar.</w:t>
            </w:r>
          </w:p>
          <w:p w:rsidR="00EB35E0" w:rsidRPr="006F2BB9" w:rsidRDefault="00EB35E0" w:rsidP="006F2BB9">
            <w:pPr>
              <w:pStyle w:val="ListeParagraf"/>
              <w:numPr>
                <w:ilvl w:val="0"/>
                <w:numId w:val="83"/>
              </w:numPr>
              <w:ind w:left="459" w:hanging="283"/>
              <w:rPr>
                <w:rFonts w:cs="Arial"/>
              </w:rPr>
            </w:pPr>
            <w:r w:rsidRPr="006F2BB9">
              <w:rPr>
                <w:rFonts w:cs="Arial"/>
              </w:rPr>
              <w:t>Endüstri 4.0 bileşenlerini açıklar.</w:t>
            </w:r>
          </w:p>
        </w:tc>
      </w:tr>
      <w:tr w:rsidR="00EB35E0" w:rsidRPr="006F2BB9" w:rsidTr="006F2BB9">
        <w:trPr>
          <w:trHeight w:val="45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Adı</w:t>
            </w:r>
          </w:p>
        </w:tc>
        <w:tc>
          <w:tcPr>
            <w:tcW w:w="6662"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bCs/>
                <w:color w:val="000000"/>
                <w:sz w:val="20"/>
                <w:szCs w:val="20"/>
              </w:rPr>
              <w:t>İnovasyon</w:t>
            </w:r>
          </w:p>
        </w:tc>
      </w:tr>
      <w:tr w:rsidR="00EB35E0" w:rsidRPr="006F2BB9" w:rsidTr="006F2BB9">
        <w:trPr>
          <w:trHeight w:val="724"/>
        </w:trPr>
        <w:tc>
          <w:tcPr>
            <w:tcW w:w="2518" w:type="dxa"/>
            <w:vAlign w:val="center"/>
          </w:tcPr>
          <w:p w:rsidR="00EB35E0" w:rsidRPr="006F2BB9" w:rsidRDefault="00EB35E0" w:rsidP="006F2BB9">
            <w:pPr>
              <w:spacing w:after="0" w:line="240" w:lineRule="auto"/>
              <w:rPr>
                <w:rFonts w:ascii="Arial" w:hAnsi="Arial" w:cs="Arial"/>
                <w:b/>
                <w:sz w:val="20"/>
                <w:szCs w:val="20"/>
              </w:rPr>
            </w:pPr>
            <w:r w:rsidRPr="006F2BB9">
              <w:rPr>
                <w:rFonts w:ascii="Arial" w:hAnsi="Arial" w:cs="Arial"/>
                <w:b/>
                <w:sz w:val="20"/>
                <w:szCs w:val="20"/>
              </w:rPr>
              <w:t>Öğrenme Biriminin Kazanımları</w:t>
            </w:r>
          </w:p>
        </w:tc>
        <w:tc>
          <w:tcPr>
            <w:tcW w:w="6662" w:type="dxa"/>
            <w:vAlign w:val="center"/>
          </w:tcPr>
          <w:p w:rsidR="00EB35E0" w:rsidRPr="006F2BB9" w:rsidRDefault="00EB35E0" w:rsidP="006F2BB9">
            <w:pPr>
              <w:pStyle w:val="ListeParagraf"/>
              <w:numPr>
                <w:ilvl w:val="0"/>
                <w:numId w:val="84"/>
              </w:numPr>
              <w:ind w:left="459" w:hanging="283"/>
              <w:rPr>
                <w:rFonts w:cs="Arial"/>
              </w:rPr>
            </w:pPr>
            <w:r w:rsidRPr="006F2BB9">
              <w:rPr>
                <w:rFonts w:cs="Arial"/>
              </w:rPr>
              <w:t>İnovasyon kavramı ile ilgili genel bilgileri açıklar.</w:t>
            </w:r>
          </w:p>
          <w:p w:rsidR="00EB35E0" w:rsidRPr="006F2BB9" w:rsidRDefault="00EB35E0" w:rsidP="006F2BB9">
            <w:pPr>
              <w:pStyle w:val="ListeParagraf"/>
              <w:numPr>
                <w:ilvl w:val="0"/>
                <w:numId w:val="84"/>
              </w:numPr>
              <w:ind w:left="459" w:hanging="283"/>
              <w:rPr>
                <w:rFonts w:cs="Arial"/>
              </w:rPr>
            </w:pPr>
            <w:r w:rsidRPr="006F2BB9">
              <w:rPr>
                <w:rFonts w:cs="Arial"/>
              </w:rPr>
              <w:t>İnovasyonun önemini açıklar.</w:t>
            </w:r>
          </w:p>
        </w:tc>
      </w:tr>
    </w:tbl>
    <w:p w:rsidR="00EB35E0" w:rsidRDefault="00EB35E0">
      <w:pPr>
        <w:rPr>
          <w:rFonts w:ascii="Arial" w:hAnsi="Arial" w:cs="Arial"/>
          <w:b/>
          <w:sz w:val="20"/>
          <w:szCs w:val="20"/>
        </w:rPr>
      </w:pPr>
    </w:p>
    <w:p w:rsidR="00EB35E0" w:rsidRPr="00962CEF" w:rsidRDefault="00EB35E0" w:rsidP="00BA709A">
      <w:pPr>
        <w:rPr>
          <w:rFonts w:ascii="Arial" w:hAnsi="Arial" w:cs="Arial"/>
          <w:b/>
          <w:bCs/>
          <w:sz w:val="20"/>
          <w:szCs w:val="20"/>
        </w:rPr>
      </w:pPr>
      <w:r w:rsidRPr="00962CEF">
        <w:rPr>
          <w:rFonts w:ascii="Arial" w:hAnsi="Arial" w:cs="Arial"/>
          <w:b/>
          <w:bCs/>
          <w:sz w:val="20"/>
          <w:szCs w:val="20"/>
        </w:rPr>
        <w:t>6.3.</w:t>
      </w:r>
      <w:r w:rsidRPr="00962CEF">
        <w:rPr>
          <w:rFonts w:ascii="Arial" w:hAnsi="Arial" w:cs="Arial"/>
          <w:b/>
          <w:bCs/>
          <w:sz w:val="20"/>
          <w:szCs w:val="20"/>
        </w:rPr>
        <w:tab/>
        <w:t>İşletmelerde Mesleki Eğitimi</w:t>
      </w:r>
    </w:p>
    <w:p w:rsidR="00EB35E0" w:rsidRPr="00471CFC" w:rsidRDefault="00EB35E0" w:rsidP="00970840">
      <w:pPr>
        <w:spacing w:line="276" w:lineRule="auto"/>
        <w:ind w:firstLine="708"/>
        <w:jc w:val="both"/>
        <w:rPr>
          <w:rFonts w:ascii="Arial" w:hAnsi="Arial" w:cs="Arial"/>
          <w:sz w:val="20"/>
          <w:szCs w:val="20"/>
        </w:rPr>
      </w:pPr>
      <w:r>
        <w:rPr>
          <w:rFonts w:ascii="Arial" w:hAnsi="Arial" w:cs="Arial"/>
          <w:sz w:val="20"/>
          <w:szCs w:val="20"/>
        </w:rPr>
        <w:t xml:space="preserve">Öğrenciler eğitimini aldığı dalda faaliyet gösteren bir işletmede </w:t>
      </w:r>
      <w:r w:rsidRPr="003665E5">
        <w:rPr>
          <w:rFonts w:ascii="Arial" w:hAnsi="Arial" w:cs="Arial"/>
          <w:sz w:val="20"/>
          <w:szCs w:val="20"/>
        </w:rPr>
        <w:t>Millî Eğitim Bakanlığı Ortaöğretim Kurumları Yönetmeliği</w:t>
      </w:r>
      <w:r w:rsidRPr="00471CFC">
        <w:rPr>
          <w:rFonts w:ascii="Arial" w:hAnsi="Arial" w:cs="Arial"/>
          <w:sz w:val="20"/>
          <w:szCs w:val="20"/>
        </w:rPr>
        <w:t>’nin</w:t>
      </w:r>
      <w:r>
        <w:rPr>
          <w:rFonts w:ascii="Arial" w:hAnsi="Arial" w:cs="Arial"/>
          <w:sz w:val="20"/>
          <w:szCs w:val="20"/>
        </w:rPr>
        <w:t xml:space="preserve"> ilgili hükümlerine göre işletmelerde mesleki eğitimini yapar. İşletmelerde mesleki eğitiminin ders içeriği, bölgesel ihtiyaç</w:t>
      </w:r>
      <w:r>
        <w:rPr>
          <w:rFonts w:ascii="Arial" w:hAnsi="Arial" w:cs="Arial"/>
          <w:sz w:val="20"/>
          <w:szCs w:val="20"/>
        </w:rPr>
        <w:lastRenderedPageBreak/>
        <w:t xml:space="preserve">lar, işletmenin faaliyet gösterdiği meslek alanını da dikkate alarak </w:t>
      </w:r>
      <w:r w:rsidRPr="00471CFC">
        <w:rPr>
          <w:rFonts w:ascii="Arial" w:hAnsi="Arial" w:cs="Arial"/>
          <w:sz w:val="20"/>
          <w:szCs w:val="20"/>
        </w:rPr>
        <w:t>okuldaki koordinatör öğretmenler</w:t>
      </w:r>
      <w:r>
        <w:rPr>
          <w:rFonts w:ascii="Arial" w:hAnsi="Arial" w:cs="Arial"/>
          <w:sz w:val="20"/>
          <w:szCs w:val="20"/>
        </w:rPr>
        <w:t>,</w:t>
      </w:r>
      <w:r w:rsidRPr="00471CFC">
        <w:rPr>
          <w:rFonts w:ascii="Arial" w:hAnsi="Arial" w:cs="Arial"/>
          <w:sz w:val="20"/>
          <w:szCs w:val="20"/>
        </w:rPr>
        <w:t xml:space="preserve"> alan öğretmenleri</w:t>
      </w:r>
      <w:r>
        <w:rPr>
          <w:rFonts w:ascii="Arial" w:hAnsi="Arial" w:cs="Arial"/>
          <w:sz w:val="20"/>
          <w:szCs w:val="20"/>
        </w:rPr>
        <w:t xml:space="preserve"> ve işletme yetkililerince belirlenir.</w:t>
      </w:r>
      <w:r w:rsidRPr="00D61913">
        <w:rPr>
          <w:rFonts w:ascii="Arial" w:hAnsi="Arial" w:cs="Arial"/>
          <w:sz w:val="20"/>
          <w:szCs w:val="20"/>
        </w:rPr>
        <w:t xml:space="preserve"> </w:t>
      </w:r>
      <w:r w:rsidRPr="00471CFC">
        <w:rPr>
          <w:rFonts w:ascii="Arial" w:hAnsi="Arial" w:cs="Arial"/>
          <w:sz w:val="20"/>
          <w:szCs w:val="20"/>
        </w:rPr>
        <w:t>İşletmelerde mesleki eğitim yapılmayan program türlerinde öğrenciler, ilgili mevzuat doğrultusunda staj yaparlar</w:t>
      </w:r>
      <w:r>
        <w:rPr>
          <w:rFonts w:ascii="Arial" w:hAnsi="Arial" w:cs="Arial"/>
          <w:sz w:val="20"/>
          <w:szCs w:val="20"/>
        </w:rPr>
        <w:t>.</w:t>
      </w:r>
    </w:p>
    <w:p w:rsidR="00EB35E0" w:rsidRPr="00471CFC" w:rsidRDefault="00EB35E0" w:rsidP="00BF6492">
      <w:pPr>
        <w:spacing w:line="276" w:lineRule="auto"/>
        <w:jc w:val="both"/>
        <w:rPr>
          <w:rFonts w:ascii="Arial" w:hAnsi="Arial" w:cs="Arial"/>
          <w:b/>
          <w:sz w:val="20"/>
          <w:szCs w:val="20"/>
        </w:rPr>
      </w:pPr>
      <w:r>
        <w:rPr>
          <w:rFonts w:ascii="Arial" w:hAnsi="Arial" w:cs="Arial"/>
          <w:b/>
          <w:sz w:val="20"/>
          <w:szCs w:val="20"/>
        </w:rPr>
        <w:t>6.4.</w:t>
      </w:r>
      <w:r>
        <w:rPr>
          <w:rFonts w:ascii="Arial" w:hAnsi="Arial" w:cs="Arial"/>
          <w:b/>
          <w:sz w:val="20"/>
          <w:szCs w:val="20"/>
        </w:rPr>
        <w:tab/>
      </w:r>
      <w:r w:rsidRPr="00471CFC">
        <w:rPr>
          <w:rFonts w:ascii="Arial" w:hAnsi="Arial" w:cs="Arial"/>
          <w:b/>
          <w:sz w:val="20"/>
          <w:szCs w:val="20"/>
        </w:rPr>
        <w:t>Seçmeli</w:t>
      </w:r>
      <w:r>
        <w:rPr>
          <w:rFonts w:ascii="Arial" w:hAnsi="Arial" w:cs="Arial"/>
          <w:b/>
          <w:sz w:val="20"/>
          <w:szCs w:val="20"/>
        </w:rPr>
        <w:t xml:space="preserve"> Dersler</w:t>
      </w:r>
    </w:p>
    <w:p w:rsidR="00EB35E0" w:rsidRPr="003A26B3" w:rsidRDefault="00EB35E0" w:rsidP="00F5599A">
      <w:pPr>
        <w:pStyle w:val="PMetin"/>
      </w:pPr>
      <w:r w:rsidRPr="003A26B3">
        <w:t>Öğrencilerin hedefledikleri ve yöneldikleri alanda, gelişmelerine veya ilgi ve istekleri doğrultusunda çeşitli programlarda ilerlemelerine, kişisel yeteneklerini geliştirmelerine imkân sağlayan derslerdir.</w:t>
      </w:r>
    </w:p>
    <w:p w:rsidR="00EB35E0" w:rsidRPr="003A26B3" w:rsidRDefault="00EB35E0" w:rsidP="00F5599A">
      <w:pPr>
        <w:pStyle w:val="PMetin"/>
      </w:pPr>
      <w:r w:rsidRPr="003A26B3">
        <w:rPr>
          <w:szCs w:val="20"/>
        </w:rPr>
        <w:t>Seçmeli dersler; Mesleki ve Teknik Ortaöğretim Okul ve Kurumlarında Uygulanacak Haftalık Ders Çizelgelerinin ekinde belirtilen açıklamalar doğrultusunda, Talim ve Terbiye Kurulu kararı ile belirlenen ve Tebliğler Dergisi’nde yayımlanan seçmeli dersler tablosundan, ayrıca 11. sınıfta öğrenim görülen alan / dal veya diğer alan / dalların meslek dersleri / seçmeli meslek dersleri arasından seçilebilir.</w:t>
      </w:r>
    </w:p>
    <w:p w:rsidR="00EB35E0" w:rsidRPr="00EF11F2" w:rsidRDefault="00EB35E0" w:rsidP="00F5599A">
      <w:pPr>
        <w:pStyle w:val="PMetin"/>
      </w:pPr>
      <w:r w:rsidRPr="003A26B3">
        <w:t>Seçmeli derslerin seçiminde, varsa o derse ait diğer programlar sıra takip eder ve önceden alınması gereken dersler göz önünde bulundurulur.</w:t>
      </w:r>
      <w:r w:rsidRPr="00EF11F2">
        <w:t xml:space="preserve"> </w:t>
      </w:r>
    </w:p>
    <w:sectPr w:rsidR="00EB35E0" w:rsidRPr="00EF11F2" w:rsidSect="00D6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1E6"/>
    <w:multiLevelType w:val="hybridMultilevel"/>
    <w:tmpl w:val="F5C63BD6"/>
    <w:lvl w:ilvl="0" w:tplc="8F2E5A6E">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1F96773"/>
    <w:multiLevelType w:val="hybridMultilevel"/>
    <w:tmpl w:val="293EB20E"/>
    <w:lvl w:ilvl="0" w:tplc="3D486628">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39C2768"/>
    <w:multiLevelType w:val="hybridMultilevel"/>
    <w:tmpl w:val="026A0554"/>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4AF5851"/>
    <w:multiLevelType w:val="hybridMultilevel"/>
    <w:tmpl w:val="CE74CBEE"/>
    <w:lvl w:ilvl="0" w:tplc="8F2E5A6E">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15:restartNumberingAfterBreak="0">
    <w:nsid w:val="057E56CF"/>
    <w:multiLevelType w:val="hybridMultilevel"/>
    <w:tmpl w:val="37CE3086"/>
    <w:lvl w:ilvl="0" w:tplc="0F6CDED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 w15:restartNumberingAfterBreak="0">
    <w:nsid w:val="073F3BFF"/>
    <w:multiLevelType w:val="hybridMultilevel"/>
    <w:tmpl w:val="5CD496A4"/>
    <w:lvl w:ilvl="0" w:tplc="4704C348">
      <w:start w:val="1"/>
      <w:numFmt w:val="decimal"/>
      <w:lvlText w:val="%1."/>
      <w:lvlJc w:val="left"/>
      <w:pPr>
        <w:ind w:left="720" w:hanging="360"/>
      </w:pPr>
      <w:rPr>
        <w:rFonts w:cs="Times New Roman" w:hint="default"/>
        <w:b/>
        <w:color w:val="auto"/>
        <w:sz w:val="22"/>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15:restartNumberingAfterBreak="0">
    <w:nsid w:val="086947F8"/>
    <w:multiLevelType w:val="hybridMultilevel"/>
    <w:tmpl w:val="9F089516"/>
    <w:lvl w:ilvl="0" w:tplc="8F2E5A6E">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0D774B4E"/>
    <w:multiLevelType w:val="hybridMultilevel"/>
    <w:tmpl w:val="7FFEB2D2"/>
    <w:lvl w:ilvl="0" w:tplc="725EDEB0">
      <w:start w:val="1"/>
      <w:numFmt w:val="decimal"/>
      <w:lvlText w:val="%1."/>
      <w:lvlJc w:val="left"/>
      <w:pPr>
        <w:ind w:left="720" w:hanging="360"/>
      </w:pPr>
      <w:rPr>
        <w:rFonts w:ascii="Calibri" w:eastAsia="Times New Roman" w:hAnsi="Calibri"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0DAE0344"/>
    <w:multiLevelType w:val="hybridMultilevel"/>
    <w:tmpl w:val="826A8CC2"/>
    <w:lvl w:ilvl="0" w:tplc="041F000F">
      <w:start w:val="1"/>
      <w:numFmt w:val="decimal"/>
      <w:lvlText w:val="%1."/>
      <w:lvlJc w:val="left"/>
      <w:pPr>
        <w:ind w:left="720" w:hanging="360"/>
      </w:pPr>
      <w:rPr>
        <w:rFonts w:cs="Times New Roman"/>
        <w:b/>
      </w:rPr>
    </w:lvl>
    <w:lvl w:ilvl="1" w:tplc="8A7C4C10">
      <w:start w:val="1"/>
      <w:numFmt w:val="decimal"/>
      <w:lvlText w:val="%2."/>
      <w:lvlJc w:val="left"/>
      <w:pPr>
        <w:ind w:left="1725" w:hanging="645"/>
      </w:pPr>
      <w:rPr>
        <w:rFonts w:cs="Times New Roman"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0F1967C6"/>
    <w:multiLevelType w:val="hybridMultilevel"/>
    <w:tmpl w:val="9BFEC634"/>
    <w:lvl w:ilvl="0" w:tplc="68CE0EF2">
      <w:start w:val="1"/>
      <w:numFmt w:val="decimal"/>
      <w:lvlText w:val="%1."/>
      <w:lvlJc w:val="left"/>
      <w:pPr>
        <w:ind w:left="2880" w:hanging="360"/>
      </w:pPr>
      <w:rPr>
        <w:rFonts w:cs="Times New Roman"/>
        <w:b/>
      </w:rPr>
    </w:lvl>
    <w:lvl w:ilvl="1" w:tplc="041F0019" w:tentative="1">
      <w:start w:val="1"/>
      <w:numFmt w:val="lowerLetter"/>
      <w:lvlText w:val="%2."/>
      <w:lvlJc w:val="left"/>
      <w:pPr>
        <w:ind w:left="3600" w:hanging="360"/>
      </w:pPr>
      <w:rPr>
        <w:rFonts w:cs="Times New Roman"/>
      </w:rPr>
    </w:lvl>
    <w:lvl w:ilvl="2" w:tplc="041F001B" w:tentative="1">
      <w:start w:val="1"/>
      <w:numFmt w:val="lowerRoman"/>
      <w:lvlText w:val="%3."/>
      <w:lvlJc w:val="right"/>
      <w:pPr>
        <w:ind w:left="4320" w:hanging="180"/>
      </w:pPr>
      <w:rPr>
        <w:rFonts w:cs="Times New Roman"/>
      </w:rPr>
    </w:lvl>
    <w:lvl w:ilvl="3" w:tplc="041F000F" w:tentative="1">
      <w:start w:val="1"/>
      <w:numFmt w:val="decimal"/>
      <w:lvlText w:val="%4."/>
      <w:lvlJc w:val="left"/>
      <w:pPr>
        <w:ind w:left="5040" w:hanging="360"/>
      </w:pPr>
      <w:rPr>
        <w:rFonts w:cs="Times New Roman"/>
      </w:rPr>
    </w:lvl>
    <w:lvl w:ilvl="4" w:tplc="041F0019" w:tentative="1">
      <w:start w:val="1"/>
      <w:numFmt w:val="lowerLetter"/>
      <w:lvlText w:val="%5."/>
      <w:lvlJc w:val="left"/>
      <w:pPr>
        <w:ind w:left="5760" w:hanging="360"/>
      </w:pPr>
      <w:rPr>
        <w:rFonts w:cs="Times New Roman"/>
      </w:rPr>
    </w:lvl>
    <w:lvl w:ilvl="5" w:tplc="041F001B" w:tentative="1">
      <w:start w:val="1"/>
      <w:numFmt w:val="lowerRoman"/>
      <w:lvlText w:val="%6."/>
      <w:lvlJc w:val="right"/>
      <w:pPr>
        <w:ind w:left="6480" w:hanging="180"/>
      </w:pPr>
      <w:rPr>
        <w:rFonts w:cs="Times New Roman"/>
      </w:rPr>
    </w:lvl>
    <w:lvl w:ilvl="6" w:tplc="041F000F" w:tentative="1">
      <w:start w:val="1"/>
      <w:numFmt w:val="decimal"/>
      <w:lvlText w:val="%7."/>
      <w:lvlJc w:val="left"/>
      <w:pPr>
        <w:ind w:left="7200" w:hanging="360"/>
      </w:pPr>
      <w:rPr>
        <w:rFonts w:cs="Times New Roman"/>
      </w:rPr>
    </w:lvl>
    <w:lvl w:ilvl="7" w:tplc="041F0019" w:tentative="1">
      <w:start w:val="1"/>
      <w:numFmt w:val="lowerLetter"/>
      <w:lvlText w:val="%8."/>
      <w:lvlJc w:val="left"/>
      <w:pPr>
        <w:ind w:left="7920" w:hanging="360"/>
      </w:pPr>
      <w:rPr>
        <w:rFonts w:cs="Times New Roman"/>
      </w:rPr>
    </w:lvl>
    <w:lvl w:ilvl="8" w:tplc="041F001B" w:tentative="1">
      <w:start w:val="1"/>
      <w:numFmt w:val="lowerRoman"/>
      <w:lvlText w:val="%9."/>
      <w:lvlJc w:val="right"/>
      <w:pPr>
        <w:ind w:left="8640" w:hanging="180"/>
      </w:pPr>
      <w:rPr>
        <w:rFonts w:cs="Times New Roman"/>
      </w:rPr>
    </w:lvl>
  </w:abstractNum>
  <w:abstractNum w:abstractNumId="10" w15:restartNumberingAfterBreak="0">
    <w:nsid w:val="0FB957E2"/>
    <w:multiLevelType w:val="hybridMultilevel"/>
    <w:tmpl w:val="CCD80274"/>
    <w:lvl w:ilvl="0" w:tplc="815644B6">
      <w:start w:val="1"/>
      <w:numFmt w:val="decimal"/>
      <w:lvlText w:val="%1."/>
      <w:lvlJc w:val="left"/>
      <w:pPr>
        <w:ind w:left="720" w:hanging="360"/>
      </w:pPr>
      <w:rPr>
        <w:rFonts w:cs="Times New Roman" w:hint="default"/>
        <w:b/>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14123C08"/>
    <w:multiLevelType w:val="hybridMultilevel"/>
    <w:tmpl w:val="D26E3D62"/>
    <w:lvl w:ilvl="0" w:tplc="5BC4C24E">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144C677F"/>
    <w:multiLevelType w:val="hybridMultilevel"/>
    <w:tmpl w:val="9C84F46A"/>
    <w:lvl w:ilvl="0" w:tplc="8F2E5A6E">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150E62FE"/>
    <w:multiLevelType w:val="hybridMultilevel"/>
    <w:tmpl w:val="71927C22"/>
    <w:lvl w:ilvl="0" w:tplc="B0C4F18A">
      <w:start w:val="1"/>
      <w:numFmt w:val="decimal"/>
      <w:lvlText w:val="%1."/>
      <w:lvlJc w:val="left"/>
      <w:pPr>
        <w:ind w:left="720" w:hanging="360"/>
      </w:pPr>
      <w:rPr>
        <w:rFonts w:cs="Times New Roman" w:hint="default"/>
        <w:b/>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1553470C"/>
    <w:multiLevelType w:val="hybridMultilevel"/>
    <w:tmpl w:val="A6EE6518"/>
    <w:lvl w:ilvl="0" w:tplc="0F6CDED4">
      <w:start w:val="1"/>
      <w:numFmt w:val="decimal"/>
      <w:lvlText w:val="%1."/>
      <w:lvlJc w:val="left"/>
      <w:pPr>
        <w:ind w:left="720" w:hanging="360"/>
      </w:pPr>
      <w:rPr>
        <w:rFonts w:cs="Times New Roman" w:hint="default"/>
        <w:b/>
        <w:color w:val="auto"/>
        <w:sz w:val="22"/>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174026FE"/>
    <w:multiLevelType w:val="hybridMultilevel"/>
    <w:tmpl w:val="AE24125E"/>
    <w:lvl w:ilvl="0" w:tplc="FC32D444">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15:restartNumberingAfterBreak="0">
    <w:nsid w:val="19DA69E7"/>
    <w:multiLevelType w:val="hybridMultilevel"/>
    <w:tmpl w:val="826A8CC2"/>
    <w:lvl w:ilvl="0" w:tplc="041F000F">
      <w:start w:val="1"/>
      <w:numFmt w:val="decimal"/>
      <w:lvlText w:val="%1."/>
      <w:lvlJc w:val="left"/>
      <w:pPr>
        <w:ind w:left="720" w:hanging="360"/>
      </w:pPr>
      <w:rPr>
        <w:rFonts w:cs="Times New Roman"/>
        <w:b/>
      </w:rPr>
    </w:lvl>
    <w:lvl w:ilvl="1" w:tplc="8A7C4C10">
      <w:start w:val="1"/>
      <w:numFmt w:val="decimal"/>
      <w:lvlText w:val="%2."/>
      <w:lvlJc w:val="left"/>
      <w:pPr>
        <w:ind w:left="1725" w:hanging="645"/>
      </w:pPr>
      <w:rPr>
        <w:rFonts w:cs="Times New Roman"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1C9817EE"/>
    <w:multiLevelType w:val="hybridMultilevel"/>
    <w:tmpl w:val="51F82ACE"/>
    <w:lvl w:ilvl="0" w:tplc="0F6CDED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1E0723D9"/>
    <w:multiLevelType w:val="hybridMultilevel"/>
    <w:tmpl w:val="312A79C6"/>
    <w:lvl w:ilvl="0" w:tplc="041F000F">
      <w:start w:val="1"/>
      <w:numFmt w:val="decimal"/>
      <w:lvlText w:val="%1."/>
      <w:lvlJc w:val="left"/>
      <w:pPr>
        <w:ind w:left="965" w:hanging="360"/>
      </w:pPr>
      <w:rPr>
        <w:rFonts w:cs="Times New Roman"/>
        <w:b/>
      </w:rPr>
    </w:lvl>
    <w:lvl w:ilvl="1" w:tplc="041F0019" w:tentative="1">
      <w:start w:val="1"/>
      <w:numFmt w:val="lowerLetter"/>
      <w:lvlText w:val="%2."/>
      <w:lvlJc w:val="left"/>
      <w:pPr>
        <w:ind w:left="1685" w:hanging="360"/>
      </w:pPr>
      <w:rPr>
        <w:rFonts w:cs="Times New Roman"/>
      </w:rPr>
    </w:lvl>
    <w:lvl w:ilvl="2" w:tplc="041F001B" w:tentative="1">
      <w:start w:val="1"/>
      <w:numFmt w:val="lowerRoman"/>
      <w:lvlText w:val="%3."/>
      <w:lvlJc w:val="right"/>
      <w:pPr>
        <w:ind w:left="2405" w:hanging="180"/>
      </w:pPr>
      <w:rPr>
        <w:rFonts w:cs="Times New Roman"/>
      </w:rPr>
    </w:lvl>
    <w:lvl w:ilvl="3" w:tplc="041F000F" w:tentative="1">
      <w:start w:val="1"/>
      <w:numFmt w:val="decimal"/>
      <w:lvlText w:val="%4."/>
      <w:lvlJc w:val="left"/>
      <w:pPr>
        <w:ind w:left="3125" w:hanging="360"/>
      </w:pPr>
      <w:rPr>
        <w:rFonts w:cs="Times New Roman"/>
      </w:rPr>
    </w:lvl>
    <w:lvl w:ilvl="4" w:tplc="041F0019" w:tentative="1">
      <w:start w:val="1"/>
      <w:numFmt w:val="lowerLetter"/>
      <w:lvlText w:val="%5."/>
      <w:lvlJc w:val="left"/>
      <w:pPr>
        <w:ind w:left="3845" w:hanging="360"/>
      </w:pPr>
      <w:rPr>
        <w:rFonts w:cs="Times New Roman"/>
      </w:rPr>
    </w:lvl>
    <w:lvl w:ilvl="5" w:tplc="041F001B" w:tentative="1">
      <w:start w:val="1"/>
      <w:numFmt w:val="lowerRoman"/>
      <w:lvlText w:val="%6."/>
      <w:lvlJc w:val="right"/>
      <w:pPr>
        <w:ind w:left="4565" w:hanging="180"/>
      </w:pPr>
      <w:rPr>
        <w:rFonts w:cs="Times New Roman"/>
      </w:rPr>
    </w:lvl>
    <w:lvl w:ilvl="6" w:tplc="041F000F" w:tentative="1">
      <w:start w:val="1"/>
      <w:numFmt w:val="decimal"/>
      <w:lvlText w:val="%7."/>
      <w:lvlJc w:val="left"/>
      <w:pPr>
        <w:ind w:left="5285" w:hanging="360"/>
      </w:pPr>
      <w:rPr>
        <w:rFonts w:cs="Times New Roman"/>
      </w:rPr>
    </w:lvl>
    <w:lvl w:ilvl="7" w:tplc="041F0019" w:tentative="1">
      <w:start w:val="1"/>
      <w:numFmt w:val="lowerLetter"/>
      <w:lvlText w:val="%8."/>
      <w:lvlJc w:val="left"/>
      <w:pPr>
        <w:ind w:left="6005" w:hanging="360"/>
      </w:pPr>
      <w:rPr>
        <w:rFonts w:cs="Times New Roman"/>
      </w:rPr>
    </w:lvl>
    <w:lvl w:ilvl="8" w:tplc="041F001B" w:tentative="1">
      <w:start w:val="1"/>
      <w:numFmt w:val="lowerRoman"/>
      <w:lvlText w:val="%9."/>
      <w:lvlJc w:val="right"/>
      <w:pPr>
        <w:ind w:left="6725" w:hanging="180"/>
      </w:pPr>
      <w:rPr>
        <w:rFonts w:cs="Times New Roman"/>
      </w:rPr>
    </w:lvl>
  </w:abstractNum>
  <w:abstractNum w:abstractNumId="19" w15:restartNumberingAfterBreak="0">
    <w:nsid w:val="215D1748"/>
    <w:multiLevelType w:val="hybridMultilevel"/>
    <w:tmpl w:val="AD007A72"/>
    <w:lvl w:ilvl="0" w:tplc="8F2E5A6E">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0" w15:restartNumberingAfterBreak="0">
    <w:nsid w:val="21CB0F9C"/>
    <w:multiLevelType w:val="hybridMultilevel"/>
    <w:tmpl w:val="047A14F0"/>
    <w:lvl w:ilvl="0" w:tplc="0F6CDED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229F6434"/>
    <w:multiLevelType w:val="hybridMultilevel"/>
    <w:tmpl w:val="53F2DC3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22A72044"/>
    <w:multiLevelType w:val="hybridMultilevel"/>
    <w:tmpl w:val="690EAD60"/>
    <w:lvl w:ilvl="0" w:tplc="B37AE3AC">
      <w:start w:val="1"/>
      <w:numFmt w:val="decimal"/>
      <w:lvlText w:val="%1."/>
      <w:lvlJc w:val="left"/>
      <w:pPr>
        <w:ind w:left="2771" w:hanging="360"/>
      </w:pPr>
      <w:rPr>
        <w:rFonts w:ascii="Arial" w:hAnsi="Arial" w:cs="Arial" w:hint="default"/>
        <w:b/>
        <w:i w:val="0"/>
      </w:rPr>
    </w:lvl>
    <w:lvl w:ilvl="1" w:tplc="041F0019" w:tentative="1">
      <w:start w:val="1"/>
      <w:numFmt w:val="lowerLetter"/>
      <w:lvlText w:val="%2."/>
      <w:lvlJc w:val="left"/>
      <w:pPr>
        <w:ind w:left="3491" w:hanging="360"/>
      </w:pPr>
      <w:rPr>
        <w:rFonts w:cs="Times New Roman"/>
      </w:rPr>
    </w:lvl>
    <w:lvl w:ilvl="2" w:tplc="041F001B" w:tentative="1">
      <w:start w:val="1"/>
      <w:numFmt w:val="lowerRoman"/>
      <w:lvlText w:val="%3."/>
      <w:lvlJc w:val="right"/>
      <w:pPr>
        <w:ind w:left="4211" w:hanging="180"/>
      </w:pPr>
      <w:rPr>
        <w:rFonts w:cs="Times New Roman"/>
      </w:rPr>
    </w:lvl>
    <w:lvl w:ilvl="3" w:tplc="041F000F" w:tentative="1">
      <w:start w:val="1"/>
      <w:numFmt w:val="decimal"/>
      <w:lvlText w:val="%4."/>
      <w:lvlJc w:val="left"/>
      <w:pPr>
        <w:ind w:left="4931" w:hanging="360"/>
      </w:pPr>
      <w:rPr>
        <w:rFonts w:cs="Times New Roman"/>
      </w:rPr>
    </w:lvl>
    <w:lvl w:ilvl="4" w:tplc="041F0019" w:tentative="1">
      <w:start w:val="1"/>
      <w:numFmt w:val="lowerLetter"/>
      <w:lvlText w:val="%5."/>
      <w:lvlJc w:val="left"/>
      <w:pPr>
        <w:ind w:left="5651" w:hanging="360"/>
      </w:pPr>
      <w:rPr>
        <w:rFonts w:cs="Times New Roman"/>
      </w:rPr>
    </w:lvl>
    <w:lvl w:ilvl="5" w:tplc="041F001B" w:tentative="1">
      <w:start w:val="1"/>
      <w:numFmt w:val="lowerRoman"/>
      <w:lvlText w:val="%6."/>
      <w:lvlJc w:val="right"/>
      <w:pPr>
        <w:ind w:left="6371" w:hanging="180"/>
      </w:pPr>
      <w:rPr>
        <w:rFonts w:cs="Times New Roman"/>
      </w:rPr>
    </w:lvl>
    <w:lvl w:ilvl="6" w:tplc="041F000F" w:tentative="1">
      <w:start w:val="1"/>
      <w:numFmt w:val="decimal"/>
      <w:lvlText w:val="%7."/>
      <w:lvlJc w:val="left"/>
      <w:pPr>
        <w:ind w:left="7091" w:hanging="360"/>
      </w:pPr>
      <w:rPr>
        <w:rFonts w:cs="Times New Roman"/>
      </w:rPr>
    </w:lvl>
    <w:lvl w:ilvl="7" w:tplc="041F0019" w:tentative="1">
      <w:start w:val="1"/>
      <w:numFmt w:val="lowerLetter"/>
      <w:lvlText w:val="%8."/>
      <w:lvlJc w:val="left"/>
      <w:pPr>
        <w:ind w:left="7811" w:hanging="360"/>
      </w:pPr>
      <w:rPr>
        <w:rFonts w:cs="Times New Roman"/>
      </w:rPr>
    </w:lvl>
    <w:lvl w:ilvl="8" w:tplc="041F001B" w:tentative="1">
      <w:start w:val="1"/>
      <w:numFmt w:val="lowerRoman"/>
      <w:lvlText w:val="%9."/>
      <w:lvlJc w:val="right"/>
      <w:pPr>
        <w:ind w:left="8531" w:hanging="180"/>
      </w:pPr>
      <w:rPr>
        <w:rFonts w:cs="Times New Roman"/>
      </w:rPr>
    </w:lvl>
  </w:abstractNum>
  <w:abstractNum w:abstractNumId="23" w15:restartNumberingAfterBreak="0">
    <w:nsid w:val="23DF57B4"/>
    <w:multiLevelType w:val="multilevel"/>
    <w:tmpl w:val="98E88318"/>
    <w:lvl w:ilvl="0">
      <w:start w:val="1"/>
      <w:numFmt w:val="decimal"/>
      <w:lvlText w:val="%1."/>
      <w:lvlJc w:val="left"/>
      <w:pPr>
        <w:ind w:left="360" w:hanging="360"/>
      </w:pPr>
      <w:rPr>
        <w:rFonts w:cs="Times New Roman"/>
        <w:b/>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lowerRoman"/>
      <w:lvlText w:val="%4."/>
      <w:lvlJc w:val="left"/>
      <w:pPr>
        <w:ind w:left="1440" w:hanging="360"/>
      </w:pPr>
      <w:rPr>
        <w:rFonts w:ascii="Calibri" w:eastAsia="Times New Roman" w:hAnsi="Calibri"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49C2142"/>
    <w:multiLevelType w:val="hybridMultilevel"/>
    <w:tmpl w:val="2E82B79C"/>
    <w:lvl w:ilvl="0" w:tplc="8E7A85EE">
      <w:start w:val="1"/>
      <w:numFmt w:val="decimal"/>
      <w:lvlText w:val="%1."/>
      <w:lvlJc w:val="left"/>
      <w:pPr>
        <w:ind w:left="720" w:hanging="360"/>
      </w:pPr>
      <w:rPr>
        <w:rFonts w:cs="Times New Roman" w:hint="default"/>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5" w15:restartNumberingAfterBreak="0">
    <w:nsid w:val="254177D4"/>
    <w:multiLevelType w:val="hybridMultilevel"/>
    <w:tmpl w:val="C8D88542"/>
    <w:lvl w:ilvl="0" w:tplc="994A1E6C">
      <w:start w:val="1"/>
      <w:numFmt w:val="decimal"/>
      <w:lvlText w:val="%1."/>
      <w:lvlJc w:val="left"/>
      <w:pPr>
        <w:ind w:left="720" w:hanging="360"/>
      </w:pPr>
      <w:rPr>
        <w:rFonts w:cs="Times New Roman" w:hint="default"/>
        <w:b/>
      </w:rPr>
    </w:lvl>
    <w:lvl w:ilvl="1" w:tplc="041F0001">
      <w:start w:val="1"/>
      <w:numFmt w:val="bullet"/>
      <w:lvlText w:val=""/>
      <w:lvlJc w:val="left"/>
      <w:pPr>
        <w:ind w:left="1440" w:hanging="360"/>
      </w:pPr>
      <w:rPr>
        <w:rFonts w:ascii="Symbol" w:hAnsi="Symbol" w:hint="default"/>
      </w:rPr>
    </w:lvl>
    <w:lvl w:ilvl="2" w:tplc="041F001B">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27632CC6"/>
    <w:multiLevelType w:val="hybridMultilevel"/>
    <w:tmpl w:val="3CA26916"/>
    <w:lvl w:ilvl="0" w:tplc="00DC5A1E">
      <w:start w:val="1"/>
      <w:numFmt w:val="decimal"/>
      <w:lvlText w:val="%1."/>
      <w:lvlJc w:val="left"/>
      <w:pPr>
        <w:ind w:left="360" w:hanging="360"/>
      </w:pPr>
      <w:rPr>
        <w:rFonts w:cs="Times New Roman" w:hint="default"/>
        <w:b/>
      </w:rPr>
    </w:lvl>
    <w:lvl w:ilvl="1" w:tplc="041F0003">
      <w:start w:val="1"/>
      <w:numFmt w:val="bullet"/>
      <w:lvlText w:val="o"/>
      <w:lvlJc w:val="left"/>
      <w:pPr>
        <w:ind w:left="1080" w:hanging="360"/>
      </w:pPr>
      <w:rPr>
        <w:rFonts w:ascii="Courier New" w:hAnsi="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hint="default"/>
      </w:rPr>
    </w:lvl>
    <w:lvl w:ilvl="8" w:tplc="041F0005">
      <w:start w:val="1"/>
      <w:numFmt w:val="bullet"/>
      <w:lvlText w:val=""/>
      <w:lvlJc w:val="left"/>
      <w:pPr>
        <w:ind w:left="6120" w:hanging="360"/>
      </w:pPr>
      <w:rPr>
        <w:rFonts w:ascii="Wingdings" w:hAnsi="Wingdings" w:hint="default"/>
      </w:rPr>
    </w:lvl>
  </w:abstractNum>
  <w:abstractNum w:abstractNumId="27" w15:restartNumberingAfterBreak="0">
    <w:nsid w:val="27730F0D"/>
    <w:multiLevelType w:val="hybridMultilevel"/>
    <w:tmpl w:val="62805880"/>
    <w:lvl w:ilvl="0" w:tplc="B3B019C0">
      <w:start w:val="1"/>
      <w:numFmt w:val="decimal"/>
      <w:lvlText w:val="%1."/>
      <w:lvlJc w:val="left"/>
      <w:pPr>
        <w:ind w:left="720" w:hanging="360"/>
      </w:pPr>
      <w:rPr>
        <w:rFonts w:cs="Times New Roman" w:hint="default"/>
        <w:b/>
      </w:rPr>
    </w:lvl>
    <w:lvl w:ilvl="1" w:tplc="041F0001">
      <w:start w:val="1"/>
      <w:numFmt w:val="bullet"/>
      <w:lvlText w:val=""/>
      <w:lvlJc w:val="left"/>
      <w:pPr>
        <w:ind w:left="1440" w:hanging="360"/>
      </w:pPr>
      <w:rPr>
        <w:rFonts w:ascii="Symbol" w:hAnsi="Symbol" w:hint="default"/>
      </w:rPr>
    </w:lvl>
    <w:lvl w:ilvl="2" w:tplc="041F001B">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2A8E451F"/>
    <w:multiLevelType w:val="hybridMultilevel"/>
    <w:tmpl w:val="F5C08BF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9" w15:restartNumberingAfterBreak="0">
    <w:nsid w:val="2B907EE4"/>
    <w:multiLevelType w:val="hybridMultilevel"/>
    <w:tmpl w:val="713C6BE0"/>
    <w:lvl w:ilvl="0" w:tplc="0F6CDED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15:restartNumberingAfterBreak="0">
    <w:nsid w:val="2BBB5DE9"/>
    <w:multiLevelType w:val="hybridMultilevel"/>
    <w:tmpl w:val="1FF0A540"/>
    <w:lvl w:ilvl="0" w:tplc="5D54E8C8">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1" w15:restartNumberingAfterBreak="0">
    <w:nsid w:val="2C520367"/>
    <w:multiLevelType w:val="hybridMultilevel"/>
    <w:tmpl w:val="F5C08490"/>
    <w:lvl w:ilvl="0" w:tplc="041F0011">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2" w15:restartNumberingAfterBreak="0">
    <w:nsid w:val="2E7735BC"/>
    <w:multiLevelType w:val="hybridMultilevel"/>
    <w:tmpl w:val="72302866"/>
    <w:lvl w:ilvl="0" w:tplc="8F2E5A6E">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3" w15:restartNumberingAfterBreak="0">
    <w:nsid w:val="2FE80C4C"/>
    <w:multiLevelType w:val="hybridMultilevel"/>
    <w:tmpl w:val="E438EEC0"/>
    <w:lvl w:ilvl="0" w:tplc="01D24CDC">
      <w:start w:val="1"/>
      <w:numFmt w:val="decimal"/>
      <w:lvlText w:val="%1."/>
      <w:lvlJc w:val="left"/>
      <w:pPr>
        <w:ind w:left="360" w:hanging="360"/>
      </w:pPr>
      <w:rPr>
        <w:rFonts w:ascii="Arial" w:hAnsi="Arial" w:cs="Arial" w:hint="default"/>
        <w:b/>
      </w:rPr>
    </w:lvl>
    <w:lvl w:ilvl="1" w:tplc="041F0003">
      <w:start w:val="1"/>
      <w:numFmt w:val="bullet"/>
      <w:lvlText w:val="o"/>
      <w:lvlJc w:val="left"/>
      <w:pPr>
        <w:ind w:left="1080" w:hanging="360"/>
      </w:pPr>
      <w:rPr>
        <w:rFonts w:ascii="Courier New" w:hAnsi="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hint="default"/>
      </w:rPr>
    </w:lvl>
    <w:lvl w:ilvl="8" w:tplc="041F0005">
      <w:start w:val="1"/>
      <w:numFmt w:val="bullet"/>
      <w:lvlText w:val=""/>
      <w:lvlJc w:val="left"/>
      <w:pPr>
        <w:ind w:left="6120" w:hanging="360"/>
      </w:pPr>
      <w:rPr>
        <w:rFonts w:ascii="Wingdings" w:hAnsi="Wingdings" w:hint="default"/>
      </w:rPr>
    </w:lvl>
  </w:abstractNum>
  <w:abstractNum w:abstractNumId="34" w15:restartNumberingAfterBreak="0">
    <w:nsid w:val="30AE4D4E"/>
    <w:multiLevelType w:val="hybridMultilevel"/>
    <w:tmpl w:val="CF28E3BE"/>
    <w:lvl w:ilvl="0" w:tplc="5296B81A">
      <w:start w:val="1"/>
      <w:numFmt w:val="decimal"/>
      <w:lvlText w:val="%1."/>
      <w:lvlJc w:val="left"/>
      <w:pPr>
        <w:ind w:left="1440" w:hanging="360"/>
      </w:pPr>
      <w:rPr>
        <w:rFonts w:ascii="Arial" w:eastAsia="Times New Roman" w:hAnsi="Arial" w:cs="Arial"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5" w15:restartNumberingAfterBreak="0">
    <w:nsid w:val="32082ADC"/>
    <w:multiLevelType w:val="hybridMultilevel"/>
    <w:tmpl w:val="0CF0A7AA"/>
    <w:lvl w:ilvl="0" w:tplc="041F000F">
      <w:start w:val="1"/>
      <w:numFmt w:val="decimal"/>
      <w:lvlText w:val="%1."/>
      <w:lvlJc w:val="left"/>
      <w:pPr>
        <w:ind w:left="965" w:hanging="360"/>
      </w:pPr>
      <w:rPr>
        <w:rFonts w:cs="Times New Roman"/>
        <w:b/>
      </w:rPr>
    </w:lvl>
    <w:lvl w:ilvl="1" w:tplc="041F0019" w:tentative="1">
      <w:start w:val="1"/>
      <w:numFmt w:val="lowerLetter"/>
      <w:lvlText w:val="%2."/>
      <w:lvlJc w:val="left"/>
      <w:pPr>
        <w:ind w:left="1685" w:hanging="360"/>
      </w:pPr>
      <w:rPr>
        <w:rFonts w:cs="Times New Roman"/>
      </w:rPr>
    </w:lvl>
    <w:lvl w:ilvl="2" w:tplc="041F001B" w:tentative="1">
      <w:start w:val="1"/>
      <w:numFmt w:val="lowerRoman"/>
      <w:lvlText w:val="%3."/>
      <w:lvlJc w:val="right"/>
      <w:pPr>
        <w:ind w:left="2405" w:hanging="180"/>
      </w:pPr>
      <w:rPr>
        <w:rFonts w:cs="Times New Roman"/>
      </w:rPr>
    </w:lvl>
    <w:lvl w:ilvl="3" w:tplc="041F000F" w:tentative="1">
      <w:start w:val="1"/>
      <w:numFmt w:val="decimal"/>
      <w:lvlText w:val="%4."/>
      <w:lvlJc w:val="left"/>
      <w:pPr>
        <w:ind w:left="3125" w:hanging="360"/>
      </w:pPr>
      <w:rPr>
        <w:rFonts w:cs="Times New Roman"/>
      </w:rPr>
    </w:lvl>
    <w:lvl w:ilvl="4" w:tplc="041F0019" w:tentative="1">
      <w:start w:val="1"/>
      <w:numFmt w:val="lowerLetter"/>
      <w:lvlText w:val="%5."/>
      <w:lvlJc w:val="left"/>
      <w:pPr>
        <w:ind w:left="3845" w:hanging="360"/>
      </w:pPr>
      <w:rPr>
        <w:rFonts w:cs="Times New Roman"/>
      </w:rPr>
    </w:lvl>
    <w:lvl w:ilvl="5" w:tplc="041F001B" w:tentative="1">
      <w:start w:val="1"/>
      <w:numFmt w:val="lowerRoman"/>
      <w:lvlText w:val="%6."/>
      <w:lvlJc w:val="right"/>
      <w:pPr>
        <w:ind w:left="4565" w:hanging="180"/>
      </w:pPr>
      <w:rPr>
        <w:rFonts w:cs="Times New Roman"/>
      </w:rPr>
    </w:lvl>
    <w:lvl w:ilvl="6" w:tplc="041F000F" w:tentative="1">
      <w:start w:val="1"/>
      <w:numFmt w:val="decimal"/>
      <w:lvlText w:val="%7."/>
      <w:lvlJc w:val="left"/>
      <w:pPr>
        <w:ind w:left="5285" w:hanging="360"/>
      </w:pPr>
      <w:rPr>
        <w:rFonts w:cs="Times New Roman"/>
      </w:rPr>
    </w:lvl>
    <w:lvl w:ilvl="7" w:tplc="041F0019" w:tentative="1">
      <w:start w:val="1"/>
      <w:numFmt w:val="lowerLetter"/>
      <w:lvlText w:val="%8."/>
      <w:lvlJc w:val="left"/>
      <w:pPr>
        <w:ind w:left="6005" w:hanging="360"/>
      </w:pPr>
      <w:rPr>
        <w:rFonts w:cs="Times New Roman"/>
      </w:rPr>
    </w:lvl>
    <w:lvl w:ilvl="8" w:tplc="041F001B" w:tentative="1">
      <w:start w:val="1"/>
      <w:numFmt w:val="lowerRoman"/>
      <w:lvlText w:val="%9."/>
      <w:lvlJc w:val="right"/>
      <w:pPr>
        <w:ind w:left="6725" w:hanging="180"/>
      </w:pPr>
      <w:rPr>
        <w:rFonts w:cs="Times New Roman"/>
      </w:rPr>
    </w:lvl>
  </w:abstractNum>
  <w:abstractNum w:abstractNumId="36" w15:restartNumberingAfterBreak="0">
    <w:nsid w:val="329A09C1"/>
    <w:multiLevelType w:val="hybridMultilevel"/>
    <w:tmpl w:val="D0422EE0"/>
    <w:lvl w:ilvl="0" w:tplc="8F2E5A6E">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7" w15:restartNumberingAfterBreak="0">
    <w:nsid w:val="32AB1482"/>
    <w:multiLevelType w:val="hybridMultilevel"/>
    <w:tmpl w:val="FEC8C7B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8" w15:restartNumberingAfterBreak="0">
    <w:nsid w:val="3350543E"/>
    <w:multiLevelType w:val="hybridMultilevel"/>
    <w:tmpl w:val="E65AA244"/>
    <w:lvl w:ilvl="0" w:tplc="BC70A602">
      <w:start w:val="1"/>
      <w:numFmt w:val="decimal"/>
      <w:lvlText w:val="%1."/>
      <w:lvlJc w:val="left"/>
      <w:pPr>
        <w:ind w:left="720" w:hanging="360"/>
      </w:pPr>
      <w:rPr>
        <w:rFonts w:cs="Times New Roman" w:hint="default"/>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9" w15:restartNumberingAfterBreak="0">
    <w:nsid w:val="353C75F4"/>
    <w:multiLevelType w:val="hybridMultilevel"/>
    <w:tmpl w:val="82E04F62"/>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0" w15:restartNumberingAfterBreak="0">
    <w:nsid w:val="357E6BEA"/>
    <w:multiLevelType w:val="hybridMultilevel"/>
    <w:tmpl w:val="473E9C9C"/>
    <w:lvl w:ilvl="0" w:tplc="753C196A">
      <w:start w:val="1"/>
      <w:numFmt w:val="decimal"/>
      <w:lvlText w:val="%1."/>
      <w:lvlJc w:val="left"/>
      <w:pPr>
        <w:ind w:left="720" w:hanging="360"/>
      </w:pPr>
      <w:rPr>
        <w:rFonts w:cs="Times New Roman" w:hint="default"/>
        <w:b/>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1" w15:restartNumberingAfterBreak="0">
    <w:nsid w:val="362275ED"/>
    <w:multiLevelType w:val="hybridMultilevel"/>
    <w:tmpl w:val="826A8CC2"/>
    <w:lvl w:ilvl="0" w:tplc="041F000F">
      <w:start w:val="1"/>
      <w:numFmt w:val="decimal"/>
      <w:lvlText w:val="%1."/>
      <w:lvlJc w:val="left"/>
      <w:pPr>
        <w:ind w:left="720" w:hanging="360"/>
      </w:pPr>
      <w:rPr>
        <w:rFonts w:cs="Times New Roman"/>
        <w:b/>
      </w:rPr>
    </w:lvl>
    <w:lvl w:ilvl="1" w:tplc="8A7C4C10">
      <w:start w:val="1"/>
      <w:numFmt w:val="decimal"/>
      <w:lvlText w:val="%2."/>
      <w:lvlJc w:val="left"/>
      <w:pPr>
        <w:ind w:left="1725" w:hanging="645"/>
      </w:pPr>
      <w:rPr>
        <w:rFonts w:cs="Times New Roman"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2" w15:restartNumberingAfterBreak="0">
    <w:nsid w:val="365F1C0D"/>
    <w:multiLevelType w:val="hybridMultilevel"/>
    <w:tmpl w:val="E7A67B8A"/>
    <w:lvl w:ilvl="0" w:tplc="E5163C30">
      <w:start w:val="1"/>
      <w:numFmt w:val="decimal"/>
      <w:lvlText w:val="%1."/>
      <w:lvlJc w:val="left"/>
      <w:pPr>
        <w:ind w:left="720" w:hanging="360"/>
      </w:pPr>
      <w:rPr>
        <w:rFonts w:cs="Times New Roman" w:hint="default"/>
        <w:b/>
        <w:color w:val="00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3" w15:restartNumberingAfterBreak="0">
    <w:nsid w:val="38AB2EF9"/>
    <w:multiLevelType w:val="hybridMultilevel"/>
    <w:tmpl w:val="6EB0CCFE"/>
    <w:lvl w:ilvl="0" w:tplc="5296B81A">
      <w:start w:val="1"/>
      <w:numFmt w:val="decimal"/>
      <w:lvlText w:val="%1."/>
      <w:lvlJc w:val="left"/>
      <w:pPr>
        <w:ind w:left="1440" w:hanging="360"/>
      </w:pPr>
      <w:rPr>
        <w:rFonts w:ascii="Arial" w:eastAsia="Times New Roman" w:hAnsi="Arial" w:cs="Arial"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4" w15:restartNumberingAfterBreak="0">
    <w:nsid w:val="39036C64"/>
    <w:multiLevelType w:val="hybridMultilevel"/>
    <w:tmpl w:val="53F2DC3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5" w15:restartNumberingAfterBreak="0">
    <w:nsid w:val="39286C06"/>
    <w:multiLevelType w:val="hybridMultilevel"/>
    <w:tmpl w:val="E92486DC"/>
    <w:lvl w:ilvl="0" w:tplc="0F6CDED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6" w15:restartNumberingAfterBreak="0">
    <w:nsid w:val="3C0A17A4"/>
    <w:multiLevelType w:val="hybridMultilevel"/>
    <w:tmpl w:val="8A124500"/>
    <w:lvl w:ilvl="0" w:tplc="DBCEE6B8">
      <w:start w:val="1"/>
      <w:numFmt w:val="decimal"/>
      <w:lvlText w:val="%1."/>
      <w:lvlJc w:val="left"/>
      <w:pPr>
        <w:ind w:left="687" w:hanging="360"/>
      </w:pPr>
      <w:rPr>
        <w:rFonts w:cs="Times New Roman"/>
        <w:b/>
      </w:rPr>
    </w:lvl>
    <w:lvl w:ilvl="1" w:tplc="041F0019" w:tentative="1">
      <w:start w:val="1"/>
      <w:numFmt w:val="lowerLetter"/>
      <w:lvlText w:val="%2."/>
      <w:lvlJc w:val="left"/>
      <w:pPr>
        <w:ind w:left="1407" w:hanging="360"/>
      </w:pPr>
      <w:rPr>
        <w:rFonts w:cs="Times New Roman"/>
      </w:rPr>
    </w:lvl>
    <w:lvl w:ilvl="2" w:tplc="041F001B" w:tentative="1">
      <w:start w:val="1"/>
      <w:numFmt w:val="lowerRoman"/>
      <w:lvlText w:val="%3."/>
      <w:lvlJc w:val="right"/>
      <w:pPr>
        <w:ind w:left="2127" w:hanging="180"/>
      </w:pPr>
      <w:rPr>
        <w:rFonts w:cs="Times New Roman"/>
      </w:rPr>
    </w:lvl>
    <w:lvl w:ilvl="3" w:tplc="041F000F" w:tentative="1">
      <w:start w:val="1"/>
      <w:numFmt w:val="decimal"/>
      <w:lvlText w:val="%4."/>
      <w:lvlJc w:val="left"/>
      <w:pPr>
        <w:ind w:left="2847" w:hanging="360"/>
      </w:pPr>
      <w:rPr>
        <w:rFonts w:cs="Times New Roman"/>
      </w:rPr>
    </w:lvl>
    <w:lvl w:ilvl="4" w:tplc="041F0019" w:tentative="1">
      <w:start w:val="1"/>
      <w:numFmt w:val="lowerLetter"/>
      <w:lvlText w:val="%5."/>
      <w:lvlJc w:val="left"/>
      <w:pPr>
        <w:ind w:left="3567" w:hanging="360"/>
      </w:pPr>
      <w:rPr>
        <w:rFonts w:cs="Times New Roman"/>
      </w:rPr>
    </w:lvl>
    <w:lvl w:ilvl="5" w:tplc="041F001B" w:tentative="1">
      <w:start w:val="1"/>
      <w:numFmt w:val="lowerRoman"/>
      <w:lvlText w:val="%6."/>
      <w:lvlJc w:val="right"/>
      <w:pPr>
        <w:ind w:left="4287" w:hanging="180"/>
      </w:pPr>
      <w:rPr>
        <w:rFonts w:cs="Times New Roman"/>
      </w:rPr>
    </w:lvl>
    <w:lvl w:ilvl="6" w:tplc="041F000F" w:tentative="1">
      <w:start w:val="1"/>
      <w:numFmt w:val="decimal"/>
      <w:lvlText w:val="%7."/>
      <w:lvlJc w:val="left"/>
      <w:pPr>
        <w:ind w:left="5007" w:hanging="360"/>
      </w:pPr>
      <w:rPr>
        <w:rFonts w:cs="Times New Roman"/>
      </w:rPr>
    </w:lvl>
    <w:lvl w:ilvl="7" w:tplc="041F0019" w:tentative="1">
      <w:start w:val="1"/>
      <w:numFmt w:val="lowerLetter"/>
      <w:lvlText w:val="%8."/>
      <w:lvlJc w:val="left"/>
      <w:pPr>
        <w:ind w:left="5727" w:hanging="360"/>
      </w:pPr>
      <w:rPr>
        <w:rFonts w:cs="Times New Roman"/>
      </w:rPr>
    </w:lvl>
    <w:lvl w:ilvl="8" w:tplc="041F001B" w:tentative="1">
      <w:start w:val="1"/>
      <w:numFmt w:val="lowerRoman"/>
      <w:lvlText w:val="%9."/>
      <w:lvlJc w:val="right"/>
      <w:pPr>
        <w:ind w:left="6447" w:hanging="180"/>
      </w:pPr>
      <w:rPr>
        <w:rFonts w:cs="Times New Roman"/>
      </w:rPr>
    </w:lvl>
  </w:abstractNum>
  <w:abstractNum w:abstractNumId="47" w15:restartNumberingAfterBreak="0">
    <w:nsid w:val="3CC51F9C"/>
    <w:multiLevelType w:val="hybridMultilevel"/>
    <w:tmpl w:val="975AEC00"/>
    <w:lvl w:ilvl="0" w:tplc="568A562A">
      <w:start w:val="1"/>
      <w:numFmt w:val="decimal"/>
      <w:lvlText w:val="%1."/>
      <w:lvlJc w:val="left"/>
      <w:pPr>
        <w:ind w:left="720" w:hanging="360"/>
      </w:pPr>
      <w:rPr>
        <w:rFonts w:cs="Times New Roman" w:hint="default"/>
        <w:b/>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8" w15:restartNumberingAfterBreak="0">
    <w:nsid w:val="3E6C73D1"/>
    <w:multiLevelType w:val="hybridMultilevel"/>
    <w:tmpl w:val="EB4A2906"/>
    <w:lvl w:ilvl="0" w:tplc="8F2E5A6E">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9" w15:restartNumberingAfterBreak="0">
    <w:nsid w:val="40D8670C"/>
    <w:multiLevelType w:val="hybridMultilevel"/>
    <w:tmpl w:val="E982B0F4"/>
    <w:lvl w:ilvl="0" w:tplc="8B1E8488">
      <w:start w:val="1"/>
      <w:numFmt w:val="lowerLetter"/>
      <w:lvlText w:val="%1."/>
      <w:lvlJc w:val="left"/>
      <w:pPr>
        <w:ind w:left="1080" w:hanging="360"/>
      </w:pPr>
      <w:rPr>
        <w:rFonts w:cs="Times New Roman" w:hint="default"/>
        <w:b/>
      </w:rPr>
    </w:lvl>
    <w:lvl w:ilvl="1" w:tplc="1F3827A4">
      <w:start w:val="1"/>
      <w:numFmt w:val="decimal"/>
      <w:lvlText w:val="%2."/>
      <w:lvlJc w:val="left"/>
      <w:pPr>
        <w:ind w:left="1800" w:hanging="360"/>
      </w:pPr>
      <w:rPr>
        <w:rFonts w:cs="Times New Roman" w:hint="default"/>
        <w:b/>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50" w15:restartNumberingAfterBreak="0">
    <w:nsid w:val="40DF62CA"/>
    <w:multiLevelType w:val="hybridMultilevel"/>
    <w:tmpl w:val="5532CB68"/>
    <w:lvl w:ilvl="0" w:tplc="EF0AD28C">
      <w:start w:val="1"/>
      <w:numFmt w:val="decimal"/>
      <w:lvlText w:val="%1."/>
      <w:lvlJc w:val="left"/>
      <w:pPr>
        <w:ind w:left="720" w:hanging="360"/>
      </w:pPr>
      <w:rPr>
        <w:rFonts w:cs="Times New Roman" w:hint="default"/>
        <w:b/>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1" w15:restartNumberingAfterBreak="0">
    <w:nsid w:val="4296465B"/>
    <w:multiLevelType w:val="hybridMultilevel"/>
    <w:tmpl w:val="16842F18"/>
    <w:lvl w:ilvl="0" w:tplc="2D545E2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2" w15:restartNumberingAfterBreak="0">
    <w:nsid w:val="46EF788D"/>
    <w:multiLevelType w:val="hybridMultilevel"/>
    <w:tmpl w:val="2E7A764E"/>
    <w:lvl w:ilvl="0" w:tplc="8F2E5A6E">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3" w15:restartNumberingAfterBreak="0">
    <w:nsid w:val="495F045E"/>
    <w:multiLevelType w:val="hybridMultilevel"/>
    <w:tmpl w:val="70FA94BE"/>
    <w:lvl w:ilvl="0" w:tplc="5296B81A">
      <w:start w:val="1"/>
      <w:numFmt w:val="decimal"/>
      <w:lvlText w:val="%1."/>
      <w:lvlJc w:val="left"/>
      <w:pPr>
        <w:ind w:left="1440" w:hanging="360"/>
      </w:pPr>
      <w:rPr>
        <w:rFonts w:ascii="Arial" w:eastAsia="Times New Roman" w:hAnsi="Arial" w:cs="Arial"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4" w15:restartNumberingAfterBreak="0">
    <w:nsid w:val="4C220931"/>
    <w:multiLevelType w:val="hybridMultilevel"/>
    <w:tmpl w:val="A7364E36"/>
    <w:lvl w:ilvl="0" w:tplc="8F2E5A6E">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5" w15:restartNumberingAfterBreak="0">
    <w:nsid w:val="4D2A10CF"/>
    <w:multiLevelType w:val="hybridMultilevel"/>
    <w:tmpl w:val="8AB83090"/>
    <w:lvl w:ilvl="0" w:tplc="65A04C32">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6" w15:restartNumberingAfterBreak="0">
    <w:nsid w:val="4E363C10"/>
    <w:multiLevelType w:val="hybridMultilevel"/>
    <w:tmpl w:val="053A030E"/>
    <w:lvl w:ilvl="0" w:tplc="8AD0E7C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7" w15:restartNumberingAfterBreak="0">
    <w:nsid w:val="4EB706A8"/>
    <w:multiLevelType w:val="hybridMultilevel"/>
    <w:tmpl w:val="ECFE7CDE"/>
    <w:lvl w:ilvl="0" w:tplc="1CC64F84">
      <w:start w:val="1"/>
      <w:numFmt w:val="decimal"/>
      <w:lvlText w:val="%1."/>
      <w:lvlJc w:val="left"/>
      <w:pPr>
        <w:ind w:left="1080" w:hanging="360"/>
      </w:pPr>
      <w:rPr>
        <w:rFonts w:ascii="Calibri" w:hAnsi="Calibri" w:cs="Times New Roman" w:hint="default"/>
        <w:sz w:val="22"/>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58" w15:restartNumberingAfterBreak="0">
    <w:nsid w:val="5304753C"/>
    <w:multiLevelType w:val="hybridMultilevel"/>
    <w:tmpl w:val="0960F98A"/>
    <w:lvl w:ilvl="0" w:tplc="041F0011">
      <w:start w:val="1"/>
      <w:numFmt w:val="decimal"/>
      <w:lvlText w:val="%1)"/>
      <w:lvlJc w:val="left"/>
      <w:pPr>
        <w:ind w:left="720" w:hanging="360"/>
      </w:pPr>
      <w:rPr>
        <w:rFonts w:cs="Times New Roman"/>
        <w:b/>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59" w15:restartNumberingAfterBreak="0">
    <w:nsid w:val="53095174"/>
    <w:multiLevelType w:val="hybridMultilevel"/>
    <w:tmpl w:val="09F2C7AC"/>
    <w:lvl w:ilvl="0" w:tplc="FC7A6BB8">
      <w:start w:val="1"/>
      <w:numFmt w:val="decimal"/>
      <w:lvlText w:val="%1."/>
      <w:lvlJc w:val="left"/>
      <w:pPr>
        <w:ind w:left="720" w:hanging="360"/>
      </w:pPr>
      <w:rPr>
        <w:rFonts w:ascii="Calibri" w:eastAsia="Times New Roman" w:hAnsi="Calibri"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0" w15:restartNumberingAfterBreak="0">
    <w:nsid w:val="53A5221E"/>
    <w:multiLevelType w:val="hybridMultilevel"/>
    <w:tmpl w:val="9F089516"/>
    <w:lvl w:ilvl="0" w:tplc="8F2E5A6E">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1" w15:restartNumberingAfterBreak="0">
    <w:nsid w:val="58447EB2"/>
    <w:multiLevelType w:val="hybridMultilevel"/>
    <w:tmpl w:val="34B8E628"/>
    <w:lvl w:ilvl="0" w:tplc="38FC76FC">
      <w:start w:val="1"/>
      <w:numFmt w:val="decimal"/>
      <w:lvlText w:val="%1."/>
      <w:lvlJc w:val="left"/>
      <w:pPr>
        <w:ind w:left="1440" w:hanging="360"/>
      </w:pPr>
      <w:rPr>
        <w:rFonts w:ascii="Arial" w:eastAsia="Times New Roman" w:hAnsi="Arial" w:cs="Arial" w:hint="default"/>
        <w:b/>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62" w15:restartNumberingAfterBreak="0">
    <w:nsid w:val="59892376"/>
    <w:multiLevelType w:val="hybridMultilevel"/>
    <w:tmpl w:val="52D8A90C"/>
    <w:lvl w:ilvl="0" w:tplc="8F2E5A6E">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3" w15:restartNumberingAfterBreak="0">
    <w:nsid w:val="5A425AA8"/>
    <w:multiLevelType w:val="hybridMultilevel"/>
    <w:tmpl w:val="21D8D8A6"/>
    <w:lvl w:ilvl="0" w:tplc="2B72FEA6">
      <w:start w:val="1"/>
      <w:numFmt w:val="bullet"/>
      <w:pStyle w:val="PMaddeimi"/>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64" w15:restartNumberingAfterBreak="0">
    <w:nsid w:val="5B5D59A4"/>
    <w:multiLevelType w:val="hybridMultilevel"/>
    <w:tmpl w:val="70248528"/>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5" w15:restartNumberingAfterBreak="0">
    <w:nsid w:val="5FCC6139"/>
    <w:multiLevelType w:val="hybridMultilevel"/>
    <w:tmpl w:val="5792FED4"/>
    <w:lvl w:ilvl="0" w:tplc="2ACC2AD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6" w15:restartNumberingAfterBreak="0">
    <w:nsid w:val="607520E4"/>
    <w:multiLevelType w:val="hybridMultilevel"/>
    <w:tmpl w:val="312A79C6"/>
    <w:lvl w:ilvl="0" w:tplc="041F000F">
      <w:start w:val="1"/>
      <w:numFmt w:val="decimal"/>
      <w:lvlText w:val="%1."/>
      <w:lvlJc w:val="left"/>
      <w:pPr>
        <w:ind w:left="965" w:hanging="360"/>
      </w:pPr>
      <w:rPr>
        <w:rFonts w:cs="Times New Roman"/>
        <w:b/>
      </w:rPr>
    </w:lvl>
    <w:lvl w:ilvl="1" w:tplc="041F0019" w:tentative="1">
      <w:start w:val="1"/>
      <w:numFmt w:val="lowerLetter"/>
      <w:lvlText w:val="%2."/>
      <w:lvlJc w:val="left"/>
      <w:pPr>
        <w:ind w:left="1685" w:hanging="360"/>
      </w:pPr>
      <w:rPr>
        <w:rFonts w:cs="Times New Roman"/>
      </w:rPr>
    </w:lvl>
    <w:lvl w:ilvl="2" w:tplc="041F001B" w:tentative="1">
      <w:start w:val="1"/>
      <w:numFmt w:val="lowerRoman"/>
      <w:lvlText w:val="%3."/>
      <w:lvlJc w:val="right"/>
      <w:pPr>
        <w:ind w:left="2405" w:hanging="180"/>
      </w:pPr>
      <w:rPr>
        <w:rFonts w:cs="Times New Roman"/>
      </w:rPr>
    </w:lvl>
    <w:lvl w:ilvl="3" w:tplc="041F000F" w:tentative="1">
      <w:start w:val="1"/>
      <w:numFmt w:val="decimal"/>
      <w:lvlText w:val="%4."/>
      <w:lvlJc w:val="left"/>
      <w:pPr>
        <w:ind w:left="3125" w:hanging="360"/>
      </w:pPr>
      <w:rPr>
        <w:rFonts w:cs="Times New Roman"/>
      </w:rPr>
    </w:lvl>
    <w:lvl w:ilvl="4" w:tplc="041F0019" w:tentative="1">
      <w:start w:val="1"/>
      <w:numFmt w:val="lowerLetter"/>
      <w:lvlText w:val="%5."/>
      <w:lvlJc w:val="left"/>
      <w:pPr>
        <w:ind w:left="3845" w:hanging="360"/>
      </w:pPr>
      <w:rPr>
        <w:rFonts w:cs="Times New Roman"/>
      </w:rPr>
    </w:lvl>
    <w:lvl w:ilvl="5" w:tplc="041F001B" w:tentative="1">
      <w:start w:val="1"/>
      <w:numFmt w:val="lowerRoman"/>
      <w:lvlText w:val="%6."/>
      <w:lvlJc w:val="right"/>
      <w:pPr>
        <w:ind w:left="4565" w:hanging="180"/>
      </w:pPr>
      <w:rPr>
        <w:rFonts w:cs="Times New Roman"/>
      </w:rPr>
    </w:lvl>
    <w:lvl w:ilvl="6" w:tplc="041F000F" w:tentative="1">
      <w:start w:val="1"/>
      <w:numFmt w:val="decimal"/>
      <w:lvlText w:val="%7."/>
      <w:lvlJc w:val="left"/>
      <w:pPr>
        <w:ind w:left="5285" w:hanging="360"/>
      </w:pPr>
      <w:rPr>
        <w:rFonts w:cs="Times New Roman"/>
      </w:rPr>
    </w:lvl>
    <w:lvl w:ilvl="7" w:tplc="041F0019" w:tentative="1">
      <w:start w:val="1"/>
      <w:numFmt w:val="lowerLetter"/>
      <w:lvlText w:val="%8."/>
      <w:lvlJc w:val="left"/>
      <w:pPr>
        <w:ind w:left="6005" w:hanging="360"/>
      </w:pPr>
      <w:rPr>
        <w:rFonts w:cs="Times New Roman"/>
      </w:rPr>
    </w:lvl>
    <w:lvl w:ilvl="8" w:tplc="041F001B" w:tentative="1">
      <w:start w:val="1"/>
      <w:numFmt w:val="lowerRoman"/>
      <w:lvlText w:val="%9."/>
      <w:lvlJc w:val="right"/>
      <w:pPr>
        <w:ind w:left="6725" w:hanging="180"/>
      </w:pPr>
      <w:rPr>
        <w:rFonts w:cs="Times New Roman"/>
      </w:rPr>
    </w:lvl>
  </w:abstractNum>
  <w:abstractNum w:abstractNumId="67" w15:restartNumberingAfterBreak="0">
    <w:nsid w:val="61A70AB7"/>
    <w:multiLevelType w:val="hybridMultilevel"/>
    <w:tmpl w:val="53F2DC36"/>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8" w15:restartNumberingAfterBreak="0">
    <w:nsid w:val="628023E8"/>
    <w:multiLevelType w:val="hybridMultilevel"/>
    <w:tmpl w:val="5792FED4"/>
    <w:lvl w:ilvl="0" w:tplc="2ACC2AD6">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9" w15:restartNumberingAfterBreak="0">
    <w:nsid w:val="645011E5"/>
    <w:multiLevelType w:val="hybridMultilevel"/>
    <w:tmpl w:val="E1365878"/>
    <w:lvl w:ilvl="0" w:tplc="DBCEE6B8">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0" w15:restartNumberingAfterBreak="0">
    <w:nsid w:val="649164A3"/>
    <w:multiLevelType w:val="hybridMultilevel"/>
    <w:tmpl w:val="184EAF8A"/>
    <w:lvl w:ilvl="0" w:tplc="0F6CDED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1" w15:restartNumberingAfterBreak="0">
    <w:nsid w:val="65F36518"/>
    <w:multiLevelType w:val="hybridMultilevel"/>
    <w:tmpl w:val="CD049AE0"/>
    <w:lvl w:ilvl="0" w:tplc="0C50B0AA">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2" w15:restartNumberingAfterBreak="0">
    <w:nsid w:val="669E0A3F"/>
    <w:multiLevelType w:val="hybridMultilevel"/>
    <w:tmpl w:val="9F089516"/>
    <w:lvl w:ilvl="0" w:tplc="8F2E5A6E">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3" w15:restartNumberingAfterBreak="0">
    <w:nsid w:val="66B03BCC"/>
    <w:multiLevelType w:val="hybridMultilevel"/>
    <w:tmpl w:val="BEEAB73C"/>
    <w:lvl w:ilvl="0" w:tplc="116800AC">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4" w15:restartNumberingAfterBreak="0">
    <w:nsid w:val="6792163B"/>
    <w:multiLevelType w:val="hybridMultilevel"/>
    <w:tmpl w:val="6032F4A2"/>
    <w:lvl w:ilvl="0" w:tplc="5296B81A">
      <w:start w:val="1"/>
      <w:numFmt w:val="decimal"/>
      <w:lvlText w:val="%1."/>
      <w:lvlJc w:val="left"/>
      <w:pPr>
        <w:ind w:left="1440" w:hanging="360"/>
      </w:pPr>
      <w:rPr>
        <w:rFonts w:ascii="Arial" w:eastAsia="Times New Roman" w:hAnsi="Arial" w:cs="Arial"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5" w15:restartNumberingAfterBreak="0">
    <w:nsid w:val="693A36ED"/>
    <w:multiLevelType w:val="hybridMultilevel"/>
    <w:tmpl w:val="93744C3A"/>
    <w:lvl w:ilvl="0" w:tplc="041F000F">
      <w:start w:val="1"/>
      <w:numFmt w:val="decimal"/>
      <w:lvlText w:val="%1."/>
      <w:lvlJc w:val="left"/>
      <w:pPr>
        <w:ind w:left="720" w:hanging="360"/>
      </w:pPr>
      <w:rPr>
        <w:rFonts w:cs="Times New Roman"/>
      </w:rPr>
    </w:lvl>
    <w:lvl w:ilvl="1" w:tplc="B87882FA">
      <w:start w:val="1"/>
      <w:numFmt w:val="lowerLetter"/>
      <w:lvlText w:val="%2."/>
      <w:lvlJc w:val="left"/>
      <w:pPr>
        <w:ind w:left="1440" w:hanging="360"/>
      </w:pPr>
      <w:rPr>
        <w:rFonts w:cs="Times New Roman"/>
        <w:b w:val="0"/>
      </w:rPr>
    </w:lvl>
    <w:lvl w:ilvl="2" w:tplc="041F001B">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6" w15:restartNumberingAfterBreak="0">
    <w:nsid w:val="6E254A79"/>
    <w:multiLevelType w:val="hybridMultilevel"/>
    <w:tmpl w:val="E97CBAE4"/>
    <w:lvl w:ilvl="0" w:tplc="3EDAB876">
      <w:start w:val="1"/>
      <w:numFmt w:val="decimal"/>
      <w:lvlText w:val="%1."/>
      <w:lvlJc w:val="left"/>
      <w:pPr>
        <w:ind w:left="720" w:hanging="360"/>
      </w:pPr>
      <w:rPr>
        <w:rFonts w:cs="Times New Roman" w:hint="default"/>
        <w:b/>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7" w15:restartNumberingAfterBreak="0">
    <w:nsid w:val="6F6E152E"/>
    <w:multiLevelType w:val="hybridMultilevel"/>
    <w:tmpl w:val="0CF0A7AA"/>
    <w:lvl w:ilvl="0" w:tplc="041F000F">
      <w:start w:val="1"/>
      <w:numFmt w:val="decimal"/>
      <w:lvlText w:val="%1."/>
      <w:lvlJc w:val="left"/>
      <w:pPr>
        <w:ind w:left="965" w:hanging="360"/>
      </w:pPr>
      <w:rPr>
        <w:rFonts w:cs="Times New Roman"/>
        <w:b/>
      </w:rPr>
    </w:lvl>
    <w:lvl w:ilvl="1" w:tplc="041F0019" w:tentative="1">
      <w:start w:val="1"/>
      <w:numFmt w:val="lowerLetter"/>
      <w:lvlText w:val="%2."/>
      <w:lvlJc w:val="left"/>
      <w:pPr>
        <w:ind w:left="1685" w:hanging="360"/>
      </w:pPr>
      <w:rPr>
        <w:rFonts w:cs="Times New Roman"/>
      </w:rPr>
    </w:lvl>
    <w:lvl w:ilvl="2" w:tplc="041F001B" w:tentative="1">
      <w:start w:val="1"/>
      <w:numFmt w:val="lowerRoman"/>
      <w:lvlText w:val="%3."/>
      <w:lvlJc w:val="right"/>
      <w:pPr>
        <w:ind w:left="2405" w:hanging="180"/>
      </w:pPr>
      <w:rPr>
        <w:rFonts w:cs="Times New Roman"/>
      </w:rPr>
    </w:lvl>
    <w:lvl w:ilvl="3" w:tplc="041F000F" w:tentative="1">
      <w:start w:val="1"/>
      <w:numFmt w:val="decimal"/>
      <w:lvlText w:val="%4."/>
      <w:lvlJc w:val="left"/>
      <w:pPr>
        <w:ind w:left="3125" w:hanging="360"/>
      </w:pPr>
      <w:rPr>
        <w:rFonts w:cs="Times New Roman"/>
      </w:rPr>
    </w:lvl>
    <w:lvl w:ilvl="4" w:tplc="041F0019" w:tentative="1">
      <w:start w:val="1"/>
      <w:numFmt w:val="lowerLetter"/>
      <w:lvlText w:val="%5."/>
      <w:lvlJc w:val="left"/>
      <w:pPr>
        <w:ind w:left="3845" w:hanging="360"/>
      </w:pPr>
      <w:rPr>
        <w:rFonts w:cs="Times New Roman"/>
      </w:rPr>
    </w:lvl>
    <w:lvl w:ilvl="5" w:tplc="041F001B" w:tentative="1">
      <w:start w:val="1"/>
      <w:numFmt w:val="lowerRoman"/>
      <w:lvlText w:val="%6."/>
      <w:lvlJc w:val="right"/>
      <w:pPr>
        <w:ind w:left="4565" w:hanging="180"/>
      </w:pPr>
      <w:rPr>
        <w:rFonts w:cs="Times New Roman"/>
      </w:rPr>
    </w:lvl>
    <w:lvl w:ilvl="6" w:tplc="041F000F" w:tentative="1">
      <w:start w:val="1"/>
      <w:numFmt w:val="decimal"/>
      <w:lvlText w:val="%7."/>
      <w:lvlJc w:val="left"/>
      <w:pPr>
        <w:ind w:left="5285" w:hanging="360"/>
      </w:pPr>
      <w:rPr>
        <w:rFonts w:cs="Times New Roman"/>
      </w:rPr>
    </w:lvl>
    <w:lvl w:ilvl="7" w:tplc="041F0019" w:tentative="1">
      <w:start w:val="1"/>
      <w:numFmt w:val="lowerLetter"/>
      <w:lvlText w:val="%8."/>
      <w:lvlJc w:val="left"/>
      <w:pPr>
        <w:ind w:left="6005" w:hanging="360"/>
      </w:pPr>
      <w:rPr>
        <w:rFonts w:cs="Times New Roman"/>
      </w:rPr>
    </w:lvl>
    <w:lvl w:ilvl="8" w:tplc="041F001B" w:tentative="1">
      <w:start w:val="1"/>
      <w:numFmt w:val="lowerRoman"/>
      <w:lvlText w:val="%9."/>
      <w:lvlJc w:val="right"/>
      <w:pPr>
        <w:ind w:left="6725" w:hanging="180"/>
      </w:pPr>
      <w:rPr>
        <w:rFonts w:cs="Times New Roman"/>
      </w:rPr>
    </w:lvl>
  </w:abstractNum>
  <w:abstractNum w:abstractNumId="78" w15:restartNumberingAfterBreak="0">
    <w:nsid w:val="6F847C93"/>
    <w:multiLevelType w:val="hybridMultilevel"/>
    <w:tmpl w:val="EC20056E"/>
    <w:lvl w:ilvl="0" w:tplc="8F2E5A6E">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9" w15:restartNumberingAfterBreak="0">
    <w:nsid w:val="769575AF"/>
    <w:multiLevelType w:val="hybridMultilevel"/>
    <w:tmpl w:val="826A8CC2"/>
    <w:lvl w:ilvl="0" w:tplc="041F000F">
      <w:start w:val="1"/>
      <w:numFmt w:val="decimal"/>
      <w:lvlText w:val="%1."/>
      <w:lvlJc w:val="left"/>
      <w:pPr>
        <w:ind w:left="720" w:hanging="360"/>
      </w:pPr>
      <w:rPr>
        <w:rFonts w:cs="Times New Roman"/>
        <w:b/>
      </w:rPr>
    </w:lvl>
    <w:lvl w:ilvl="1" w:tplc="8A7C4C10">
      <w:start w:val="1"/>
      <w:numFmt w:val="decimal"/>
      <w:lvlText w:val="%2."/>
      <w:lvlJc w:val="left"/>
      <w:pPr>
        <w:ind w:left="1725" w:hanging="645"/>
      </w:pPr>
      <w:rPr>
        <w:rFonts w:cs="Times New Roman" w:hint="default"/>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0" w15:restartNumberingAfterBreak="0">
    <w:nsid w:val="76AF7B46"/>
    <w:multiLevelType w:val="hybridMultilevel"/>
    <w:tmpl w:val="9F089516"/>
    <w:lvl w:ilvl="0" w:tplc="8F2E5A6E">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1" w15:restartNumberingAfterBreak="0">
    <w:nsid w:val="78466705"/>
    <w:multiLevelType w:val="hybridMultilevel"/>
    <w:tmpl w:val="12B63C0C"/>
    <w:lvl w:ilvl="0" w:tplc="F70ABAEE">
      <w:start w:val="1"/>
      <w:numFmt w:val="decimal"/>
      <w:lvlText w:val="%1."/>
      <w:lvlJc w:val="left"/>
      <w:pPr>
        <w:ind w:left="720" w:hanging="360"/>
      </w:pPr>
      <w:rPr>
        <w:rFonts w:cs="Times New Roman" w:hint="default"/>
        <w:b/>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82" w15:restartNumberingAfterBreak="0">
    <w:nsid w:val="7A80550D"/>
    <w:multiLevelType w:val="hybridMultilevel"/>
    <w:tmpl w:val="CE8EBE54"/>
    <w:lvl w:ilvl="0" w:tplc="489A8EA2">
      <w:start w:val="1"/>
      <w:numFmt w:val="decimal"/>
      <w:lvlText w:val="%1."/>
      <w:lvlJc w:val="left"/>
      <w:pPr>
        <w:ind w:left="720" w:hanging="360"/>
      </w:pPr>
      <w:rPr>
        <w:rFonts w:cs="Times New Roman" w:hint="default"/>
        <w:b/>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3" w15:restartNumberingAfterBreak="0">
    <w:nsid w:val="7D1C6BB1"/>
    <w:multiLevelType w:val="hybridMultilevel"/>
    <w:tmpl w:val="6622B5F4"/>
    <w:lvl w:ilvl="0" w:tplc="FF7494CE">
      <w:start w:val="1"/>
      <w:numFmt w:val="decimal"/>
      <w:lvlText w:val="%1."/>
      <w:lvlJc w:val="left"/>
      <w:pPr>
        <w:ind w:left="720" w:hanging="360"/>
      </w:pPr>
      <w:rPr>
        <w:rFonts w:cs="Times New Roman"/>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4" w15:restartNumberingAfterBreak="0">
    <w:nsid w:val="7D922BFA"/>
    <w:multiLevelType w:val="hybridMultilevel"/>
    <w:tmpl w:val="C10EED2E"/>
    <w:lvl w:ilvl="0" w:tplc="A75ABC28">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5" w15:restartNumberingAfterBreak="0">
    <w:nsid w:val="7FAA68F8"/>
    <w:multiLevelType w:val="multilevel"/>
    <w:tmpl w:val="FC8E9A66"/>
    <w:lvl w:ilvl="0">
      <w:start w:val="1"/>
      <w:numFmt w:val="decimal"/>
      <w:lvlText w:val="%1."/>
      <w:lvlJc w:val="left"/>
      <w:pPr>
        <w:ind w:left="360" w:hanging="360"/>
      </w:pPr>
      <w:rPr>
        <w:rFonts w:cs="Times New Roman"/>
        <w:b/>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lowerRoman"/>
      <w:lvlText w:val="%4."/>
      <w:lvlJc w:val="left"/>
      <w:pPr>
        <w:ind w:left="1440" w:hanging="360"/>
      </w:pPr>
      <w:rPr>
        <w:rFonts w:ascii="Calibri" w:eastAsia="Times New Roman" w:hAnsi="Calibri"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31"/>
  </w:num>
  <w:num w:numId="2">
    <w:abstractNumId w:val="63"/>
  </w:num>
  <w:num w:numId="3">
    <w:abstractNumId w:val="64"/>
  </w:num>
  <w:num w:numId="4">
    <w:abstractNumId w:val="81"/>
  </w:num>
  <w:num w:numId="5">
    <w:abstractNumId w:val="60"/>
  </w:num>
  <w:num w:numId="6">
    <w:abstractNumId w:val="77"/>
  </w:num>
  <w:num w:numId="7">
    <w:abstractNumId w:val="16"/>
  </w:num>
  <w:num w:numId="8">
    <w:abstractNumId w:val="79"/>
  </w:num>
  <w:num w:numId="9">
    <w:abstractNumId w:val="8"/>
  </w:num>
  <w:num w:numId="10">
    <w:abstractNumId w:val="41"/>
  </w:num>
  <w:num w:numId="11">
    <w:abstractNumId w:val="35"/>
  </w:num>
  <w:num w:numId="12">
    <w:abstractNumId w:val="80"/>
  </w:num>
  <w:num w:numId="13">
    <w:abstractNumId w:val="6"/>
  </w:num>
  <w:num w:numId="14">
    <w:abstractNumId w:val="83"/>
  </w:num>
  <w:num w:numId="15">
    <w:abstractNumId w:val="1"/>
  </w:num>
  <w:num w:numId="16">
    <w:abstractNumId w:val="42"/>
  </w:num>
  <w:num w:numId="17">
    <w:abstractNumId w:val="21"/>
  </w:num>
  <w:num w:numId="18">
    <w:abstractNumId w:val="67"/>
  </w:num>
  <w:num w:numId="19">
    <w:abstractNumId w:val="7"/>
  </w:num>
  <w:num w:numId="20">
    <w:abstractNumId w:val="59"/>
  </w:num>
  <w:num w:numId="21">
    <w:abstractNumId w:val="30"/>
  </w:num>
  <w:num w:numId="22">
    <w:abstractNumId w:val="57"/>
  </w:num>
  <w:num w:numId="23">
    <w:abstractNumId w:val="44"/>
  </w:num>
  <w:num w:numId="24">
    <w:abstractNumId w:val="66"/>
  </w:num>
  <w:num w:numId="25">
    <w:abstractNumId w:val="75"/>
  </w:num>
  <w:num w:numId="26">
    <w:abstractNumId w:val="39"/>
  </w:num>
  <w:num w:numId="27">
    <w:abstractNumId w:val="26"/>
  </w:num>
  <w:num w:numId="28">
    <w:abstractNumId w:val="24"/>
  </w:num>
  <w:num w:numId="29">
    <w:abstractNumId w:val="23"/>
  </w:num>
  <w:num w:numId="30">
    <w:abstractNumId w:val="9"/>
  </w:num>
  <w:num w:numId="31">
    <w:abstractNumId w:val="5"/>
  </w:num>
  <w:num w:numId="32">
    <w:abstractNumId w:val="73"/>
  </w:num>
  <w:num w:numId="33">
    <w:abstractNumId w:val="56"/>
  </w:num>
  <w:num w:numId="34">
    <w:abstractNumId w:val="11"/>
  </w:num>
  <w:num w:numId="35">
    <w:abstractNumId w:val="46"/>
  </w:num>
  <w:num w:numId="36">
    <w:abstractNumId w:val="69"/>
  </w:num>
  <w:num w:numId="37">
    <w:abstractNumId w:val="55"/>
  </w:num>
  <w:num w:numId="38">
    <w:abstractNumId w:val="61"/>
  </w:num>
  <w:num w:numId="39">
    <w:abstractNumId w:val="82"/>
  </w:num>
  <w:num w:numId="40">
    <w:abstractNumId w:val="10"/>
  </w:num>
  <w:num w:numId="41">
    <w:abstractNumId w:val="40"/>
  </w:num>
  <w:num w:numId="42">
    <w:abstractNumId w:val="33"/>
  </w:num>
  <w:num w:numId="43">
    <w:abstractNumId w:val="25"/>
  </w:num>
  <w:num w:numId="44">
    <w:abstractNumId w:val="27"/>
  </w:num>
  <w:num w:numId="45">
    <w:abstractNumId w:val="47"/>
  </w:num>
  <w:num w:numId="46">
    <w:abstractNumId w:val="13"/>
  </w:num>
  <w:num w:numId="47">
    <w:abstractNumId w:val="76"/>
  </w:num>
  <w:num w:numId="48">
    <w:abstractNumId w:val="50"/>
  </w:num>
  <w:num w:numId="49">
    <w:abstractNumId w:val="84"/>
  </w:num>
  <w:num w:numId="50">
    <w:abstractNumId w:val="51"/>
  </w:num>
  <w:num w:numId="51">
    <w:abstractNumId w:val="71"/>
  </w:num>
  <w:num w:numId="52">
    <w:abstractNumId w:val="18"/>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num>
  <w:num w:numId="55">
    <w:abstractNumId w:val="2"/>
  </w:num>
  <w:num w:numId="56">
    <w:abstractNumId w:val="37"/>
  </w:num>
  <w:num w:numId="57">
    <w:abstractNumId w:val="72"/>
  </w:num>
  <w:num w:numId="58">
    <w:abstractNumId w:val="15"/>
  </w:num>
  <w:num w:numId="59">
    <w:abstractNumId w:val="54"/>
  </w:num>
  <w:num w:numId="60">
    <w:abstractNumId w:val="38"/>
  </w:num>
  <w:num w:numId="61">
    <w:abstractNumId w:val="14"/>
  </w:num>
  <w:num w:numId="62">
    <w:abstractNumId w:val="17"/>
  </w:num>
  <w:num w:numId="63">
    <w:abstractNumId w:val="20"/>
  </w:num>
  <w:num w:numId="64">
    <w:abstractNumId w:val="29"/>
  </w:num>
  <w:num w:numId="65">
    <w:abstractNumId w:val="70"/>
  </w:num>
  <w:num w:numId="66">
    <w:abstractNumId w:val="4"/>
  </w:num>
  <w:num w:numId="67">
    <w:abstractNumId w:val="34"/>
  </w:num>
  <w:num w:numId="68">
    <w:abstractNumId w:val="43"/>
  </w:num>
  <w:num w:numId="69">
    <w:abstractNumId w:val="53"/>
  </w:num>
  <w:num w:numId="70">
    <w:abstractNumId w:val="74"/>
  </w:num>
  <w:num w:numId="71">
    <w:abstractNumId w:val="85"/>
  </w:num>
  <w:num w:numId="72">
    <w:abstractNumId w:val="45"/>
  </w:num>
  <w:num w:numId="73">
    <w:abstractNumId w:val="68"/>
  </w:num>
  <w:num w:numId="74">
    <w:abstractNumId w:val="65"/>
  </w:num>
  <w:num w:numId="75">
    <w:abstractNumId w:val="36"/>
  </w:num>
  <w:num w:numId="76">
    <w:abstractNumId w:val="62"/>
  </w:num>
  <w:num w:numId="77">
    <w:abstractNumId w:val="3"/>
  </w:num>
  <w:num w:numId="78">
    <w:abstractNumId w:val="78"/>
  </w:num>
  <w:num w:numId="79">
    <w:abstractNumId w:val="32"/>
  </w:num>
  <w:num w:numId="80">
    <w:abstractNumId w:val="12"/>
  </w:num>
  <w:num w:numId="81">
    <w:abstractNumId w:val="48"/>
  </w:num>
  <w:num w:numId="82">
    <w:abstractNumId w:val="19"/>
  </w:num>
  <w:num w:numId="83">
    <w:abstractNumId w:val="0"/>
  </w:num>
  <w:num w:numId="84">
    <w:abstractNumId w:val="52"/>
  </w:num>
  <w:num w:numId="85">
    <w:abstractNumId w:val="58"/>
  </w:num>
  <w:num w:numId="86">
    <w:abstractNumId w:val="4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C05"/>
    <w:rsid w:val="00005E17"/>
    <w:rsid w:val="000110B5"/>
    <w:rsid w:val="0001215A"/>
    <w:rsid w:val="00014147"/>
    <w:rsid w:val="00017F79"/>
    <w:rsid w:val="000345F2"/>
    <w:rsid w:val="00036601"/>
    <w:rsid w:val="000424D0"/>
    <w:rsid w:val="00052308"/>
    <w:rsid w:val="00055461"/>
    <w:rsid w:val="00057B98"/>
    <w:rsid w:val="00060DDE"/>
    <w:rsid w:val="0007077A"/>
    <w:rsid w:val="00072E29"/>
    <w:rsid w:val="00077276"/>
    <w:rsid w:val="00077659"/>
    <w:rsid w:val="000808D3"/>
    <w:rsid w:val="000A0880"/>
    <w:rsid w:val="000A14CB"/>
    <w:rsid w:val="000A177A"/>
    <w:rsid w:val="000B4389"/>
    <w:rsid w:val="000B5FA4"/>
    <w:rsid w:val="000B6331"/>
    <w:rsid w:val="000C0811"/>
    <w:rsid w:val="000C48A4"/>
    <w:rsid w:val="000C48B9"/>
    <w:rsid w:val="000C6743"/>
    <w:rsid w:val="000C6B42"/>
    <w:rsid w:val="000C7E37"/>
    <w:rsid w:val="000D0BE4"/>
    <w:rsid w:val="000D15DC"/>
    <w:rsid w:val="000D6159"/>
    <w:rsid w:val="000D73A4"/>
    <w:rsid w:val="000E2A3A"/>
    <w:rsid w:val="000E5961"/>
    <w:rsid w:val="000F07A1"/>
    <w:rsid w:val="000F53F3"/>
    <w:rsid w:val="000F75B5"/>
    <w:rsid w:val="00100E6A"/>
    <w:rsid w:val="001050A3"/>
    <w:rsid w:val="001077FD"/>
    <w:rsid w:val="001224E4"/>
    <w:rsid w:val="00133A17"/>
    <w:rsid w:val="00137FCB"/>
    <w:rsid w:val="00140B2B"/>
    <w:rsid w:val="00141B57"/>
    <w:rsid w:val="00142020"/>
    <w:rsid w:val="00142BA4"/>
    <w:rsid w:val="001573AF"/>
    <w:rsid w:val="001576DF"/>
    <w:rsid w:val="00157988"/>
    <w:rsid w:val="00163B45"/>
    <w:rsid w:val="00164E43"/>
    <w:rsid w:val="00165802"/>
    <w:rsid w:val="001662F1"/>
    <w:rsid w:val="00166AC7"/>
    <w:rsid w:val="00166E44"/>
    <w:rsid w:val="00166F0A"/>
    <w:rsid w:val="001708EA"/>
    <w:rsid w:val="00170F25"/>
    <w:rsid w:val="00171C04"/>
    <w:rsid w:val="0017261B"/>
    <w:rsid w:val="00174092"/>
    <w:rsid w:val="00182515"/>
    <w:rsid w:val="00187F6D"/>
    <w:rsid w:val="00195422"/>
    <w:rsid w:val="001A15DE"/>
    <w:rsid w:val="001B303C"/>
    <w:rsid w:val="001B6E5B"/>
    <w:rsid w:val="001C2CD2"/>
    <w:rsid w:val="001C5A5C"/>
    <w:rsid w:val="001D0541"/>
    <w:rsid w:val="001D2136"/>
    <w:rsid w:val="001D4A74"/>
    <w:rsid w:val="001D726C"/>
    <w:rsid w:val="001D7C44"/>
    <w:rsid w:val="001F4856"/>
    <w:rsid w:val="001F6204"/>
    <w:rsid w:val="00201A91"/>
    <w:rsid w:val="00202D8C"/>
    <w:rsid w:val="00211F85"/>
    <w:rsid w:val="002158DE"/>
    <w:rsid w:val="00216C63"/>
    <w:rsid w:val="00216DB3"/>
    <w:rsid w:val="002229BA"/>
    <w:rsid w:val="002315D8"/>
    <w:rsid w:val="00236C4A"/>
    <w:rsid w:val="002373F2"/>
    <w:rsid w:val="00242D6A"/>
    <w:rsid w:val="00246902"/>
    <w:rsid w:val="0025450B"/>
    <w:rsid w:val="0026123C"/>
    <w:rsid w:val="002648FF"/>
    <w:rsid w:val="00265EB7"/>
    <w:rsid w:val="00270996"/>
    <w:rsid w:val="00280611"/>
    <w:rsid w:val="00283FA5"/>
    <w:rsid w:val="0028593D"/>
    <w:rsid w:val="00287583"/>
    <w:rsid w:val="0029397B"/>
    <w:rsid w:val="0029652B"/>
    <w:rsid w:val="002A07AC"/>
    <w:rsid w:val="002B1E8F"/>
    <w:rsid w:val="002B253B"/>
    <w:rsid w:val="002B4E12"/>
    <w:rsid w:val="002B6AFF"/>
    <w:rsid w:val="002B738B"/>
    <w:rsid w:val="002C32B6"/>
    <w:rsid w:val="002C3F17"/>
    <w:rsid w:val="002C4555"/>
    <w:rsid w:val="002C4F2E"/>
    <w:rsid w:val="002C5EDC"/>
    <w:rsid w:val="002C65EB"/>
    <w:rsid w:val="002D036A"/>
    <w:rsid w:val="002D6C99"/>
    <w:rsid w:val="002E234E"/>
    <w:rsid w:val="00302A09"/>
    <w:rsid w:val="003056F5"/>
    <w:rsid w:val="003057EC"/>
    <w:rsid w:val="00306ADA"/>
    <w:rsid w:val="00315F0B"/>
    <w:rsid w:val="00322072"/>
    <w:rsid w:val="0032270D"/>
    <w:rsid w:val="003238B4"/>
    <w:rsid w:val="0032457C"/>
    <w:rsid w:val="003300D8"/>
    <w:rsid w:val="00342738"/>
    <w:rsid w:val="00345381"/>
    <w:rsid w:val="003455FE"/>
    <w:rsid w:val="00345A0B"/>
    <w:rsid w:val="00346BC7"/>
    <w:rsid w:val="00347F58"/>
    <w:rsid w:val="00354479"/>
    <w:rsid w:val="00361D61"/>
    <w:rsid w:val="00363986"/>
    <w:rsid w:val="003665E5"/>
    <w:rsid w:val="00366F4F"/>
    <w:rsid w:val="003730FF"/>
    <w:rsid w:val="00375208"/>
    <w:rsid w:val="00375911"/>
    <w:rsid w:val="003845FC"/>
    <w:rsid w:val="00386F80"/>
    <w:rsid w:val="00391461"/>
    <w:rsid w:val="00395620"/>
    <w:rsid w:val="003966D9"/>
    <w:rsid w:val="00396BE4"/>
    <w:rsid w:val="003A26B3"/>
    <w:rsid w:val="003B0CFB"/>
    <w:rsid w:val="003B1BC2"/>
    <w:rsid w:val="003C0C65"/>
    <w:rsid w:val="003C4EC1"/>
    <w:rsid w:val="003C7EA1"/>
    <w:rsid w:val="003D00DD"/>
    <w:rsid w:val="003D03BF"/>
    <w:rsid w:val="003D4E72"/>
    <w:rsid w:val="003D5F67"/>
    <w:rsid w:val="003E0053"/>
    <w:rsid w:val="003E1073"/>
    <w:rsid w:val="003F5B45"/>
    <w:rsid w:val="00403BEF"/>
    <w:rsid w:val="004128B3"/>
    <w:rsid w:val="00414F7C"/>
    <w:rsid w:val="00417FAA"/>
    <w:rsid w:val="00421A29"/>
    <w:rsid w:val="0042557F"/>
    <w:rsid w:val="00437217"/>
    <w:rsid w:val="004375D7"/>
    <w:rsid w:val="004413A1"/>
    <w:rsid w:val="00446C9F"/>
    <w:rsid w:val="00447391"/>
    <w:rsid w:val="00447504"/>
    <w:rsid w:val="00454D5D"/>
    <w:rsid w:val="00457FAA"/>
    <w:rsid w:val="00460F38"/>
    <w:rsid w:val="004615EC"/>
    <w:rsid w:val="0046442B"/>
    <w:rsid w:val="00466BA7"/>
    <w:rsid w:val="00471CFC"/>
    <w:rsid w:val="00471D81"/>
    <w:rsid w:val="00477F52"/>
    <w:rsid w:val="0048264D"/>
    <w:rsid w:val="0048326E"/>
    <w:rsid w:val="0048440F"/>
    <w:rsid w:val="004851B0"/>
    <w:rsid w:val="004968E5"/>
    <w:rsid w:val="004A367F"/>
    <w:rsid w:val="004B0BCA"/>
    <w:rsid w:val="004B17CF"/>
    <w:rsid w:val="004B2BCA"/>
    <w:rsid w:val="004D5874"/>
    <w:rsid w:val="004E1B6F"/>
    <w:rsid w:val="004E48B7"/>
    <w:rsid w:val="004E4AC4"/>
    <w:rsid w:val="004E4F1F"/>
    <w:rsid w:val="004E7C8F"/>
    <w:rsid w:val="00501F0F"/>
    <w:rsid w:val="00503494"/>
    <w:rsid w:val="0051053E"/>
    <w:rsid w:val="00513857"/>
    <w:rsid w:val="0051443F"/>
    <w:rsid w:val="00514D9A"/>
    <w:rsid w:val="005206A1"/>
    <w:rsid w:val="005222FF"/>
    <w:rsid w:val="005325D2"/>
    <w:rsid w:val="00532701"/>
    <w:rsid w:val="00545FFC"/>
    <w:rsid w:val="00550A23"/>
    <w:rsid w:val="0055799D"/>
    <w:rsid w:val="0056318E"/>
    <w:rsid w:val="00565EEE"/>
    <w:rsid w:val="00574119"/>
    <w:rsid w:val="005806B4"/>
    <w:rsid w:val="005806C1"/>
    <w:rsid w:val="0058278C"/>
    <w:rsid w:val="00583FCD"/>
    <w:rsid w:val="0058566E"/>
    <w:rsid w:val="005955C9"/>
    <w:rsid w:val="005B5CB3"/>
    <w:rsid w:val="005C40A5"/>
    <w:rsid w:val="005C576F"/>
    <w:rsid w:val="005D3202"/>
    <w:rsid w:val="005D5191"/>
    <w:rsid w:val="005E0088"/>
    <w:rsid w:val="005E6B1E"/>
    <w:rsid w:val="005F3771"/>
    <w:rsid w:val="005F5C0B"/>
    <w:rsid w:val="005F747A"/>
    <w:rsid w:val="00601666"/>
    <w:rsid w:val="006062B9"/>
    <w:rsid w:val="0061225D"/>
    <w:rsid w:val="006248F4"/>
    <w:rsid w:val="00636282"/>
    <w:rsid w:val="00640CC5"/>
    <w:rsid w:val="00640D8C"/>
    <w:rsid w:val="00640EBE"/>
    <w:rsid w:val="00642BD9"/>
    <w:rsid w:val="006466E2"/>
    <w:rsid w:val="006468DA"/>
    <w:rsid w:val="00651D47"/>
    <w:rsid w:val="006578F8"/>
    <w:rsid w:val="00660D08"/>
    <w:rsid w:val="0066358B"/>
    <w:rsid w:val="0066375A"/>
    <w:rsid w:val="00665311"/>
    <w:rsid w:val="006710F9"/>
    <w:rsid w:val="006712B8"/>
    <w:rsid w:val="00677FF4"/>
    <w:rsid w:val="00680CE1"/>
    <w:rsid w:val="00682104"/>
    <w:rsid w:val="00682CB4"/>
    <w:rsid w:val="00691781"/>
    <w:rsid w:val="00691FF8"/>
    <w:rsid w:val="0069345F"/>
    <w:rsid w:val="006937CF"/>
    <w:rsid w:val="00695599"/>
    <w:rsid w:val="006A1460"/>
    <w:rsid w:val="006A2EDF"/>
    <w:rsid w:val="006A2F53"/>
    <w:rsid w:val="006A4784"/>
    <w:rsid w:val="006A69DB"/>
    <w:rsid w:val="006B0C05"/>
    <w:rsid w:val="006B52CA"/>
    <w:rsid w:val="006B631F"/>
    <w:rsid w:val="006B65A1"/>
    <w:rsid w:val="006C3951"/>
    <w:rsid w:val="006D1A32"/>
    <w:rsid w:val="006D2FAD"/>
    <w:rsid w:val="006D3B36"/>
    <w:rsid w:val="006D68B4"/>
    <w:rsid w:val="006D7744"/>
    <w:rsid w:val="006E3823"/>
    <w:rsid w:val="006E5658"/>
    <w:rsid w:val="006F2BB9"/>
    <w:rsid w:val="006F481A"/>
    <w:rsid w:val="006F4948"/>
    <w:rsid w:val="00701F51"/>
    <w:rsid w:val="007050F5"/>
    <w:rsid w:val="0071446C"/>
    <w:rsid w:val="0071447B"/>
    <w:rsid w:val="00714A41"/>
    <w:rsid w:val="00720D64"/>
    <w:rsid w:val="00721FF5"/>
    <w:rsid w:val="00724E45"/>
    <w:rsid w:val="00733FFE"/>
    <w:rsid w:val="00735F4F"/>
    <w:rsid w:val="00743E8A"/>
    <w:rsid w:val="00743ED0"/>
    <w:rsid w:val="00745CC3"/>
    <w:rsid w:val="00747B1A"/>
    <w:rsid w:val="00761FE8"/>
    <w:rsid w:val="007628B0"/>
    <w:rsid w:val="00771899"/>
    <w:rsid w:val="00773D09"/>
    <w:rsid w:val="007903F4"/>
    <w:rsid w:val="007937C0"/>
    <w:rsid w:val="0079600A"/>
    <w:rsid w:val="007A36EF"/>
    <w:rsid w:val="007A6DFF"/>
    <w:rsid w:val="007B02F7"/>
    <w:rsid w:val="007B63E7"/>
    <w:rsid w:val="007C0B7C"/>
    <w:rsid w:val="007C110C"/>
    <w:rsid w:val="007C52FA"/>
    <w:rsid w:val="007C6006"/>
    <w:rsid w:val="007C67AB"/>
    <w:rsid w:val="007D15FD"/>
    <w:rsid w:val="007E27A4"/>
    <w:rsid w:val="007E446D"/>
    <w:rsid w:val="007E50CC"/>
    <w:rsid w:val="007E54E0"/>
    <w:rsid w:val="007E5DE8"/>
    <w:rsid w:val="007F4543"/>
    <w:rsid w:val="007F5205"/>
    <w:rsid w:val="00802538"/>
    <w:rsid w:val="00804CAC"/>
    <w:rsid w:val="008053D1"/>
    <w:rsid w:val="00811DE9"/>
    <w:rsid w:val="0082075E"/>
    <w:rsid w:val="00821E29"/>
    <w:rsid w:val="00822FE8"/>
    <w:rsid w:val="00827B5D"/>
    <w:rsid w:val="00827DC1"/>
    <w:rsid w:val="00831A3E"/>
    <w:rsid w:val="00833C0F"/>
    <w:rsid w:val="00840FED"/>
    <w:rsid w:val="00843ED5"/>
    <w:rsid w:val="008524E7"/>
    <w:rsid w:val="00854350"/>
    <w:rsid w:val="00863503"/>
    <w:rsid w:val="00865D8E"/>
    <w:rsid w:val="00872393"/>
    <w:rsid w:val="00873BA3"/>
    <w:rsid w:val="00881ADC"/>
    <w:rsid w:val="00886DE6"/>
    <w:rsid w:val="008904D8"/>
    <w:rsid w:val="00890C21"/>
    <w:rsid w:val="00891E20"/>
    <w:rsid w:val="008953D2"/>
    <w:rsid w:val="008A305D"/>
    <w:rsid w:val="008A47CC"/>
    <w:rsid w:val="008A5B73"/>
    <w:rsid w:val="008B2B25"/>
    <w:rsid w:val="008B4AA1"/>
    <w:rsid w:val="008B52B9"/>
    <w:rsid w:val="008C1E82"/>
    <w:rsid w:val="008C4BBF"/>
    <w:rsid w:val="008C5B2E"/>
    <w:rsid w:val="008D0910"/>
    <w:rsid w:val="008D1051"/>
    <w:rsid w:val="008D3A75"/>
    <w:rsid w:val="008F21D1"/>
    <w:rsid w:val="008F58E0"/>
    <w:rsid w:val="00905B94"/>
    <w:rsid w:val="00910973"/>
    <w:rsid w:val="009124A1"/>
    <w:rsid w:val="0093128A"/>
    <w:rsid w:val="00935997"/>
    <w:rsid w:val="00935E1E"/>
    <w:rsid w:val="00936E73"/>
    <w:rsid w:val="00944AC4"/>
    <w:rsid w:val="00944F2A"/>
    <w:rsid w:val="009454A8"/>
    <w:rsid w:val="00953ECB"/>
    <w:rsid w:val="00954D9E"/>
    <w:rsid w:val="00962CEF"/>
    <w:rsid w:val="00970840"/>
    <w:rsid w:val="009740EF"/>
    <w:rsid w:val="009779B6"/>
    <w:rsid w:val="009909AC"/>
    <w:rsid w:val="00990F9F"/>
    <w:rsid w:val="00994602"/>
    <w:rsid w:val="0099556D"/>
    <w:rsid w:val="009A36CD"/>
    <w:rsid w:val="009B3230"/>
    <w:rsid w:val="009C0189"/>
    <w:rsid w:val="009C2B98"/>
    <w:rsid w:val="009C2CBE"/>
    <w:rsid w:val="009D3464"/>
    <w:rsid w:val="009D617B"/>
    <w:rsid w:val="009E2138"/>
    <w:rsid w:val="009E3C8E"/>
    <w:rsid w:val="009E773C"/>
    <w:rsid w:val="009F68EC"/>
    <w:rsid w:val="009F7150"/>
    <w:rsid w:val="00A010BD"/>
    <w:rsid w:val="00A02797"/>
    <w:rsid w:val="00A06268"/>
    <w:rsid w:val="00A11B11"/>
    <w:rsid w:val="00A13DF2"/>
    <w:rsid w:val="00A1481E"/>
    <w:rsid w:val="00A20E72"/>
    <w:rsid w:val="00A2737A"/>
    <w:rsid w:val="00A27B41"/>
    <w:rsid w:val="00A326F6"/>
    <w:rsid w:val="00A34948"/>
    <w:rsid w:val="00A364EC"/>
    <w:rsid w:val="00A41317"/>
    <w:rsid w:val="00A47E2C"/>
    <w:rsid w:val="00A51D62"/>
    <w:rsid w:val="00A603E5"/>
    <w:rsid w:val="00A619D8"/>
    <w:rsid w:val="00A71602"/>
    <w:rsid w:val="00A82375"/>
    <w:rsid w:val="00A83F42"/>
    <w:rsid w:val="00A85B47"/>
    <w:rsid w:val="00A93233"/>
    <w:rsid w:val="00A94BFB"/>
    <w:rsid w:val="00AA22AE"/>
    <w:rsid w:val="00AA237C"/>
    <w:rsid w:val="00AA415A"/>
    <w:rsid w:val="00AA5B23"/>
    <w:rsid w:val="00AA74E8"/>
    <w:rsid w:val="00AA7A27"/>
    <w:rsid w:val="00AB431B"/>
    <w:rsid w:val="00AC1819"/>
    <w:rsid w:val="00AC2400"/>
    <w:rsid w:val="00AE0508"/>
    <w:rsid w:val="00AE10C3"/>
    <w:rsid w:val="00AF0449"/>
    <w:rsid w:val="00B04C54"/>
    <w:rsid w:val="00B04DA5"/>
    <w:rsid w:val="00B12D9C"/>
    <w:rsid w:val="00B202BB"/>
    <w:rsid w:val="00B21210"/>
    <w:rsid w:val="00B244AC"/>
    <w:rsid w:val="00B3201A"/>
    <w:rsid w:val="00B35BF4"/>
    <w:rsid w:val="00B35E76"/>
    <w:rsid w:val="00B37040"/>
    <w:rsid w:val="00B4102C"/>
    <w:rsid w:val="00B41530"/>
    <w:rsid w:val="00B41994"/>
    <w:rsid w:val="00B47677"/>
    <w:rsid w:val="00B524CD"/>
    <w:rsid w:val="00B531D2"/>
    <w:rsid w:val="00B566A6"/>
    <w:rsid w:val="00B60CA1"/>
    <w:rsid w:val="00B6425B"/>
    <w:rsid w:val="00B7310D"/>
    <w:rsid w:val="00B7500C"/>
    <w:rsid w:val="00B765D2"/>
    <w:rsid w:val="00B80249"/>
    <w:rsid w:val="00B82354"/>
    <w:rsid w:val="00B92FEB"/>
    <w:rsid w:val="00B97083"/>
    <w:rsid w:val="00BA709A"/>
    <w:rsid w:val="00BA7163"/>
    <w:rsid w:val="00BA78FF"/>
    <w:rsid w:val="00BB3778"/>
    <w:rsid w:val="00BC16C5"/>
    <w:rsid w:val="00BC1E29"/>
    <w:rsid w:val="00BC4ABC"/>
    <w:rsid w:val="00BC5E95"/>
    <w:rsid w:val="00BC7098"/>
    <w:rsid w:val="00BC7F66"/>
    <w:rsid w:val="00BD15D3"/>
    <w:rsid w:val="00BD484F"/>
    <w:rsid w:val="00BD6850"/>
    <w:rsid w:val="00BD73EA"/>
    <w:rsid w:val="00BE0103"/>
    <w:rsid w:val="00BE237B"/>
    <w:rsid w:val="00BE2FE7"/>
    <w:rsid w:val="00BE349E"/>
    <w:rsid w:val="00BE74CD"/>
    <w:rsid w:val="00BF09B9"/>
    <w:rsid w:val="00BF2250"/>
    <w:rsid w:val="00BF3FCC"/>
    <w:rsid w:val="00BF6492"/>
    <w:rsid w:val="00BF79F6"/>
    <w:rsid w:val="00C03A45"/>
    <w:rsid w:val="00C04D42"/>
    <w:rsid w:val="00C074B5"/>
    <w:rsid w:val="00C10F46"/>
    <w:rsid w:val="00C11CA2"/>
    <w:rsid w:val="00C11E08"/>
    <w:rsid w:val="00C13F78"/>
    <w:rsid w:val="00C15798"/>
    <w:rsid w:val="00C1591C"/>
    <w:rsid w:val="00C16D11"/>
    <w:rsid w:val="00C245CF"/>
    <w:rsid w:val="00C4654A"/>
    <w:rsid w:val="00C4692D"/>
    <w:rsid w:val="00C46D61"/>
    <w:rsid w:val="00C5090F"/>
    <w:rsid w:val="00C50BE6"/>
    <w:rsid w:val="00C50F0F"/>
    <w:rsid w:val="00C52ED1"/>
    <w:rsid w:val="00C5612E"/>
    <w:rsid w:val="00C619FD"/>
    <w:rsid w:val="00C61F0C"/>
    <w:rsid w:val="00C64FC8"/>
    <w:rsid w:val="00C65BAB"/>
    <w:rsid w:val="00C67ECE"/>
    <w:rsid w:val="00C725CA"/>
    <w:rsid w:val="00C72867"/>
    <w:rsid w:val="00C91DE5"/>
    <w:rsid w:val="00C94E44"/>
    <w:rsid w:val="00C96F1B"/>
    <w:rsid w:val="00CA246E"/>
    <w:rsid w:val="00CA40BE"/>
    <w:rsid w:val="00CB0006"/>
    <w:rsid w:val="00CB40A6"/>
    <w:rsid w:val="00CB72E9"/>
    <w:rsid w:val="00CC041A"/>
    <w:rsid w:val="00CC612B"/>
    <w:rsid w:val="00CC6210"/>
    <w:rsid w:val="00CD5316"/>
    <w:rsid w:val="00CD6D0C"/>
    <w:rsid w:val="00CF1664"/>
    <w:rsid w:val="00CF39DD"/>
    <w:rsid w:val="00CF3C61"/>
    <w:rsid w:val="00CF7AC8"/>
    <w:rsid w:val="00D00232"/>
    <w:rsid w:val="00D02365"/>
    <w:rsid w:val="00D076AD"/>
    <w:rsid w:val="00D200BC"/>
    <w:rsid w:val="00D219CD"/>
    <w:rsid w:val="00D259F0"/>
    <w:rsid w:val="00D31737"/>
    <w:rsid w:val="00D4103A"/>
    <w:rsid w:val="00D42FC2"/>
    <w:rsid w:val="00D4618A"/>
    <w:rsid w:val="00D46344"/>
    <w:rsid w:val="00D5221C"/>
    <w:rsid w:val="00D5300A"/>
    <w:rsid w:val="00D61913"/>
    <w:rsid w:val="00D63828"/>
    <w:rsid w:val="00D6649C"/>
    <w:rsid w:val="00D73838"/>
    <w:rsid w:val="00D74C7D"/>
    <w:rsid w:val="00D86163"/>
    <w:rsid w:val="00D86AF0"/>
    <w:rsid w:val="00D936A7"/>
    <w:rsid w:val="00D96D58"/>
    <w:rsid w:val="00D9770D"/>
    <w:rsid w:val="00DA1DDF"/>
    <w:rsid w:val="00DA50CC"/>
    <w:rsid w:val="00DB3E22"/>
    <w:rsid w:val="00DB5498"/>
    <w:rsid w:val="00DD54FC"/>
    <w:rsid w:val="00DE77AF"/>
    <w:rsid w:val="00DE7FD1"/>
    <w:rsid w:val="00DF100C"/>
    <w:rsid w:val="00DF151B"/>
    <w:rsid w:val="00DF284A"/>
    <w:rsid w:val="00DF67A1"/>
    <w:rsid w:val="00E101B1"/>
    <w:rsid w:val="00E1096E"/>
    <w:rsid w:val="00E11F84"/>
    <w:rsid w:val="00E14227"/>
    <w:rsid w:val="00E16E43"/>
    <w:rsid w:val="00E173F1"/>
    <w:rsid w:val="00E22ACB"/>
    <w:rsid w:val="00E27E5F"/>
    <w:rsid w:val="00E30E72"/>
    <w:rsid w:val="00E33298"/>
    <w:rsid w:val="00E34AFC"/>
    <w:rsid w:val="00E35A3C"/>
    <w:rsid w:val="00E370C5"/>
    <w:rsid w:val="00E37575"/>
    <w:rsid w:val="00E378E0"/>
    <w:rsid w:val="00E37E4E"/>
    <w:rsid w:val="00E47CA6"/>
    <w:rsid w:val="00E5016E"/>
    <w:rsid w:val="00E5454B"/>
    <w:rsid w:val="00E54CAB"/>
    <w:rsid w:val="00E65A78"/>
    <w:rsid w:val="00E73648"/>
    <w:rsid w:val="00E906D0"/>
    <w:rsid w:val="00E90FB3"/>
    <w:rsid w:val="00EA532D"/>
    <w:rsid w:val="00EA72E3"/>
    <w:rsid w:val="00EA7FE4"/>
    <w:rsid w:val="00EB35E0"/>
    <w:rsid w:val="00EB457F"/>
    <w:rsid w:val="00EC01EE"/>
    <w:rsid w:val="00EC13B7"/>
    <w:rsid w:val="00EC31D2"/>
    <w:rsid w:val="00EC5F32"/>
    <w:rsid w:val="00EC784F"/>
    <w:rsid w:val="00EC7DC7"/>
    <w:rsid w:val="00ED0129"/>
    <w:rsid w:val="00ED1C7C"/>
    <w:rsid w:val="00EE3424"/>
    <w:rsid w:val="00EE4008"/>
    <w:rsid w:val="00EE4AE3"/>
    <w:rsid w:val="00EE565E"/>
    <w:rsid w:val="00EE6823"/>
    <w:rsid w:val="00EF06A2"/>
    <w:rsid w:val="00EF11F2"/>
    <w:rsid w:val="00EF3350"/>
    <w:rsid w:val="00EF500D"/>
    <w:rsid w:val="00F0143F"/>
    <w:rsid w:val="00F0784B"/>
    <w:rsid w:val="00F10186"/>
    <w:rsid w:val="00F13F1B"/>
    <w:rsid w:val="00F15123"/>
    <w:rsid w:val="00F1785F"/>
    <w:rsid w:val="00F23536"/>
    <w:rsid w:val="00F25DC3"/>
    <w:rsid w:val="00F30A86"/>
    <w:rsid w:val="00F324AE"/>
    <w:rsid w:val="00F32F74"/>
    <w:rsid w:val="00F45C27"/>
    <w:rsid w:val="00F53F1D"/>
    <w:rsid w:val="00F5599A"/>
    <w:rsid w:val="00F62561"/>
    <w:rsid w:val="00F62815"/>
    <w:rsid w:val="00F66999"/>
    <w:rsid w:val="00F66ED7"/>
    <w:rsid w:val="00F670C0"/>
    <w:rsid w:val="00F70F00"/>
    <w:rsid w:val="00F71A1C"/>
    <w:rsid w:val="00F74C00"/>
    <w:rsid w:val="00F80D6C"/>
    <w:rsid w:val="00F84204"/>
    <w:rsid w:val="00F858DF"/>
    <w:rsid w:val="00F90746"/>
    <w:rsid w:val="00F93891"/>
    <w:rsid w:val="00FA161E"/>
    <w:rsid w:val="00FB7DBB"/>
    <w:rsid w:val="00FC048C"/>
    <w:rsid w:val="00FC3102"/>
    <w:rsid w:val="00FC4AAE"/>
    <w:rsid w:val="00FC7810"/>
    <w:rsid w:val="00FD407C"/>
    <w:rsid w:val="00FD45EA"/>
    <w:rsid w:val="00FD4DF5"/>
    <w:rsid w:val="00FF48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87288AA4-E44A-44FD-A0CD-BABE34E5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18E"/>
    <w:pPr>
      <w:spacing w:after="160" w:line="259" w:lineRule="auto"/>
    </w:pPr>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2229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99"/>
    <w:qFormat/>
    <w:rsid w:val="002B253B"/>
    <w:pPr>
      <w:spacing w:after="0" w:line="240" w:lineRule="auto"/>
      <w:ind w:left="720"/>
      <w:contextualSpacing/>
    </w:pPr>
    <w:rPr>
      <w:rFonts w:ascii="Arial" w:hAnsi="Arial"/>
      <w:sz w:val="20"/>
      <w:szCs w:val="20"/>
      <w:lang w:eastAsia="tr-TR"/>
    </w:rPr>
  </w:style>
  <w:style w:type="character" w:customStyle="1" w:styleId="ListeParagrafChar">
    <w:name w:val="Liste Paragraf Char"/>
    <w:link w:val="ListeParagraf"/>
    <w:uiPriority w:val="99"/>
    <w:locked/>
    <w:rsid w:val="002B253B"/>
    <w:rPr>
      <w:rFonts w:ascii="Arial" w:eastAsia="Times New Roman" w:hAnsi="Arial"/>
      <w:lang w:eastAsia="tr-TR"/>
    </w:rPr>
  </w:style>
  <w:style w:type="paragraph" w:customStyle="1" w:styleId="KENAN2">
    <w:name w:val="KENAN 2"/>
    <w:basedOn w:val="Normal"/>
    <w:uiPriority w:val="99"/>
    <w:rsid w:val="00D5300A"/>
    <w:pPr>
      <w:spacing w:after="0" w:line="240" w:lineRule="auto"/>
      <w:jc w:val="both"/>
    </w:pPr>
    <w:rPr>
      <w:rFonts w:ascii="Arial" w:hAnsi="Arial" w:cs="Arial"/>
      <w:b/>
      <w:sz w:val="28"/>
      <w:lang w:eastAsia="tr-TR"/>
    </w:rPr>
  </w:style>
  <w:style w:type="paragraph" w:styleId="NormalWeb">
    <w:name w:val="Normal (Web)"/>
    <w:basedOn w:val="Normal"/>
    <w:uiPriority w:val="99"/>
    <w:rsid w:val="00A82375"/>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SERMET">
    <w:name w:val="SER MET"/>
    <w:link w:val="SERMETChar"/>
    <w:uiPriority w:val="99"/>
    <w:rsid w:val="009C2B98"/>
    <w:pPr>
      <w:ind w:left="709" w:firstLine="567"/>
      <w:jc w:val="both"/>
    </w:pPr>
    <w:rPr>
      <w:rFonts w:ascii="Arial" w:eastAsia="MS Mincho" w:hAnsi="Arial"/>
    </w:rPr>
  </w:style>
  <w:style w:type="character" w:customStyle="1" w:styleId="SERMETChar">
    <w:name w:val="SER MET Char"/>
    <w:link w:val="SERMET"/>
    <w:uiPriority w:val="99"/>
    <w:locked/>
    <w:rsid w:val="009C2B98"/>
    <w:rPr>
      <w:rFonts w:ascii="Arial" w:eastAsia="MS Mincho" w:hAnsi="Arial"/>
      <w:sz w:val="22"/>
      <w:lang w:eastAsia="tr-TR"/>
    </w:rPr>
  </w:style>
  <w:style w:type="paragraph" w:customStyle="1" w:styleId="PMetin">
    <w:name w:val="ÇÖP Metin"/>
    <w:basedOn w:val="Normal"/>
    <w:uiPriority w:val="99"/>
    <w:rsid w:val="00550A23"/>
    <w:pPr>
      <w:spacing w:after="240" w:line="276" w:lineRule="auto"/>
      <w:ind w:firstLine="709"/>
      <w:contextualSpacing/>
      <w:jc w:val="both"/>
    </w:pPr>
    <w:rPr>
      <w:rFonts w:ascii="Arial" w:eastAsia="Times New Roman" w:hAnsi="Arial"/>
      <w:sz w:val="20"/>
      <w:lang w:eastAsia="tr-TR"/>
    </w:rPr>
  </w:style>
  <w:style w:type="paragraph" w:customStyle="1" w:styleId="PMaddeimi">
    <w:name w:val="ÇÖP Madde imi"/>
    <w:uiPriority w:val="99"/>
    <w:rsid w:val="0029397B"/>
    <w:pPr>
      <w:numPr>
        <w:numId w:val="2"/>
      </w:numPr>
      <w:spacing w:after="240" w:line="276" w:lineRule="auto"/>
      <w:contextualSpacing/>
      <w:jc w:val="both"/>
    </w:pPr>
    <w:rPr>
      <w:rFonts w:ascii="Arial" w:eastAsia="Times New Roman" w:hAnsi="Arial"/>
      <w:sz w:val="20"/>
    </w:rPr>
  </w:style>
  <w:style w:type="table" w:styleId="RenkliListe-Vurgu1">
    <w:name w:val="Colorful List Accent 1"/>
    <w:basedOn w:val="NormalTablo"/>
    <w:uiPriority w:val="99"/>
    <w:rsid w:val="0029397B"/>
    <w:rPr>
      <w:color w:val="000000"/>
      <w:sz w:val="20"/>
      <w:szCs w:val="20"/>
    </w:rPr>
    <w:tblPr>
      <w:tblStyleRowBandSize w:val="1"/>
      <w:tblStyleColBandSize w:val="1"/>
    </w:tblPr>
    <w:tcPr>
      <w:shd w:val="clear" w:color="auto" w:fill="EEF5FB"/>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6E6F4"/>
      </w:tcPr>
    </w:tblStylePr>
    <w:tblStylePr w:type="band1Horz">
      <w:rPr>
        <w:rFonts w:cs="Times New Roman"/>
      </w:rPr>
      <w:tblPr/>
      <w:tcPr>
        <w:shd w:val="clear" w:color="auto" w:fill="DEEAF6"/>
      </w:tcPr>
    </w:tblStylePr>
  </w:style>
  <w:style w:type="paragraph" w:styleId="BalonMetni">
    <w:name w:val="Balloon Text"/>
    <w:basedOn w:val="Normal"/>
    <w:link w:val="BalonMetniChar"/>
    <w:uiPriority w:val="99"/>
    <w:semiHidden/>
    <w:rsid w:val="00DF28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DF284A"/>
    <w:rPr>
      <w:rFonts w:ascii="Tahoma" w:hAnsi="Tahoma" w:cs="Tahoma"/>
      <w:sz w:val="16"/>
      <w:szCs w:val="16"/>
    </w:rPr>
  </w:style>
  <w:style w:type="character" w:customStyle="1" w:styleId="tr">
    <w:name w:val="tr"/>
    <w:basedOn w:val="VarsaylanParagrafYazTipi"/>
    <w:uiPriority w:val="99"/>
    <w:rsid w:val="003B1BC2"/>
    <w:rPr>
      <w:rFonts w:cs="Times New Roman"/>
    </w:rPr>
  </w:style>
  <w:style w:type="character" w:styleId="AklamaBavurusu">
    <w:name w:val="annotation reference"/>
    <w:basedOn w:val="VarsaylanParagrafYazTipi"/>
    <w:uiPriority w:val="99"/>
    <w:semiHidden/>
    <w:rsid w:val="00721FF5"/>
    <w:rPr>
      <w:rFonts w:cs="Times New Roman"/>
      <w:sz w:val="16"/>
      <w:szCs w:val="16"/>
    </w:rPr>
  </w:style>
  <w:style w:type="paragraph" w:styleId="AklamaMetni">
    <w:name w:val="annotation text"/>
    <w:basedOn w:val="Normal"/>
    <w:link w:val="AklamaMetniChar"/>
    <w:uiPriority w:val="99"/>
    <w:semiHidden/>
    <w:rsid w:val="00721FF5"/>
    <w:pPr>
      <w:spacing w:line="240" w:lineRule="auto"/>
    </w:pPr>
    <w:rPr>
      <w:sz w:val="20"/>
      <w:szCs w:val="20"/>
    </w:rPr>
  </w:style>
  <w:style w:type="character" w:customStyle="1" w:styleId="AklamaMetniChar">
    <w:name w:val="Açıklama Metni Char"/>
    <w:basedOn w:val="VarsaylanParagrafYazTipi"/>
    <w:link w:val="AklamaMetni"/>
    <w:uiPriority w:val="99"/>
    <w:semiHidden/>
    <w:locked/>
    <w:rsid w:val="00721FF5"/>
    <w:rPr>
      <w:rFonts w:cs="Times New Roman"/>
      <w:sz w:val="20"/>
      <w:szCs w:val="20"/>
    </w:rPr>
  </w:style>
  <w:style w:type="paragraph" w:styleId="AklamaKonusu">
    <w:name w:val="annotation subject"/>
    <w:basedOn w:val="AklamaMetni"/>
    <w:next w:val="AklamaMetni"/>
    <w:link w:val="AklamaKonusuChar"/>
    <w:uiPriority w:val="99"/>
    <w:semiHidden/>
    <w:rsid w:val="003C7EA1"/>
    <w:rPr>
      <w:b/>
      <w:bCs/>
    </w:rPr>
  </w:style>
  <w:style w:type="character" w:customStyle="1" w:styleId="AklamaKonusuChar">
    <w:name w:val="Açıklama Konusu Char"/>
    <w:basedOn w:val="AklamaMetniChar"/>
    <w:link w:val="AklamaKonusu"/>
    <w:uiPriority w:val="99"/>
    <w:semiHidden/>
    <w:locked/>
    <w:rsid w:val="003C7EA1"/>
    <w:rPr>
      <w:rFonts w:cs="Times New Roman"/>
      <w:b/>
      <w:bCs/>
      <w:sz w:val="20"/>
      <w:szCs w:val="20"/>
    </w:rPr>
  </w:style>
  <w:style w:type="paragraph" w:styleId="Dzeltme">
    <w:name w:val="Revision"/>
    <w:hidden/>
    <w:uiPriority w:val="99"/>
    <w:semiHidden/>
    <w:rsid w:val="003C7EA1"/>
    <w:rPr>
      <w:lang w:eastAsia="en-US"/>
    </w:rPr>
  </w:style>
  <w:style w:type="paragraph" w:styleId="AralkYok">
    <w:name w:val="No Spacing"/>
    <w:uiPriority w:val="99"/>
    <w:qFormat/>
    <w:rsid w:val="00F90746"/>
    <w:rPr>
      <w:lang w:eastAsia="en-US"/>
    </w:rPr>
  </w:style>
  <w:style w:type="character" w:styleId="Vurgu">
    <w:name w:val="Emphasis"/>
    <w:basedOn w:val="VarsaylanParagrafYazTipi"/>
    <w:uiPriority w:val="99"/>
    <w:qFormat/>
    <w:rsid w:val="00D076AD"/>
    <w:rPr>
      <w:rFonts w:cs="Times New Roman"/>
      <w:i/>
      <w:iCs/>
    </w:rPr>
  </w:style>
  <w:style w:type="paragraph" w:styleId="KonuBal">
    <w:name w:val="Title"/>
    <w:basedOn w:val="Normal"/>
    <w:next w:val="Normal"/>
    <w:link w:val="KonuBalChar"/>
    <w:uiPriority w:val="99"/>
    <w:qFormat/>
    <w:rsid w:val="000C6B42"/>
    <w:pPr>
      <w:keepNext/>
      <w:keepLines/>
      <w:spacing w:before="480" w:after="120"/>
    </w:pPr>
    <w:rPr>
      <w:rFonts w:cs="Calibri"/>
      <w:b/>
      <w:sz w:val="72"/>
      <w:szCs w:val="72"/>
      <w:lang w:eastAsia="tr-TR"/>
    </w:rPr>
  </w:style>
  <w:style w:type="character" w:customStyle="1" w:styleId="KonuBalChar">
    <w:name w:val="Konu Başlığı Char"/>
    <w:basedOn w:val="VarsaylanParagrafYazTipi"/>
    <w:link w:val="KonuBal"/>
    <w:uiPriority w:val="99"/>
    <w:locked/>
    <w:rsid w:val="000C6B42"/>
    <w:rPr>
      <w:rFonts w:ascii="Calibri" w:eastAsia="Times New Roman" w:hAnsi="Calibri" w:cs="Calibri"/>
      <w:b/>
      <w:sz w:val="72"/>
      <w:szCs w:val="72"/>
      <w:lang w:eastAsia="tr-TR"/>
    </w:rPr>
  </w:style>
  <w:style w:type="table" w:customStyle="1" w:styleId="TabloKlavuzu1">
    <w:name w:val="Tablo Kılavuzu1"/>
    <w:uiPriority w:val="99"/>
    <w:rsid w:val="009740E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9D3464"/>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431675">
      <w:marLeft w:val="0"/>
      <w:marRight w:val="0"/>
      <w:marTop w:val="0"/>
      <w:marBottom w:val="0"/>
      <w:divBdr>
        <w:top w:val="none" w:sz="0" w:space="0" w:color="auto"/>
        <w:left w:val="none" w:sz="0" w:space="0" w:color="auto"/>
        <w:bottom w:val="none" w:sz="0" w:space="0" w:color="auto"/>
        <w:right w:val="none" w:sz="0" w:space="0" w:color="auto"/>
      </w:divBdr>
    </w:div>
    <w:div w:id="1162431676">
      <w:marLeft w:val="0"/>
      <w:marRight w:val="0"/>
      <w:marTop w:val="0"/>
      <w:marBottom w:val="0"/>
      <w:divBdr>
        <w:top w:val="none" w:sz="0" w:space="0" w:color="auto"/>
        <w:left w:val="none" w:sz="0" w:space="0" w:color="auto"/>
        <w:bottom w:val="none" w:sz="0" w:space="0" w:color="auto"/>
        <w:right w:val="none" w:sz="0" w:space="0" w:color="auto"/>
      </w:divBdr>
    </w:div>
    <w:div w:id="1162431678">
      <w:marLeft w:val="0"/>
      <w:marRight w:val="0"/>
      <w:marTop w:val="0"/>
      <w:marBottom w:val="0"/>
      <w:divBdr>
        <w:top w:val="none" w:sz="0" w:space="0" w:color="auto"/>
        <w:left w:val="none" w:sz="0" w:space="0" w:color="auto"/>
        <w:bottom w:val="none" w:sz="0" w:space="0" w:color="auto"/>
        <w:right w:val="none" w:sz="0" w:space="0" w:color="auto"/>
      </w:divBdr>
    </w:div>
    <w:div w:id="1162431680">
      <w:marLeft w:val="0"/>
      <w:marRight w:val="0"/>
      <w:marTop w:val="0"/>
      <w:marBottom w:val="0"/>
      <w:divBdr>
        <w:top w:val="none" w:sz="0" w:space="0" w:color="auto"/>
        <w:left w:val="none" w:sz="0" w:space="0" w:color="auto"/>
        <w:bottom w:val="none" w:sz="0" w:space="0" w:color="auto"/>
        <w:right w:val="none" w:sz="0" w:space="0" w:color="auto"/>
      </w:divBdr>
    </w:div>
    <w:div w:id="1162431682">
      <w:marLeft w:val="0"/>
      <w:marRight w:val="0"/>
      <w:marTop w:val="0"/>
      <w:marBottom w:val="0"/>
      <w:divBdr>
        <w:top w:val="none" w:sz="0" w:space="0" w:color="auto"/>
        <w:left w:val="none" w:sz="0" w:space="0" w:color="auto"/>
        <w:bottom w:val="none" w:sz="0" w:space="0" w:color="auto"/>
        <w:right w:val="none" w:sz="0" w:space="0" w:color="auto"/>
      </w:divBdr>
    </w:div>
    <w:div w:id="1162431683">
      <w:marLeft w:val="0"/>
      <w:marRight w:val="0"/>
      <w:marTop w:val="0"/>
      <w:marBottom w:val="0"/>
      <w:divBdr>
        <w:top w:val="none" w:sz="0" w:space="0" w:color="auto"/>
        <w:left w:val="none" w:sz="0" w:space="0" w:color="auto"/>
        <w:bottom w:val="none" w:sz="0" w:space="0" w:color="auto"/>
        <w:right w:val="none" w:sz="0" w:space="0" w:color="auto"/>
      </w:divBdr>
    </w:div>
    <w:div w:id="1162431684">
      <w:marLeft w:val="0"/>
      <w:marRight w:val="0"/>
      <w:marTop w:val="0"/>
      <w:marBottom w:val="0"/>
      <w:divBdr>
        <w:top w:val="none" w:sz="0" w:space="0" w:color="auto"/>
        <w:left w:val="none" w:sz="0" w:space="0" w:color="auto"/>
        <w:bottom w:val="none" w:sz="0" w:space="0" w:color="auto"/>
        <w:right w:val="none" w:sz="0" w:space="0" w:color="auto"/>
      </w:divBdr>
      <w:divsChild>
        <w:div w:id="1162431688">
          <w:marLeft w:val="0"/>
          <w:marRight w:val="0"/>
          <w:marTop w:val="0"/>
          <w:marBottom w:val="0"/>
          <w:divBdr>
            <w:top w:val="none" w:sz="0" w:space="0" w:color="auto"/>
            <w:left w:val="none" w:sz="0" w:space="0" w:color="auto"/>
            <w:bottom w:val="none" w:sz="0" w:space="0" w:color="auto"/>
            <w:right w:val="none" w:sz="0" w:space="0" w:color="auto"/>
          </w:divBdr>
          <w:divsChild>
            <w:div w:id="1162431694">
              <w:marLeft w:val="0"/>
              <w:marRight w:val="0"/>
              <w:marTop w:val="0"/>
              <w:marBottom w:val="0"/>
              <w:divBdr>
                <w:top w:val="none" w:sz="0" w:space="0" w:color="auto"/>
                <w:left w:val="none" w:sz="0" w:space="0" w:color="auto"/>
                <w:bottom w:val="none" w:sz="0" w:space="0" w:color="auto"/>
                <w:right w:val="none" w:sz="0" w:space="0" w:color="auto"/>
              </w:divBdr>
              <w:divsChild>
                <w:div w:id="11624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31686">
      <w:marLeft w:val="0"/>
      <w:marRight w:val="0"/>
      <w:marTop w:val="0"/>
      <w:marBottom w:val="0"/>
      <w:divBdr>
        <w:top w:val="none" w:sz="0" w:space="0" w:color="auto"/>
        <w:left w:val="none" w:sz="0" w:space="0" w:color="auto"/>
        <w:bottom w:val="none" w:sz="0" w:space="0" w:color="auto"/>
        <w:right w:val="none" w:sz="0" w:space="0" w:color="auto"/>
      </w:divBdr>
    </w:div>
    <w:div w:id="1162431687">
      <w:marLeft w:val="0"/>
      <w:marRight w:val="0"/>
      <w:marTop w:val="0"/>
      <w:marBottom w:val="0"/>
      <w:divBdr>
        <w:top w:val="none" w:sz="0" w:space="0" w:color="auto"/>
        <w:left w:val="none" w:sz="0" w:space="0" w:color="auto"/>
        <w:bottom w:val="none" w:sz="0" w:space="0" w:color="auto"/>
        <w:right w:val="none" w:sz="0" w:space="0" w:color="auto"/>
      </w:divBdr>
    </w:div>
    <w:div w:id="1162431689">
      <w:marLeft w:val="0"/>
      <w:marRight w:val="0"/>
      <w:marTop w:val="0"/>
      <w:marBottom w:val="0"/>
      <w:divBdr>
        <w:top w:val="none" w:sz="0" w:space="0" w:color="auto"/>
        <w:left w:val="none" w:sz="0" w:space="0" w:color="auto"/>
        <w:bottom w:val="none" w:sz="0" w:space="0" w:color="auto"/>
        <w:right w:val="none" w:sz="0" w:space="0" w:color="auto"/>
      </w:divBdr>
    </w:div>
    <w:div w:id="1162431690">
      <w:marLeft w:val="0"/>
      <w:marRight w:val="0"/>
      <w:marTop w:val="0"/>
      <w:marBottom w:val="0"/>
      <w:divBdr>
        <w:top w:val="none" w:sz="0" w:space="0" w:color="auto"/>
        <w:left w:val="none" w:sz="0" w:space="0" w:color="auto"/>
        <w:bottom w:val="none" w:sz="0" w:space="0" w:color="auto"/>
        <w:right w:val="none" w:sz="0" w:space="0" w:color="auto"/>
      </w:divBdr>
      <w:divsChild>
        <w:div w:id="1162431677">
          <w:marLeft w:val="0"/>
          <w:marRight w:val="0"/>
          <w:marTop w:val="0"/>
          <w:marBottom w:val="0"/>
          <w:divBdr>
            <w:top w:val="none" w:sz="0" w:space="0" w:color="auto"/>
            <w:left w:val="none" w:sz="0" w:space="0" w:color="auto"/>
            <w:bottom w:val="none" w:sz="0" w:space="0" w:color="auto"/>
            <w:right w:val="none" w:sz="0" w:space="0" w:color="auto"/>
          </w:divBdr>
          <w:divsChild>
            <w:div w:id="1162431679">
              <w:marLeft w:val="0"/>
              <w:marRight w:val="0"/>
              <w:marTop w:val="0"/>
              <w:marBottom w:val="0"/>
              <w:divBdr>
                <w:top w:val="none" w:sz="0" w:space="0" w:color="auto"/>
                <w:left w:val="none" w:sz="0" w:space="0" w:color="auto"/>
                <w:bottom w:val="none" w:sz="0" w:space="0" w:color="auto"/>
                <w:right w:val="none" w:sz="0" w:space="0" w:color="auto"/>
              </w:divBdr>
              <w:divsChild>
                <w:div w:id="11624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31691">
      <w:marLeft w:val="0"/>
      <w:marRight w:val="0"/>
      <w:marTop w:val="0"/>
      <w:marBottom w:val="0"/>
      <w:divBdr>
        <w:top w:val="none" w:sz="0" w:space="0" w:color="auto"/>
        <w:left w:val="none" w:sz="0" w:space="0" w:color="auto"/>
        <w:bottom w:val="none" w:sz="0" w:space="0" w:color="auto"/>
        <w:right w:val="none" w:sz="0" w:space="0" w:color="auto"/>
      </w:divBdr>
    </w:div>
    <w:div w:id="1162431692">
      <w:marLeft w:val="0"/>
      <w:marRight w:val="0"/>
      <w:marTop w:val="0"/>
      <w:marBottom w:val="0"/>
      <w:divBdr>
        <w:top w:val="none" w:sz="0" w:space="0" w:color="auto"/>
        <w:left w:val="none" w:sz="0" w:space="0" w:color="auto"/>
        <w:bottom w:val="none" w:sz="0" w:space="0" w:color="auto"/>
        <w:right w:val="none" w:sz="0" w:space="0" w:color="auto"/>
      </w:divBdr>
    </w:div>
    <w:div w:id="11624316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8414</Words>
  <Characters>47961</Characters>
  <Application>Microsoft Office Word</Application>
  <DocSecurity>0</DocSecurity>
  <Lines>399</Lines>
  <Paragraphs>112</Paragraphs>
  <ScaleCrop>false</ScaleCrop>
  <HeadingPairs>
    <vt:vector size="2" baseType="variant">
      <vt:variant>
        <vt:lpstr>Konu Başlığı</vt:lpstr>
      </vt:variant>
      <vt:variant>
        <vt:i4>1</vt:i4>
      </vt:variant>
    </vt:vector>
  </HeadingPairs>
  <TitlesOfParts>
    <vt:vector size="1" baseType="lpstr">
      <vt:lpstr>MESLEKİ VE TEKNİK ANADOLU LİSESİ</vt:lpstr>
    </vt:vector>
  </TitlesOfParts>
  <Company/>
  <LinksUpToDate>false</LinksUpToDate>
  <CharactersWithSpaces>56263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MESLEKİ VE TEKNİK ANADOLU LİSESİ</dc:title>
  <dc:subject/>
  <dc:creator>Bilgen KERKEZ</dc:creator>
  <cp:keywords/>
  <dc:description/>
  <cp:lastModifiedBy>ÖZLEM ÖZKAN</cp:lastModifiedBy>
  <cp:revision>2</cp:revision>
  <cp:lastPrinted>2020-01-02T11:02:00Z</cp:lastPrinted>
  <dcterms:created xsi:type="dcterms:W3CDTF">2020-04-22T13:57:00Z</dcterms:created>
  <dcterms:modified xsi:type="dcterms:W3CDTF">2020-04-22T13:57:00Z</dcterms:modified>
</cp:coreProperties>
</file>