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7491" w:rsidRDefault="000A66E3">
      <w:pPr>
        <w:spacing w:after="0" w:line="240" w:lineRule="auto"/>
        <w:jc w:val="both"/>
        <w:rPr>
          <w:rFonts w:ascii="Times New Roman" w:eastAsia="Times New Roman" w:hAnsi="Times New Roman" w:cs="Times New Roman"/>
          <w:sz w:val="24"/>
          <w:u w:val="single"/>
        </w:rPr>
      </w:pPr>
      <w:r>
        <w:rPr>
          <w:rFonts w:ascii="Times New Roman" w:eastAsia="Times New Roman" w:hAnsi="Times New Roman" w:cs="Times New Roman"/>
          <w:sz w:val="24"/>
          <w:u w:val="single"/>
        </w:rPr>
        <w:t>Çevre ve Şehircilik Bakanlığından:</w:t>
      </w:r>
    </w:p>
    <w:p w:rsidR="00837491" w:rsidRDefault="00837491">
      <w:pPr>
        <w:spacing w:after="0" w:line="240" w:lineRule="auto"/>
        <w:jc w:val="both"/>
        <w:rPr>
          <w:rFonts w:ascii="Times New Roman" w:eastAsia="Times New Roman" w:hAnsi="Times New Roman" w:cs="Times New Roman"/>
          <w:sz w:val="24"/>
        </w:rPr>
      </w:pPr>
    </w:p>
    <w:p w:rsidR="00837491" w:rsidRDefault="000A66E3">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 xml:space="preserve">KALICI ORGANİK KİRLETİCİLER HAKKINDA YÖNETMELİKTE DEĞİŞİKLİK YAPILMASINA DAİR YÖNETMELİK </w:t>
      </w:r>
    </w:p>
    <w:p w:rsidR="00837491" w:rsidRDefault="000A66E3">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TASLAĞI</w:t>
      </w:r>
    </w:p>
    <w:p w:rsidR="00837491" w:rsidRDefault="00837491">
      <w:pPr>
        <w:spacing w:after="0" w:line="240" w:lineRule="auto"/>
        <w:jc w:val="center"/>
        <w:rPr>
          <w:rFonts w:ascii="Times New Roman" w:eastAsia="Times New Roman" w:hAnsi="Times New Roman" w:cs="Times New Roman"/>
          <w:b/>
          <w:sz w:val="24"/>
        </w:rPr>
      </w:pPr>
    </w:p>
    <w:p w:rsidR="00960F60" w:rsidRPr="00D60369" w:rsidRDefault="000A66E3" w:rsidP="00D60369">
      <w:pPr>
        <w:spacing w:after="0" w:line="240" w:lineRule="auto"/>
        <w:ind w:firstLine="566"/>
        <w:jc w:val="both"/>
        <w:rPr>
          <w:rFonts w:ascii="Times New Roman" w:eastAsia="Times New Roman" w:hAnsi="Times New Roman" w:cs="Times New Roman"/>
          <w:sz w:val="24"/>
        </w:rPr>
      </w:pPr>
      <w:r>
        <w:rPr>
          <w:rFonts w:ascii="Times New Roman" w:eastAsia="Times New Roman" w:hAnsi="Times New Roman" w:cs="Times New Roman"/>
          <w:b/>
          <w:sz w:val="24"/>
        </w:rPr>
        <w:t>MADDE 1 –</w:t>
      </w:r>
      <w:r>
        <w:rPr>
          <w:rFonts w:ascii="Times New Roman" w:eastAsia="Times New Roman" w:hAnsi="Times New Roman" w:cs="Times New Roman"/>
          <w:sz w:val="24"/>
        </w:rPr>
        <w:t xml:space="preserve"> </w:t>
      </w:r>
      <w:r w:rsidR="00960F60" w:rsidRPr="00960F60">
        <w:rPr>
          <w:rFonts w:ascii="Times New Roman" w:eastAsia="Times New Roman" w:hAnsi="Times New Roman" w:cs="Times New Roman"/>
          <w:sz w:val="24"/>
        </w:rPr>
        <w:t>(1) 14/11/2018 tarihli ve 30595 sayılı Resmî Gazete’de yayımlanan</w:t>
      </w:r>
      <w:r w:rsidR="00960F60" w:rsidRPr="00960F60">
        <w:rPr>
          <w:rFonts w:ascii="Times New Roman" w:eastAsia="Times New Roman" w:hAnsi="Times New Roman" w:cs="Times New Roman"/>
          <w:b/>
          <w:sz w:val="24"/>
        </w:rPr>
        <w:t xml:space="preserve"> </w:t>
      </w:r>
      <w:r w:rsidR="00960F60" w:rsidRPr="00960F60">
        <w:rPr>
          <w:rFonts w:ascii="Times New Roman" w:eastAsia="Times New Roman" w:hAnsi="Times New Roman" w:cs="Times New Roman"/>
          <w:sz w:val="24"/>
        </w:rPr>
        <w:t>Kalıcı Organik Kirleticiler Hakkında Yönetmeliğin 4 ü</w:t>
      </w:r>
      <w:r w:rsidR="000F474D">
        <w:rPr>
          <w:rFonts w:ascii="Times New Roman" w:eastAsia="Times New Roman" w:hAnsi="Times New Roman" w:cs="Times New Roman"/>
          <w:sz w:val="24"/>
        </w:rPr>
        <w:t>ncü maddesinin birinci fıkrasın</w:t>
      </w:r>
      <w:r w:rsidR="00960F60" w:rsidRPr="00960F60">
        <w:rPr>
          <w:rFonts w:ascii="Times New Roman" w:eastAsia="Times New Roman" w:hAnsi="Times New Roman" w:cs="Times New Roman"/>
          <w:sz w:val="24"/>
        </w:rPr>
        <w:t xml:space="preserve">a </w:t>
      </w:r>
      <w:r w:rsidR="00960F60" w:rsidRPr="00D60369">
        <w:rPr>
          <w:rFonts w:ascii="Times New Roman" w:eastAsia="Times New Roman" w:hAnsi="Times New Roman" w:cs="Times New Roman"/>
          <w:sz w:val="24"/>
        </w:rPr>
        <w:t xml:space="preserve">aşağıdaki (j) ve (u) bentleri eklenmiş ve diğer bentler buna göre teselsül ettirilmiştir. </w:t>
      </w:r>
    </w:p>
    <w:p w:rsidR="00960F60" w:rsidRPr="00D60369" w:rsidRDefault="00960F60" w:rsidP="00960F60">
      <w:pPr>
        <w:spacing w:after="0" w:line="240" w:lineRule="auto"/>
        <w:ind w:firstLine="566"/>
        <w:jc w:val="both"/>
        <w:rPr>
          <w:rFonts w:ascii="Times New Roman" w:eastAsia="Times New Roman" w:hAnsi="Times New Roman" w:cs="Times New Roman"/>
          <w:sz w:val="24"/>
        </w:rPr>
      </w:pPr>
      <w:r w:rsidRPr="00D60369">
        <w:rPr>
          <w:rFonts w:ascii="Times New Roman" w:eastAsia="Times New Roman" w:hAnsi="Times New Roman" w:cs="Times New Roman"/>
          <w:sz w:val="24"/>
        </w:rPr>
        <w:tab/>
        <w:t>“j)  İstenmeyen eser miktardaki kirletici:   Belirli bir seviyenin altında maddenin anlamlı bir kullanımının olmadığı ve mevcut tespit metodlarının tespit seviyesi üzerinde kontrol ve uygulama sağlanamayan,  kazaen oluşmuş minimum miktarda oluşan maddeyi,</w:t>
      </w:r>
    </w:p>
    <w:p w:rsidR="00960F60" w:rsidRPr="00D60369" w:rsidRDefault="00960F60" w:rsidP="00960F60">
      <w:pPr>
        <w:spacing w:after="0" w:line="240" w:lineRule="auto"/>
        <w:ind w:firstLine="566"/>
        <w:jc w:val="both"/>
        <w:rPr>
          <w:rFonts w:ascii="Times New Roman" w:eastAsia="Times New Roman" w:hAnsi="Times New Roman" w:cs="Times New Roman"/>
          <w:sz w:val="24"/>
        </w:rPr>
      </w:pPr>
      <w:r w:rsidRPr="00D60369">
        <w:rPr>
          <w:rFonts w:ascii="Times New Roman" w:eastAsia="Times New Roman" w:hAnsi="Times New Roman" w:cs="Times New Roman"/>
          <w:sz w:val="24"/>
        </w:rPr>
        <w:t xml:space="preserve">u) Stok: Bu Yönetmeliğin ek-1’inde veya ek-2’sinde listelenen maddelerden oluşan veya bu maddeleri içeren sahibi tarafından biriktirilen madde, karışım veya eşyayı, </w:t>
      </w:r>
    </w:p>
    <w:p w:rsidR="00960F60" w:rsidRPr="00960F60" w:rsidRDefault="00960F60" w:rsidP="00960F60">
      <w:pPr>
        <w:spacing w:after="0" w:line="240" w:lineRule="auto"/>
        <w:ind w:firstLine="566"/>
        <w:jc w:val="both"/>
        <w:rPr>
          <w:rFonts w:ascii="Times New Roman" w:eastAsia="Times New Roman" w:hAnsi="Times New Roman" w:cs="Times New Roman"/>
          <w:sz w:val="24"/>
        </w:rPr>
      </w:pPr>
      <w:r w:rsidRPr="00960F60">
        <w:rPr>
          <w:rFonts w:ascii="Times New Roman" w:eastAsia="Times New Roman" w:hAnsi="Times New Roman" w:cs="Times New Roman"/>
          <w:sz w:val="24"/>
        </w:rPr>
        <w:t>ifade eder.”</w:t>
      </w:r>
    </w:p>
    <w:p w:rsidR="00837491" w:rsidRDefault="00837491" w:rsidP="00960F60">
      <w:pPr>
        <w:spacing w:after="0" w:line="240" w:lineRule="auto"/>
        <w:ind w:firstLine="566"/>
        <w:jc w:val="both"/>
        <w:rPr>
          <w:rFonts w:ascii="Times New Roman" w:eastAsia="Times New Roman" w:hAnsi="Times New Roman" w:cs="Times New Roman"/>
          <w:sz w:val="24"/>
        </w:rPr>
      </w:pPr>
    </w:p>
    <w:p w:rsidR="00837491" w:rsidRDefault="000A66E3">
      <w:pPr>
        <w:spacing w:after="0" w:line="240" w:lineRule="auto"/>
        <w:ind w:firstLine="566"/>
        <w:jc w:val="both"/>
        <w:rPr>
          <w:rFonts w:ascii="Times New Roman" w:eastAsia="Times New Roman" w:hAnsi="Times New Roman" w:cs="Times New Roman"/>
          <w:sz w:val="24"/>
        </w:rPr>
      </w:pPr>
      <w:r>
        <w:rPr>
          <w:rFonts w:ascii="Times New Roman" w:eastAsia="Times New Roman" w:hAnsi="Times New Roman" w:cs="Times New Roman"/>
          <w:b/>
          <w:sz w:val="24"/>
        </w:rPr>
        <w:t>MADDE 2</w:t>
      </w:r>
      <w:r>
        <w:rPr>
          <w:rFonts w:ascii="Times New Roman" w:eastAsia="Times New Roman" w:hAnsi="Times New Roman" w:cs="Times New Roman"/>
          <w:sz w:val="24"/>
        </w:rPr>
        <w:t xml:space="preserve"> </w:t>
      </w:r>
      <w:r>
        <w:rPr>
          <w:rFonts w:ascii="Times New Roman" w:eastAsia="Times New Roman" w:hAnsi="Times New Roman" w:cs="Times New Roman"/>
          <w:b/>
          <w:sz w:val="24"/>
        </w:rPr>
        <w:t>–</w:t>
      </w:r>
      <w:r>
        <w:rPr>
          <w:rFonts w:ascii="Times New Roman" w:eastAsia="Times New Roman" w:hAnsi="Times New Roman" w:cs="Times New Roman"/>
          <w:sz w:val="24"/>
        </w:rPr>
        <w:t xml:space="preserve"> (1) Aynı Yönetmeliğin 5 inci maddesinin birinci ve ikinci fıkrasında geçen “karışım içinde ya da eşyaların bileşeni olarak” ibaresi “karışım ya da eşya içinde” şeklinde değiştirilmiştir. </w:t>
      </w:r>
    </w:p>
    <w:p w:rsidR="00837491" w:rsidRDefault="00837491">
      <w:pPr>
        <w:spacing w:after="0" w:line="240" w:lineRule="auto"/>
        <w:ind w:firstLine="566"/>
        <w:jc w:val="both"/>
        <w:rPr>
          <w:rFonts w:ascii="Times New Roman" w:eastAsia="Times New Roman" w:hAnsi="Times New Roman" w:cs="Times New Roman"/>
          <w:sz w:val="24"/>
        </w:rPr>
      </w:pPr>
    </w:p>
    <w:p w:rsidR="00837491" w:rsidRDefault="000A66E3">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b/>
          <w:sz w:val="24"/>
        </w:rPr>
        <w:t xml:space="preserve">          MADDE 3</w:t>
      </w:r>
      <w:r>
        <w:rPr>
          <w:rFonts w:ascii="Times New Roman" w:eastAsia="Times New Roman" w:hAnsi="Times New Roman" w:cs="Times New Roman"/>
          <w:sz w:val="24"/>
        </w:rPr>
        <w:t xml:space="preserve"> </w:t>
      </w:r>
      <w:r>
        <w:rPr>
          <w:rFonts w:ascii="Times New Roman" w:eastAsia="Times New Roman" w:hAnsi="Times New Roman" w:cs="Times New Roman"/>
          <w:b/>
          <w:sz w:val="24"/>
        </w:rPr>
        <w:t>–</w:t>
      </w:r>
      <w:r>
        <w:rPr>
          <w:rFonts w:ascii="Times New Roman" w:eastAsia="Times New Roman" w:hAnsi="Times New Roman" w:cs="Times New Roman"/>
          <w:sz w:val="24"/>
        </w:rPr>
        <w:t xml:space="preserve"> (1) Aynı Yönetmeliğin; 6 ncı maddesinin bi</w:t>
      </w:r>
      <w:r w:rsidR="00E4537F">
        <w:rPr>
          <w:rFonts w:ascii="Times New Roman" w:eastAsia="Times New Roman" w:hAnsi="Times New Roman" w:cs="Times New Roman"/>
          <w:sz w:val="24"/>
        </w:rPr>
        <w:t>rinci fıkrasının (b) bendi ve iki</w:t>
      </w:r>
      <w:r>
        <w:rPr>
          <w:rFonts w:ascii="Times New Roman" w:eastAsia="Times New Roman" w:hAnsi="Times New Roman" w:cs="Times New Roman"/>
          <w:sz w:val="24"/>
        </w:rPr>
        <w:t>nci fıkrası aşağıdaki şekilde değiştirilmiştir. Birinci fıkrasının (c) bendi yürürlükten kaldırılmıştır, dördüncü fıkrasına (d) bendi aşağıdaki şekilde eklenmiştir.</w:t>
      </w:r>
      <w:r w:rsidR="000E27D4">
        <w:rPr>
          <w:rFonts w:ascii="Times New Roman" w:eastAsia="Times New Roman" w:hAnsi="Times New Roman" w:cs="Times New Roman"/>
          <w:sz w:val="24"/>
        </w:rPr>
        <w:t xml:space="preserve"> </w:t>
      </w:r>
    </w:p>
    <w:p w:rsidR="00837491" w:rsidRPr="00B014A1" w:rsidRDefault="000A66E3">
      <w:pPr>
        <w:spacing w:after="0" w:line="240"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 xml:space="preserve">“b) Maddelerin, karışımların ya da eşyaların içinde ek-1 ve ek-2’de yer alan ilgili </w:t>
      </w:r>
      <w:r w:rsidRPr="00B014A1">
        <w:rPr>
          <w:rFonts w:ascii="Times New Roman" w:eastAsia="Times New Roman" w:hAnsi="Times New Roman" w:cs="Times New Roman"/>
          <w:sz w:val="24"/>
        </w:rPr>
        <w:t>girişlerde belirtilen istenmeden eser miktarda bulunan kirletici bir maddeye,</w:t>
      </w:r>
    </w:p>
    <w:p w:rsidR="000E27D4" w:rsidRDefault="000A66E3">
      <w:pPr>
        <w:spacing w:after="0" w:line="240" w:lineRule="auto"/>
        <w:ind w:firstLine="708"/>
        <w:jc w:val="both"/>
        <w:rPr>
          <w:rFonts w:ascii="Times New Roman" w:eastAsia="Calibri" w:hAnsi="Times New Roman" w:cs="Times New Roman"/>
          <w:sz w:val="24"/>
          <w:szCs w:val="24"/>
        </w:rPr>
      </w:pPr>
      <w:r w:rsidRPr="00B014A1">
        <w:rPr>
          <w:rFonts w:ascii="Times New Roman" w:eastAsia="Times New Roman" w:hAnsi="Times New Roman" w:cs="Times New Roman"/>
          <w:sz w:val="24"/>
        </w:rPr>
        <w:t>(2)</w:t>
      </w:r>
      <w:r w:rsidRPr="00B014A1">
        <w:rPr>
          <w:rFonts w:ascii="Calibri" w:eastAsia="Calibri" w:hAnsi="Calibri" w:cs="Calibri"/>
        </w:rPr>
        <w:t xml:space="preserve"> </w:t>
      </w:r>
      <w:r w:rsidR="000E27D4" w:rsidRPr="00B014A1">
        <w:rPr>
          <w:rFonts w:ascii="Times New Roman" w:eastAsia="Calibri" w:hAnsi="Times New Roman" w:cs="Times New Roman"/>
          <w:sz w:val="24"/>
          <w:szCs w:val="24"/>
        </w:rPr>
        <w:t xml:space="preserve">Bu Yönetmeliğin yürürlüğe girdiği tarihte veya öncesinde üretilen eşyaların </w:t>
      </w:r>
      <w:r w:rsidR="000E27D4" w:rsidRPr="00B909C4">
        <w:rPr>
          <w:rFonts w:ascii="Times New Roman" w:eastAsia="Calibri" w:hAnsi="Times New Roman" w:cs="Times New Roman"/>
          <w:sz w:val="24"/>
          <w:szCs w:val="24"/>
        </w:rPr>
        <w:t>içerisindeki maddelerle</w:t>
      </w:r>
      <w:r w:rsidR="000E27D4" w:rsidRPr="00B014A1">
        <w:rPr>
          <w:rFonts w:ascii="Times New Roman" w:eastAsia="Calibri" w:hAnsi="Times New Roman" w:cs="Times New Roman"/>
          <w:sz w:val="24"/>
          <w:szCs w:val="24"/>
        </w:rPr>
        <w:t xml:space="preserve"> ilgili olarak Yönetmeliğin 5 inci maddesi yürürlük tarihinden altı ay sonra uygulanır. Ek-1 veya ek-2’de listelenen bir maddenin bu Yönetmeliğin yürürlüğe girdiği tarihte veya öncesinde kullanımda olan eşyaların </w:t>
      </w:r>
      <w:r w:rsidR="0046221D" w:rsidRPr="00B014A1">
        <w:rPr>
          <w:rFonts w:ascii="Times New Roman" w:eastAsia="Calibri" w:hAnsi="Times New Roman" w:cs="Times New Roman"/>
          <w:sz w:val="24"/>
          <w:szCs w:val="24"/>
        </w:rPr>
        <w:t>içerisinde</w:t>
      </w:r>
      <w:r w:rsidR="000E27D4" w:rsidRPr="00B014A1">
        <w:rPr>
          <w:rFonts w:ascii="Times New Roman" w:eastAsia="Calibri" w:hAnsi="Times New Roman" w:cs="Times New Roman"/>
          <w:sz w:val="24"/>
          <w:szCs w:val="24"/>
        </w:rPr>
        <w:t xml:space="preserve"> olması durumunda bu Yönetmeliğin 5 inci maddesi uygulanmaz.  Bununla beraber, bu fıkrada atıfta bulunulan eşyaların tespit edilmesi halinde ilgili kurum en kısa sürede bu konuda Bakanlığı bilgilendirir.</w:t>
      </w:r>
    </w:p>
    <w:p w:rsidR="00837491" w:rsidRDefault="000A66E3">
      <w:pPr>
        <w:spacing w:after="0" w:line="240"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(d) İmalatçı nihai ürün olarak madde, karışım ve eşyanın içerisinde kalıcı organik kirletici oluşturan başka forma dönüşmemiş ve istenmeden eser miktarda oluşmuş ilgili</w:t>
      </w:r>
      <w:r w:rsidR="00E370F6">
        <w:rPr>
          <w:rFonts w:ascii="Times New Roman" w:eastAsia="Times New Roman" w:hAnsi="Times New Roman" w:cs="Times New Roman"/>
          <w:sz w:val="24"/>
        </w:rPr>
        <w:t xml:space="preserve"> </w:t>
      </w:r>
      <w:r>
        <w:rPr>
          <w:rFonts w:ascii="Times New Roman" w:eastAsia="Times New Roman" w:hAnsi="Times New Roman" w:cs="Times New Roman"/>
          <w:sz w:val="24"/>
        </w:rPr>
        <w:t>maddenin</w:t>
      </w:r>
      <w:r w:rsidR="00E370F6">
        <w:rPr>
          <w:rFonts w:ascii="Times New Roman" w:eastAsia="Times New Roman" w:hAnsi="Times New Roman" w:cs="Times New Roman"/>
          <w:sz w:val="24"/>
        </w:rPr>
        <w:t xml:space="preserve"> </w:t>
      </w:r>
      <w:r>
        <w:rPr>
          <w:rFonts w:ascii="Times New Roman" w:eastAsia="Times New Roman" w:hAnsi="Times New Roman" w:cs="Times New Roman"/>
          <w:sz w:val="24"/>
        </w:rPr>
        <w:t>gerçek veya tahmini üretim ve kulanım miktarları ile alanı sınırlı kapalı sisteme ilişkin bilgileri Bakanlığa bildirmiş ise”</w:t>
      </w:r>
    </w:p>
    <w:p w:rsidR="00837491" w:rsidRDefault="00837491">
      <w:pPr>
        <w:spacing w:after="0" w:line="240" w:lineRule="auto"/>
        <w:ind w:firstLine="708"/>
        <w:jc w:val="both"/>
        <w:rPr>
          <w:rFonts w:ascii="Times New Roman" w:eastAsia="Times New Roman" w:hAnsi="Times New Roman" w:cs="Times New Roman"/>
          <w:sz w:val="24"/>
        </w:rPr>
      </w:pPr>
    </w:p>
    <w:p w:rsidR="00837491" w:rsidRPr="00B014A1" w:rsidRDefault="000A66E3">
      <w:pPr>
        <w:spacing w:after="0" w:line="240" w:lineRule="auto"/>
        <w:ind w:firstLine="708"/>
        <w:jc w:val="both"/>
        <w:rPr>
          <w:rFonts w:ascii="Times New Roman" w:eastAsia="Times New Roman" w:hAnsi="Times New Roman" w:cs="Times New Roman"/>
          <w:sz w:val="24"/>
        </w:rPr>
      </w:pPr>
      <w:r w:rsidRPr="00B014A1">
        <w:rPr>
          <w:rFonts w:ascii="Times New Roman" w:eastAsia="Times New Roman" w:hAnsi="Times New Roman" w:cs="Times New Roman"/>
          <w:b/>
          <w:sz w:val="24"/>
        </w:rPr>
        <w:t>MADDE 4 –</w:t>
      </w:r>
      <w:r w:rsidRPr="00B014A1">
        <w:rPr>
          <w:rFonts w:ascii="Times New Roman" w:eastAsia="Times New Roman" w:hAnsi="Times New Roman" w:cs="Times New Roman"/>
          <w:sz w:val="24"/>
        </w:rPr>
        <w:t xml:space="preserve"> (1) Aynı Yönetmeliğin 9 uncu maddesinin dördüncü fıkrasının (b) bendinin (2) numaralı alt bendinden sonra gelmek üzere aşağıdaki alt bent eklenmiştir. Aynı maddenin</w:t>
      </w:r>
      <w:r w:rsidR="000E27D4" w:rsidRPr="00B014A1">
        <w:rPr>
          <w:rFonts w:ascii="Times New Roman" w:eastAsia="Times New Roman" w:hAnsi="Times New Roman" w:cs="Times New Roman"/>
          <w:sz w:val="24"/>
        </w:rPr>
        <w:t xml:space="preserve"> beşinci fıkrası yürürlükten kaldırı</w:t>
      </w:r>
      <w:r w:rsidR="005B6B92" w:rsidRPr="00B014A1">
        <w:rPr>
          <w:rFonts w:ascii="Times New Roman" w:eastAsia="Times New Roman" w:hAnsi="Times New Roman" w:cs="Times New Roman"/>
          <w:sz w:val="24"/>
        </w:rPr>
        <w:t>lmıştır, altıncı fıkrası beşinci fıkra olarak değiştirilmiştir ve söz konusu fıkrada</w:t>
      </w:r>
      <w:r w:rsidRPr="00B014A1">
        <w:rPr>
          <w:rFonts w:ascii="Times New Roman" w:eastAsia="Times New Roman" w:hAnsi="Times New Roman" w:cs="Times New Roman"/>
          <w:sz w:val="24"/>
        </w:rPr>
        <w:t xml:space="preserve"> geçen “kurallar” ibaresi “rehberler” şeklinde değiştirilmiştir.</w:t>
      </w:r>
    </w:p>
    <w:p w:rsidR="00837491" w:rsidRDefault="000A66E3">
      <w:pPr>
        <w:spacing w:after="0" w:line="240" w:lineRule="auto"/>
        <w:ind w:firstLine="708"/>
        <w:jc w:val="both"/>
        <w:rPr>
          <w:rFonts w:ascii="Times New Roman" w:eastAsia="Times New Roman" w:hAnsi="Times New Roman" w:cs="Times New Roman"/>
          <w:sz w:val="24"/>
        </w:rPr>
      </w:pPr>
      <w:r w:rsidRPr="00B014A1">
        <w:rPr>
          <w:rFonts w:ascii="Times New Roman" w:eastAsia="Times New Roman" w:hAnsi="Times New Roman" w:cs="Times New Roman"/>
          <w:sz w:val="24"/>
        </w:rPr>
        <w:t>“3) Atık sahipleri atığın kalıcı organik kirletici içeriği hakkında Bakanlığa bilgi sağlamış ise.”</w:t>
      </w:r>
    </w:p>
    <w:p w:rsidR="00837491" w:rsidRDefault="00837491">
      <w:pPr>
        <w:spacing w:after="0" w:line="240" w:lineRule="auto"/>
        <w:ind w:firstLine="708"/>
        <w:jc w:val="both"/>
        <w:rPr>
          <w:rFonts w:ascii="Times New Roman" w:eastAsia="Times New Roman" w:hAnsi="Times New Roman" w:cs="Times New Roman"/>
          <w:sz w:val="24"/>
        </w:rPr>
      </w:pPr>
    </w:p>
    <w:p w:rsidR="00837491" w:rsidRDefault="000A66E3">
      <w:pPr>
        <w:spacing w:after="0" w:line="240" w:lineRule="auto"/>
        <w:ind w:firstLine="566"/>
        <w:jc w:val="both"/>
        <w:rPr>
          <w:rFonts w:ascii="Times New Roman" w:eastAsia="Times New Roman" w:hAnsi="Times New Roman" w:cs="Times New Roman"/>
          <w:sz w:val="24"/>
        </w:rPr>
      </w:pPr>
      <w:r>
        <w:rPr>
          <w:rFonts w:ascii="Times New Roman" w:eastAsia="Times New Roman" w:hAnsi="Times New Roman" w:cs="Times New Roman"/>
          <w:b/>
          <w:sz w:val="24"/>
        </w:rPr>
        <w:t>MADDE 5 –</w:t>
      </w:r>
      <w:r>
        <w:rPr>
          <w:rFonts w:ascii="Times New Roman" w:eastAsia="Times New Roman" w:hAnsi="Times New Roman" w:cs="Times New Roman"/>
          <w:sz w:val="24"/>
        </w:rPr>
        <w:t xml:space="preserve"> (1) Aynı Yönetmeliğin 12 nci maddesinin ikinci fıkrasının (c) bendinde geçen “bilim adamları, eğitimciler” ibareleri “bilim insanları, eğiticiler” şeklinde değiştirilmiştir.</w:t>
      </w:r>
    </w:p>
    <w:p w:rsidR="00837491" w:rsidRDefault="00837491">
      <w:pPr>
        <w:spacing w:after="0" w:line="240" w:lineRule="auto"/>
        <w:ind w:firstLine="566"/>
        <w:jc w:val="both"/>
        <w:rPr>
          <w:rFonts w:ascii="Times New Roman" w:eastAsia="Times New Roman" w:hAnsi="Times New Roman" w:cs="Times New Roman"/>
          <w:sz w:val="24"/>
        </w:rPr>
      </w:pPr>
    </w:p>
    <w:p w:rsidR="00973D28" w:rsidRDefault="000A66E3">
      <w:pPr>
        <w:spacing w:after="0" w:line="240" w:lineRule="auto"/>
        <w:ind w:firstLine="566"/>
        <w:jc w:val="both"/>
        <w:rPr>
          <w:rFonts w:ascii="Times New Roman" w:eastAsia="Times New Roman" w:hAnsi="Times New Roman" w:cs="Times New Roman"/>
          <w:sz w:val="24"/>
        </w:rPr>
      </w:pPr>
      <w:r>
        <w:rPr>
          <w:rFonts w:ascii="Times New Roman" w:eastAsia="Times New Roman" w:hAnsi="Times New Roman" w:cs="Times New Roman"/>
          <w:b/>
          <w:sz w:val="24"/>
        </w:rPr>
        <w:t xml:space="preserve">MADDE 6 – </w:t>
      </w:r>
      <w:r>
        <w:rPr>
          <w:rFonts w:ascii="Times New Roman" w:eastAsia="Times New Roman" w:hAnsi="Times New Roman" w:cs="Times New Roman"/>
          <w:sz w:val="24"/>
        </w:rPr>
        <w:t>(1) Aynı Yönetmeliğin 13 üncü maddesinin üçüncü fıkrasının (a) ve (b) bendinde geçen “bilgiler” ibareleri “bilgileri” şeklinde değiştirilmiştir.</w:t>
      </w:r>
    </w:p>
    <w:p w:rsidR="00837491" w:rsidRDefault="000A66E3">
      <w:pPr>
        <w:spacing w:after="0" w:line="240" w:lineRule="auto"/>
        <w:ind w:firstLine="566"/>
        <w:jc w:val="both"/>
        <w:rPr>
          <w:rFonts w:ascii="Times New Roman" w:eastAsia="Times New Roman" w:hAnsi="Times New Roman" w:cs="Times New Roman"/>
          <w:sz w:val="24"/>
        </w:rPr>
      </w:pPr>
      <w:r>
        <w:rPr>
          <w:rFonts w:ascii="Times New Roman" w:eastAsia="Times New Roman" w:hAnsi="Times New Roman" w:cs="Times New Roman"/>
          <w:b/>
          <w:sz w:val="24"/>
        </w:rPr>
        <w:lastRenderedPageBreak/>
        <w:t>MADDE 7 –</w:t>
      </w:r>
      <w:r>
        <w:rPr>
          <w:rFonts w:ascii="Times New Roman" w:eastAsia="Times New Roman" w:hAnsi="Times New Roman" w:cs="Times New Roman"/>
          <w:sz w:val="24"/>
        </w:rPr>
        <w:t xml:space="preserve"> (1) Aynı Yönetmeliğin 16 ncı maddesinin birinci fıkrasında geçen “30/09/2016 tarih ve (EC) 850/2004 sayılı” ifadesi “25/06/2019 tarih ve (EC) 2019/1021 sayılı” şekilde değiştirilmiştir.</w:t>
      </w:r>
    </w:p>
    <w:p w:rsidR="00837491" w:rsidRDefault="00837491">
      <w:pPr>
        <w:spacing w:after="0" w:line="240" w:lineRule="auto"/>
        <w:jc w:val="both"/>
        <w:rPr>
          <w:rFonts w:ascii="Times New Roman" w:eastAsia="Times New Roman" w:hAnsi="Times New Roman" w:cs="Times New Roman"/>
          <w:sz w:val="24"/>
        </w:rPr>
      </w:pPr>
    </w:p>
    <w:p w:rsidR="00837491" w:rsidRDefault="000A66E3">
      <w:pPr>
        <w:spacing w:after="0" w:line="240" w:lineRule="auto"/>
        <w:ind w:firstLine="566"/>
        <w:jc w:val="both"/>
        <w:rPr>
          <w:rFonts w:ascii="Times New Roman" w:eastAsia="Times New Roman" w:hAnsi="Times New Roman" w:cs="Times New Roman"/>
          <w:sz w:val="24"/>
        </w:rPr>
      </w:pPr>
      <w:r>
        <w:rPr>
          <w:rFonts w:ascii="Times New Roman" w:eastAsia="Times New Roman" w:hAnsi="Times New Roman" w:cs="Times New Roman"/>
          <w:b/>
          <w:sz w:val="24"/>
        </w:rPr>
        <w:t>MADDE 8</w:t>
      </w:r>
      <w:r>
        <w:rPr>
          <w:rFonts w:ascii="Times New Roman" w:eastAsia="Times New Roman" w:hAnsi="Times New Roman" w:cs="Times New Roman"/>
          <w:sz w:val="24"/>
        </w:rPr>
        <w:t xml:space="preserve"> </w:t>
      </w:r>
      <w:r>
        <w:rPr>
          <w:rFonts w:ascii="Times New Roman" w:eastAsia="Times New Roman" w:hAnsi="Times New Roman" w:cs="Times New Roman"/>
          <w:b/>
          <w:sz w:val="24"/>
        </w:rPr>
        <w:t>–</w:t>
      </w:r>
      <w:r>
        <w:rPr>
          <w:rFonts w:ascii="Times New Roman" w:eastAsia="Times New Roman" w:hAnsi="Times New Roman" w:cs="Times New Roman"/>
          <w:sz w:val="24"/>
        </w:rPr>
        <w:t xml:space="preserve">  (1) Ayn</w:t>
      </w:r>
      <w:r w:rsidR="00F01500">
        <w:rPr>
          <w:rFonts w:ascii="Times New Roman" w:eastAsia="Times New Roman" w:hAnsi="Times New Roman" w:cs="Times New Roman"/>
          <w:sz w:val="24"/>
        </w:rPr>
        <w:t>ı Yönetmeliğin ek-1, ek-2, ek-3</w:t>
      </w:r>
      <w:r>
        <w:rPr>
          <w:rFonts w:ascii="Times New Roman" w:eastAsia="Times New Roman" w:hAnsi="Times New Roman" w:cs="Times New Roman"/>
          <w:sz w:val="24"/>
        </w:rPr>
        <w:t xml:space="preserve"> ve ek-4'ü ekteki şekilde değiştirilmiştir. </w:t>
      </w:r>
    </w:p>
    <w:p w:rsidR="00837491" w:rsidRDefault="000A66E3">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p>
    <w:p w:rsidR="00837491" w:rsidRDefault="000A66E3">
      <w:pPr>
        <w:spacing w:after="0" w:line="240" w:lineRule="auto"/>
        <w:ind w:firstLine="566"/>
        <w:jc w:val="both"/>
        <w:rPr>
          <w:rFonts w:ascii="Times New Roman" w:eastAsia="Times New Roman" w:hAnsi="Times New Roman" w:cs="Times New Roman"/>
          <w:sz w:val="24"/>
        </w:rPr>
      </w:pPr>
      <w:r>
        <w:rPr>
          <w:rFonts w:ascii="Times New Roman" w:eastAsia="Times New Roman" w:hAnsi="Times New Roman" w:cs="Times New Roman"/>
          <w:b/>
          <w:sz w:val="24"/>
        </w:rPr>
        <w:t>MADDE 9 –</w:t>
      </w:r>
      <w:r>
        <w:rPr>
          <w:rFonts w:ascii="Times New Roman" w:eastAsia="Times New Roman" w:hAnsi="Times New Roman" w:cs="Times New Roman"/>
          <w:sz w:val="24"/>
        </w:rPr>
        <w:t> (1) Bu Yönetmelik yayımı tarihinde yürürlüğe girer.</w:t>
      </w:r>
    </w:p>
    <w:p w:rsidR="00837491" w:rsidRDefault="00837491">
      <w:pPr>
        <w:spacing w:after="0" w:line="240" w:lineRule="auto"/>
        <w:ind w:firstLine="566"/>
        <w:jc w:val="both"/>
        <w:rPr>
          <w:rFonts w:ascii="Times New Roman" w:eastAsia="Times New Roman" w:hAnsi="Times New Roman" w:cs="Times New Roman"/>
          <w:sz w:val="24"/>
        </w:rPr>
      </w:pPr>
    </w:p>
    <w:p w:rsidR="00837491" w:rsidRDefault="000A66E3">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b/>
          <w:sz w:val="24"/>
        </w:rPr>
        <w:t>MADDE 10 –</w:t>
      </w:r>
      <w:r>
        <w:rPr>
          <w:rFonts w:ascii="Times New Roman" w:eastAsia="Times New Roman" w:hAnsi="Times New Roman" w:cs="Times New Roman"/>
          <w:sz w:val="24"/>
        </w:rPr>
        <w:t> (1) Bu Yönetmelik hükümlerini Çevre ve Şehircilik Bakanı yürütür.</w:t>
      </w:r>
    </w:p>
    <w:p w:rsidR="00B014A1" w:rsidRDefault="00B014A1">
      <w:pPr>
        <w:spacing w:after="0" w:line="240" w:lineRule="auto"/>
        <w:ind w:firstLine="567"/>
        <w:jc w:val="both"/>
        <w:rPr>
          <w:rFonts w:ascii="Times New Roman" w:eastAsia="Times New Roman" w:hAnsi="Times New Roman" w:cs="Times New Roman"/>
          <w:sz w:val="24"/>
        </w:rPr>
      </w:pPr>
    </w:p>
    <w:p w:rsidR="00B014A1" w:rsidRDefault="00B014A1">
      <w:pPr>
        <w:spacing w:after="0" w:line="240" w:lineRule="auto"/>
        <w:ind w:firstLine="567"/>
        <w:jc w:val="both"/>
        <w:rPr>
          <w:rFonts w:ascii="Times New Roman" w:eastAsia="Times New Roman" w:hAnsi="Times New Roman" w:cs="Times New Roman"/>
          <w:sz w:val="24"/>
        </w:rPr>
      </w:pPr>
    </w:p>
    <w:p w:rsidR="00B014A1" w:rsidRDefault="00B014A1">
      <w:pPr>
        <w:spacing w:after="0" w:line="240" w:lineRule="auto"/>
        <w:ind w:firstLine="567"/>
        <w:jc w:val="both"/>
        <w:rPr>
          <w:rFonts w:ascii="Times New Roman" w:eastAsia="Times New Roman" w:hAnsi="Times New Roman" w:cs="Times New Roman"/>
          <w:sz w:val="24"/>
        </w:rPr>
      </w:pPr>
    </w:p>
    <w:p w:rsidR="00B014A1" w:rsidRDefault="00B014A1">
      <w:pPr>
        <w:spacing w:after="0" w:line="240" w:lineRule="auto"/>
        <w:ind w:firstLine="567"/>
        <w:jc w:val="both"/>
        <w:rPr>
          <w:rFonts w:ascii="Times New Roman" w:eastAsia="Times New Roman" w:hAnsi="Times New Roman" w:cs="Times New Roman"/>
          <w:sz w:val="24"/>
        </w:rPr>
      </w:pPr>
    </w:p>
    <w:p w:rsidR="00B014A1" w:rsidRDefault="00B014A1">
      <w:pPr>
        <w:spacing w:after="0" w:line="240" w:lineRule="auto"/>
        <w:ind w:firstLine="567"/>
        <w:jc w:val="both"/>
        <w:rPr>
          <w:rFonts w:ascii="Times New Roman" w:eastAsia="Times New Roman" w:hAnsi="Times New Roman" w:cs="Times New Roman"/>
          <w:sz w:val="24"/>
        </w:rPr>
      </w:pPr>
    </w:p>
    <w:p w:rsidR="00B014A1" w:rsidRPr="00B014A1" w:rsidRDefault="00B014A1" w:rsidP="00B014A1">
      <w:pPr>
        <w:pageBreakBefore/>
        <w:spacing w:after="200" w:line="240" w:lineRule="auto"/>
        <w:jc w:val="center"/>
        <w:rPr>
          <w:rFonts w:ascii="Times New Roman" w:eastAsia="Times New Roman" w:hAnsi="Times New Roman" w:cs="Times New Roman"/>
          <w:b/>
          <w:color w:val="000000"/>
          <w:sz w:val="24"/>
        </w:rPr>
      </w:pPr>
      <w:r w:rsidRPr="00B014A1">
        <w:rPr>
          <w:rFonts w:ascii="Times New Roman" w:eastAsia="Times New Roman" w:hAnsi="Times New Roman" w:cs="Times New Roman"/>
          <w:b/>
          <w:color w:val="000000"/>
          <w:sz w:val="24"/>
        </w:rPr>
        <w:lastRenderedPageBreak/>
        <w:t>EK 1</w:t>
      </w:r>
    </w:p>
    <w:p w:rsidR="00B014A1" w:rsidRPr="00B014A1" w:rsidRDefault="00B014A1" w:rsidP="00B014A1">
      <w:pPr>
        <w:spacing w:after="0" w:line="240" w:lineRule="auto"/>
        <w:jc w:val="center"/>
        <w:rPr>
          <w:rFonts w:ascii="Times New Roman" w:eastAsia="Times New Roman" w:hAnsi="Times New Roman" w:cs="Times New Roman"/>
          <w:b/>
          <w:color w:val="000000"/>
          <w:sz w:val="24"/>
        </w:rPr>
      </w:pPr>
      <w:r w:rsidRPr="00B014A1">
        <w:rPr>
          <w:rFonts w:ascii="Times New Roman" w:eastAsia="Times New Roman" w:hAnsi="Times New Roman" w:cs="Times New Roman"/>
          <w:b/>
          <w:color w:val="000000"/>
          <w:sz w:val="24"/>
        </w:rPr>
        <w:t>YASAKLAMAYA TABİ MADDELER LİSTESİ</w:t>
      </w:r>
    </w:p>
    <w:p w:rsidR="00B014A1" w:rsidRPr="00B014A1" w:rsidRDefault="00B014A1" w:rsidP="00B014A1">
      <w:pPr>
        <w:spacing w:after="0" w:line="240" w:lineRule="auto"/>
        <w:jc w:val="center"/>
        <w:rPr>
          <w:rFonts w:ascii="Times New Roman" w:eastAsia="Times New Roman" w:hAnsi="Times New Roman" w:cs="Times New Roman"/>
          <w:color w:val="000000"/>
          <w:sz w:val="24"/>
        </w:rPr>
      </w:pPr>
    </w:p>
    <w:tbl>
      <w:tblPr>
        <w:tblW w:w="0" w:type="auto"/>
        <w:jc w:val="center"/>
        <w:tblCellMar>
          <w:left w:w="10" w:type="dxa"/>
          <w:right w:w="10" w:type="dxa"/>
        </w:tblCellMar>
        <w:tblLook w:val="04A0" w:firstRow="1" w:lastRow="0" w:firstColumn="1" w:lastColumn="0" w:noHBand="0" w:noVBand="1"/>
      </w:tblPr>
      <w:tblGrid>
        <w:gridCol w:w="5549"/>
        <w:gridCol w:w="1622"/>
        <w:gridCol w:w="1884"/>
      </w:tblGrid>
      <w:tr w:rsidR="00B014A1" w:rsidRPr="00B014A1" w:rsidTr="00B014A1">
        <w:trPr>
          <w:jc w:val="center"/>
        </w:trPr>
        <w:tc>
          <w:tcPr>
            <w:tcW w:w="55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14A1" w:rsidRPr="00B014A1" w:rsidRDefault="00B014A1" w:rsidP="00B014A1">
            <w:pPr>
              <w:spacing w:after="0" w:line="240" w:lineRule="auto"/>
              <w:jc w:val="center"/>
            </w:pPr>
            <w:r w:rsidRPr="00B014A1">
              <w:rPr>
                <w:rFonts w:ascii="Times New Roman" w:eastAsia="Times New Roman" w:hAnsi="Times New Roman" w:cs="Times New Roman"/>
                <w:b/>
              </w:rPr>
              <w:t>Madde</w:t>
            </w:r>
          </w:p>
        </w:tc>
        <w:tc>
          <w:tcPr>
            <w:tcW w:w="16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14A1" w:rsidRPr="00B014A1" w:rsidRDefault="00B014A1" w:rsidP="00B014A1">
            <w:pPr>
              <w:spacing w:after="0" w:line="240" w:lineRule="auto"/>
              <w:jc w:val="center"/>
            </w:pPr>
            <w:r w:rsidRPr="00B014A1">
              <w:rPr>
                <w:rFonts w:ascii="Times New Roman" w:eastAsia="Times New Roman" w:hAnsi="Times New Roman" w:cs="Times New Roman"/>
                <w:b/>
              </w:rPr>
              <w:t>CAS No</w:t>
            </w:r>
          </w:p>
        </w:tc>
        <w:tc>
          <w:tcPr>
            <w:tcW w:w="18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14A1" w:rsidRPr="00B014A1" w:rsidRDefault="00B014A1" w:rsidP="00B014A1">
            <w:pPr>
              <w:spacing w:after="0" w:line="240" w:lineRule="auto"/>
              <w:jc w:val="center"/>
            </w:pPr>
            <w:r w:rsidRPr="00B014A1">
              <w:rPr>
                <w:rFonts w:ascii="Times New Roman" w:eastAsia="Times New Roman" w:hAnsi="Times New Roman" w:cs="Times New Roman"/>
                <w:b/>
              </w:rPr>
              <w:t>EC No</w:t>
            </w:r>
          </w:p>
        </w:tc>
      </w:tr>
      <w:tr w:rsidR="00B014A1" w:rsidRPr="00B014A1" w:rsidTr="00B014A1">
        <w:trPr>
          <w:jc w:val="center"/>
        </w:trPr>
        <w:tc>
          <w:tcPr>
            <w:tcW w:w="55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14A1" w:rsidRPr="00B014A1" w:rsidRDefault="00B014A1" w:rsidP="00B014A1">
            <w:pPr>
              <w:spacing w:after="0" w:line="240" w:lineRule="auto"/>
            </w:pPr>
            <w:r w:rsidRPr="00B014A1">
              <w:rPr>
                <w:rFonts w:ascii="Times New Roman" w:eastAsia="Times New Roman" w:hAnsi="Times New Roman" w:cs="Times New Roman"/>
                <w:color w:val="000000"/>
              </w:rPr>
              <w:t>DDT (1,1,1-triklor-2,2-bis (4-klorofenil) etan))</w:t>
            </w:r>
          </w:p>
        </w:tc>
        <w:tc>
          <w:tcPr>
            <w:tcW w:w="16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14A1" w:rsidRPr="00B014A1" w:rsidRDefault="00B014A1" w:rsidP="00B014A1">
            <w:pPr>
              <w:spacing w:after="0" w:line="240" w:lineRule="auto"/>
              <w:jc w:val="center"/>
            </w:pPr>
            <w:r w:rsidRPr="00B014A1">
              <w:rPr>
                <w:rFonts w:ascii="Times New Roman" w:eastAsia="Times New Roman" w:hAnsi="Times New Roman" w:cs="Times New Roman"/>
                <w:color w:val="000000"/>
              </w:rPr>
              <w:t>50-29-3</w:t>
            </w:r>
          </w:p>
        </w:tc>
        <w:tc>
          <w:tcPr>
            <w:tcW w:w="18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14A1" w:rsidRPr="00B014A1" w:rsidRDefault="00B014A1" w:rsidP="00B014A1">
            <w:pPr>
              <w:spacing w:after="0" w:line="240" w:lineRule="auto"/>
              <w:jc w:val="center"/>
            </w:pPr>
            <w:r w:rsidRPr="00B014A1">
              <w:rPr>
                <w:rFonts w:ascii="Times New Roman" w:eastAsia="Times New Roman" w:hAnsi="Times New Roman" w:cs="Times New Roman"/>
                <w:color w:val="000000"/>
              </w:rPr>
              <w:t>200-024-3</w:t>
            </w:r>
          </w:p>
        </w:tc>
      </w:tr>
      <w:tr w:rsidR="00B014A1" w:rsidRPr="00B014A1" w:rsidTr="00B014A1">
        <w:trPr>
          <w:jc w:val="center"/>
        </w:trPr>
        <w:tc>
          <w:tcPr>
            <w:tcW w:w="55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14A1" w:rsidRPr="00B014A1" w:rsidRDefault="00B014A1" w:rsidP="00B014A1">
            <w:pPr>
              <w:spacing w:after="0" w:line="240" w:lineRule="auto"/>
            </w:pPr>
            <w:r w:rsidRPr="00B014A1">
              <w:rPr>
                <w:rFonts w:ascii="Times New Roman" w:eastAsia="Times New Roman" w:hAnsi="Times New Roman" w:cs="Times New Roman"/>
                <w:color w:val="000000"/>
              </w:rPr>
              <w:t>Klordan</w:t>
            </w:r>
          </w:p>
        </w:tc>
        <w:tc>
          <w:tcPr>
            <w:tcW w:w="16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14A1" w:rsidRPr="00B014A1" w:rsidRDefault="00B014A1" w:rsidP="00B014A1">
            <w:pPr>
              <w:spacing w:after="0" w:line="240" w:lineRule="auto"/>
              <w:jc w:val="center"/>
            </w:pPr>
            <w:r w:rsidRPr="00B014A1">
              <w:rPr>
                <w:rFonts w:ascii="Times New Roman" w:eastAsia="Times New Roman" w:hAnsi="Times New Roman" w:cs="Times New Roman"/>
                <w:color w:val="000000"/>
              </w:rPr>
              <w:t>57-74-9</w:t>
            </w:r>
          </w:p>
        </w:tc>
        <w:tc>
          <w:tcPr>
            <w:tcW w:w="18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14A1" w:rsidRPr="00B014A1" w:rsidRDefault="00B014A1" w:rsidP="00B014A1">
            <w:pPr>
              <w:spacing w:after="0" w:line="240" w:lineRule="auto"/>
              <w:jc w:val="center"/>
            </w:pPr>
            <w:r w:rsidRPr="00B014A1">
              <w:rPr>
                <w:rFonts w:ascii="Times New Roman" w:eastAsia="Times New Roman" w:hAnsi="Times New Roman" w:cs="Times New Roman"/>
                <w:color w:val="000000"/>
              </w:rPr>
              <w:t>200-349-0</w:t>
            </w:r>
          </w:p>
        </w:tc>
      </w:tr>
      <w:tr w:rsidR="00B014A1" w:rsidRPr="00B014A1" w:rsidTr="00B014A1">
        <w:trPr>
          <w:jc w:val="center"/>
        </w:trPr>
        <w:tc>
          <w:tcPr>
            <w:tcW w:w="55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14A1" w:rsidRPr="00B014A1" w:rsidRDefault="00B014A1" w:rsidP="00B014A1">
            <w:pPr>
              <w:spacing w:after="0" w:line="240" w:lineRule="auto"/>
            </w:pPr>
            <w:r w:rsidRPr="00B014A1">
              <w:rPr>
                <w:rFonts w:ascii="Times New Roman" w:eastAsia="Times New Roman" w:hAnsi="Times New Roman" w:cs="Times New Roman"/>
                <w:color w:val="000000"/>
              </w:rPr>
              <w:t>Lindan dâhil Hekzaklorosiklohekzanlar</w:t>
            </w:r>
          </w:p>
        </w:tc>
        <w:tc>
          <w:tcPr>
            <w:tcW w:w="16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14A1" w:rsidRPr="00B014A1" w:rsidRDefault="00B014A1" w:rsidP="00B014A1">
            <w:pPr>
              <w:spacing w:after="0" w:line="240" w:lineRule="auto"/>
              <w:jc w:val="center"/>
              <w:rPr>
                <w:rFonts w:ascii="Times New Roman" w:eastAsia="Times New Roman" w:hAnsi="Times New Roman" w:cs="Times New Roman"/>
                <w:color w:val="000000"/>
              </w:rPr>
            </w:pPr>
            <w:r w:rsidRPr="00B014A1">
              <w:rPr>
                <w:rFonts w:ascii="Times New Roman" w:eastAsia="Times New Roman" w:hAnsi="Times New Roman" w:cs="Times New Roman"/>
                <w:color w:val="000000"/>
              </w:rPr>
              <w:t>58-89-9</w:t>
            </w:r>
          </w:p>
          <w:p w:rsidR="00B014A1" w:rsidRPr="00B014A1" w:rsidRDefault="00B014A1" w:rsidP="00B014A1">
            <w:pPr>
              <w:spacing w:after="0" w:line="240" w:lineRule="auto"/>
              <w:jc w:val="center"/>
              <w:rPr>
                <w:rFonts w:ascii="Times New Roman" w:eastAsia="Times New Roman" w:hAnsi="Times New Roman" w:cs="Times New Roman"/>
                <w:color w:val="000000"/>
              </w:rPr>
            </w:pPr>
            <w:r w:rsidRPr="00B014A1">
              <w:rPr>
                <w:rFonts w:ascii="Times New Roman" w:eastAsia="Times New Roman" w:hAnsi="Times New Roman" w:cs="Times New Roman"/>
                <w:color w:val="000000"/>
              </w:rPr>
              <w:t>319-84-6</w:t>
            </w:r>
          </w:p>
          <w:p w:rsidR="00B014A1" w:rsidRPr="00B014A1" w:rsidRDefault="00B014A1" w:rsidP="00B014A1">
            <w:pPr>
              <w:spacing w:after="0" w:line="240" w:lineRule="auto"/>
              <w:jc w:val="center"/>
              <w:rPr>
                <w:rFonts w:ascii="Times New Roman" w:eastAsia="Times New Roman" w:hAnsi="Times New Roman" w:cs="Times New Roman"/>
                <w:color w:val="000000"/>
              </w:rPr>
            </w:pPr>
            <w:r w:rsidRPr="00B014A1">
              <w:rPr>
                <w:rFonts w:ascii="Times New Roman" w:eastAsia="Times New Roman" w:hAnsi="Times New Roman" w:cs="Times New Roman"/>
                <w:color w:val="000000"/>
              </w:rPr>
              <w:t>319-85-7</w:t>
            </w:r>
          </w:p>
          <w:p w:rsidR="00B014A1" w:rsidRPr="00B014A1" w:rsidRDefault="00B014A1" w:rsidP="00B014A1">
            <w:pPr>
              <w:spacing w:after="0" w:line="240" w:lineRule="auto"/>
              <w:jc w:val="center"/>
            </w:pPr>
            <w:r w:rsidRPr="00B014A1">
              <w:rPr>
                <w:rFonts w:ascii="Times New Roman" w:eastAsia="Times New Roman" w:hAnsi="Times New Roman" w:cs="Times New Roman"/>
                <w:color w:val="000000"/>
              </w:rPr>
              <w:t>608-73-1</w:t>
            </w:r>
          </w:p>
        </w:tc>
        <w:tc>
          <w:tcPr>
            <w:tcW w:w="18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14A1" w:rsidRPr="00B014A1" w:rsidRDefault="00B014A1" w:rsidP="00B014A1">
            <w:pPr>
              <w:spacing w:after="0" w:line="240" w:lineRule="auto"/>
              <w:jc w:val="center"/>
              <w:rPr>
                <w:rFonts w:ascii="Times New Roman" w:eastAsia="Times New Roman" w:hAnsi="Times New Roman" w:cs="Times New Roman"/>
                <w:color w:val="000000"/>
              </w:rPr>
            </w:pPr>
            <w:r w:rsidRPr="00B014A1">
              <w:rPr>
                <w:rFonts w:ascii="Times New Roman" w:eastAsia="Times New Roman" w:hAnsi="Times New Roman" w:cs="Times New Roman"/>
                <w:color w:val="000000"/>
              </w:rPr>
              <w:t>200-401-2</w:t>
            </w:r>
          </w:p>
          <w:p w:rsidR="00B014A1" w:rsidRPr="00B014A1" w:rsidRDefault="00B014A1" w:rsidP="00B014A1">
            <w:pPr>
              <w:spacing w:after="0" w:line="240" w:lineRule="auto"/>
              <w:jc w:val="center"/>
              <w:rPr>
                <w:rFonts w:ascii="Times New Roman" w:eastAsia="Times New Roman" w:hAnsi="Times New Roman" w:cs="Times New Roman"/>
                <w:color w:val="000000"/>
              </w:rPr>
            </w:pPr>
            <w:r w:rsidRPr="00B014A1">
              <w:rPr>
                <w:rFonts w:ascii="Times New Roman" w:eastAsia="Times New Roman" w:hAnsi="Times New Roman" w:cs="Times New Roman"/>
                <w:color w:val="000000"/>
              </w:rPr>
              <w:t>206-270-8</w:t>
            </w:r>
          </w:p>
          <w:p w:rsidR="00B014A1" w:rsidRPr="00B014A1" w:rsidRDefault="00B014A1" w:rsidP="00B014A1">
            <w:pPr>
              <w:spacing w:after="0" w:line="240" w:lineRule="auto"/>
              <w:jc w:val="center"/>
              <w:rPr>
                <w:rFonts w:ascii="Times New Roman" w:eastAsia="Times New Roman" w:hAnsi="Times New Roman" w:cs="Times New Roman"/>
                <w:color w:val="000000"/>
              </w:rPr>
            </w:pPr>
            <w:r w:rsidRPr="00B014A1">
              <w:rPr>
                <w:rFonts w:ascii="Times New Roman" w:eastAsia="Times New Roman" w:hAnsi="Times New Roman" w:cs="Times New Roman"/>
                <w:color w:val="000000"/>
              </w:rPr>
              <w:t>206-271-3</w:t>
            </w:r>
          </w:p>
          <w:p w:rsidR="00B014A1" w:rsidRPr="00B014A1" w:rsidRDefault="00B014A1" w:rsidP="00B014A1">
            <w:pPr>
              <w:spacing w:after="0" w:line="240" w:lineRule="auto"/>
              <w:jc w:val="center"/>
            </w:pPr>
            <w:r w:rsidRPr="00B014A1">
              <w:rPr>
                <w:rFonts w:ascii="Times New Roman" w:eastAsia="Times New Roman" w:hAnsi="Times New Roman" w:cs="Times New Roman"/>
                <w:color w:val="000000"/>
              </w:rPr>
              <w:t>210-168-9</w:t>
            </w:r>
          </w:p>
        </w:tc>
      </w:tr>
      <w:tr w:rsidR="00B014A1" w:rsidRPr="00B014A1" w:rsidTr="00B014A1">
        <w:trPr>
          <w:jc w:val="center"/>
        </w:trPr>
        <w:tc>
          <w:tcPr>
            <w:tcW w:w="55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14A1" w:rsidRPr="00B014A1" w:rsidRDefault="00B014A1" w:rsidP="00B014A1">
            <w:pPr>
              <w:spacing w:after="0" w:line="240" w:lineRule="auto"/>
            </w:pPr>
            <w:r w:rsidRPr="00B014A1">
              <w:rPr>
                <w:rFonts w:ascii="Times New Roman" w:eastAsia="Times New Roman" w:hAnsi="Times New Roman" w:cs="Times New Roman"/>
                <w:color w:val="000000"/>
              </w:rPr>
              <w:t>Dieldrin</w:t>
            </w:r>
          </w:p>
        </w:tc>
        <w:tc>
          <w:tcPr>
            <w:tcW w:w="16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14A1" w:rsidRPr="00B014A1" w:rsidRDefault="00B014A1" w:rsidP="00B014A1">
            <w:pPr>
              <w:spacing w:after="0" w:line="240" w:lineRule="auto"/>
              <w:jc w:val="center"/>
            </w:pPr>
            <w:r w:rsidRPr="00B014A1">
              <w:rPr>
                <w:rFonts w:ascii="Times New Roman" w:eastAsia="Times New Roman" w:hAnsi="Times New Roman" w:cs="Times New Roman"/>
                <w:color w:val="000000"/>
              </w:rPr>
              <w:t>60-57-1</w:t>
            </w:r>
          </w:p>
        </w:tc>
        <w:tc>
          <w:tcPr>
            <w:tcW w:w="18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14A1" w:rsidRPr="00B014A1" w:rsidRDefault="00B014A1" w:rsidP="00B014A1">
            <w:pPr>
              <w:spacing w:after="0" w:line="240" w:lineRule="auto"/>
              <w:jc w:val="center"/>
            </w:pPr>
            <w:r w:rsidRPr="00B014A1">
              <w:rPr>
                <w:rFonts w:ascii="Times New Roman" w:eastAsia="Times New Roman" w:hAnsi="Times New Roman" w:cs="Times New Roman"/>
                <w:color w:val="000000"/>
              </w:rPr>
              <w:t>200-484-5</w:t>
            </w:r>
          </w:p>
        </w:tc>
      </w:tr>
      <w:tr w:rsidR="00B014A1" w:rsidRPr="00B014A1" w:rsidTr="00B014A1">
        <w:trPr>
          <w:jc w:val="center"/>
        </w:trPr>
        <w:tc>
          <w:tcPr>
            <w:tcW w:w="55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14A1" w:rsidRPr="00B014A1" w:rsidRDefault="00B014A1" w:rsidP="00B014A1">
            <w:pPr>
              <w:spacing w:after="0" w:line="240" w:lineRule="auto"/>
            </w:pPr>
            <w:r w:rsidRPr="00B014A1">
              <w:rPr>
                <w:rFonts w:ascii="Times New Roman" w:eastAsia="Times New Roman" w:hAnsi="Times New Roman" w:cs="Times New Roman"/>
                <w:color w:val="000000"/>
              </w:rPr>
              <w:t>Endrin</w:t>
            </w:r>
          </w:p>
        </w:tc>
        <w:tc>
          <w:tcPr>
            <w:tcW w:w="16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14A1" w:rsidRPr="00B014A1" w:rsidRDefault="00B014A1" w:rsidP="00B014A1">
            <w:pPr>
              <w:spacing w:after="0" w:line="240" w:lineRule="auto"/>
              <w:jc w:val="center"/>
            </w:pPr>
            <w:r w:rsidRPr="00B014A1">
              <w:rPr>
                <w:rFonts w:ascii="Times New Roman" w:eastAsia="Times New Roman" w:hAnsi="Times New Roman" w:cs="Times New Roman"/>
                <w:color w:val="000000"/>
              </w:rPr>
              <w:t>72-20-8</w:t>
            </w:r>
          </w:p>
        </w:tc>
        <w:tc>
          <w:tcPr>
            <w:tcW w:w="18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14A1" w:rsidRPr="00B014A1" w:rsidRDefault="00B014A1" w:rsidP="00B014A1">
            <w:pPr>
              <w:spacing w:after="0" w:line="240" w:lineRule="auto"/>
              <w:jc w:val="center"/>
            </w:pPr>
            <w:r w:rsidRPr="00B014A1">
              <w:rPr>
                <w:rFonts w:ascii="Times New Roman" w:eastAsia="Times New Roman" w:hAnsi="Times New Roman" w:cs="Times New Roman"/>
                <w:color w:val="000000"/>
              </w:rPr>
              <w:t>200-775-7</w:t>
            </w:r>
          </w:p>
        </w:tc>
      </w:tr>
      <w:tr w:rsidR="00B014A1" w:rsidRPr="00B014A1" w:rsidTr="00B014A1">
        <w:trPr>
          <w:jc w:val="center"/>
        </w:trPr>
        <w:tc>
          <w:tcPr>
            <w:tcW w:w="55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14A1" w:rsidRPr="00B014A1" w:rsidRDefault="00B014A1" w:rsidP="00B014A1">
            <w:pPr>
              <w:spacing w:after="0" w:line="240" w:lineRule="auto"/>
            </w:pPr>
            <w:r w:rsidRPr="00B014A1">
              <w:rPr>
                <w:rFonts w:ascii="Times New Roman" w:eastAsia="Times New Roman" w:hAnsi="Times New Roman" w:cs="Times New Roman"/>
                <w:color w:val="000000"/>
              </w:rPr>
              <w:t>Heptaklor</w:t>
            </w:r>
          </w:p>
        </w:tc>
        <w:tc>
          <w:tcPr>
            <w:tcW w:w="16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14A1" w:rsidRPr="00B014A1" w:rsidRDefault="00B014A1" w:rsidP="00B014A1">
            <w:pPr>
              <w:spacing w:after="0" w:line="240" w:lineRule="auto"/>
              <w:jc w:val="center"/>
            </w:pPr>
            <w:r w:rsidRPr="00B014A1">
              <w:rPr>
                <w:rFonts w:ascii="Times New Roman" w:eastAsia="Times New Roman" w:hAnsi="Times New Roman" w:cs="Times New Roman"/>
                <w:color w:val="000000"/>
              </w:rPr>
              <w:t>76-44-8</w:t>
            </w:r>
          </w:p>
        </w:tc>
        <w:tc>
          <w:tcPr>
            <w:tcW w:w="18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14A1" w:rsidRPr="00B014A1" w:rsidRDefault="00B014A1" w:rsidP="00B014A1">
            <w:pPr>
              <w:spacing w:after="0" w:line="240" w:lineRule="auto"/>
              <w:jc w:val="center"/>
            </w:pPr>
            <w:r w:rsidRPr="00B014A1">
              <w:rPr>
                <w:rFonts w:ascii="Times New Roman" w:eastAsia="Times New Roman" w:hAnsi="Times New Roman" w:cs="Times New Roman"/>
                <w:color w:val="000000"/>
              </w:rPr>
              <w:t>200-962-3</w:t>
            </w:r>
          </w:p>
        </w:tc>
      </w:tr>
      <w:tr w:rsidR="00B014A1" w:rsidRPr="00B014A1" w:rsidTr="00B014A1">
        <w:trPr>
          <w:jc w:val="center"/>
        </w:trPr>
        <w:tc>
          <w:tcPr>
            <w:tcW w:w="55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14A1" w:rsidRPr="00B014A1" w:rsidRDefault="00B014A1" w:rsidP="00B014A1">
            <w:pPr>
              <w:spacing w:after="0" w:line="240" w:lineRule="auto"/>
            </w:pPr>
            <w:r w:rsidRPr="00B014A1">
              <w:rPr>
                <w:rFonts w:ascii="Times New Roman" w:eastAsia="Times New Roman" w:hAnsi="Times New Roman" w:cs="Times New Roman"/>
                <w:color w:val="000000"/>
              </w:rPr>
              <w:t>Endosulfan</w:t>
            </w:r>
          </w:p>
        </w:tc>
        <w:tc>
          <w:tcPr>
            <w:tcW w:w="16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14A1" w:rsidRPr="00B014A1" w:rsidRDefault="00B014A1" w:rsidP="00B014A1">
            <w:pPr>
              <w:spacing w:after="0" w:line="240" w:lineRule="auto"/>
              <w:jc w:val="center"/>
              <w:rPr>
                <w:rFonts w:ascii="Times New Roman" w:eastAsia="Times New Roman" w:hAnsi="Times New Roman" w:cs="Times New Roman"/>
                <w:color w:val="000000"/>
              </w:rPr>
            </w:pPr>
            <w:r w:rsidRPr="00B014A1">
              <w:rPr>
                <w:rFonts w:ascii="Times New Roman" w:eastAsia="Times New Roman" w:hAnsi="Times New Roman" w:cs="Times New Roman"/>
                <w:color w:val="000000"/>
              </w:rPr>
              <w:t>115-29-7</w:t>
            </w:r>
          </w:p>
          <w:p w:rsidR="00B014A1" w:rsidRPr="00B014A1" w:rsidRDefault="00B014A1" w:rsidP="00B014A1">
            <w:pPr>
              <w:spacing w:after="0" w:line="240" w:lineRule="auto"/>
              <w:jc w:val="center"/>
              <w:rPr>
                <w:rFonts w:ascii="Times New Roman" w:eastAsia="Times New Roman" w:hAnsi="Times New Roman" w:cs="Times New Roman"/>
                <w:color w:val="000000"/>
              </w:rPr>
            </w:pPr>
            <w:r w:rsidRPr="00B014A1">
              <w:rPr>
                <w:rFonts w:ascii="Times New Roman" w:eastAsia="Times New Roman" w:hAnsi="Times New Roman" w:cs="Times New Roman"/>
                <w:color w:val="000000"/>
              </w:rPr>
              <w:t>959-98-8</w:t>
            </w:r>
          </w:p>
          <w:p w:rsidR="00B014A1" w:rsidRPr="00B014A1" w:rsidRDefault="00B014A1" w:rsidP="00B014A1">
            <w:pPr>
              <w:spacing w:after="0" w:line="240" w:lineRule="auto"/>
              <w:jc w:val="center"/>
            </w:pPr>
            <w:r w:rsidRPr="00B014A1">
              <w:rPr>
                <w:rFonts w:ascii="Times New Roman" w:eastAsia="Times New Roman" w:hAnsi="Times New Roman" w:cs="Times New Roman"/>
                <w:color w:val="000000"/>
              </w:rPr>
              <w:t>33213-65-9</w:t>
            </w:r>
          </w:p>
        </w:tc>
        <w:tc>
          <w:tcPr>
            <w:tcW w:w="18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14A1" w:rsidRPr="00B014A1" w:rsidRDefault="00B014A1" w:rsidP="00B014A1">
            <w:pPr>
              <w:spacing w:after="0" w:line="240" w:lineRule="auto"/>
              <w:jc w:val="center"/>
            </w:pPr>
            <w:r w:rsidRPr="00B014A1">
              <w:rPr>
                <w:rFonts w:ascii="Times New Roman" w:eastAsia="Times New Roman" w:hAnsi="Times New Roman" w:cs="Times New Roman"/>
                <w:color w:val="000000"/>
              </w:rPr>
              <w:t>204-079-4</w:t>
            </w:r>
          </w:p>
        </w:tc>
      </w:tr>
      <w:tr w:rsidR="00B014A1" w:rsidRPr="00B014A1" w:rsidTr="00B014A1">
        <w:trPr>
          <w:jc w:val="center"/>
        </w:trPr>
        <w:tc>
          <w:tcPr>
            <w:tcW w:w="55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14A1" w:rsidRPr="00B014A1" w:rsidRDefault="00B014A1" w:rsidP="00B014A1">
            <w:pPr>
              <w:spacing w:after="0" w:line="240" w:lineRule="auto"/>
            </w:pPr>
            <w:r w:rsidRPr="00B014A1">
              <w:rPr>
                <w:rFonts w:ascii="Times New Roman" w:eastAsia="Times New Roman" w:hAnsi="Times New Roman" w:cs="Times New Roman"/>
                <w:color w:val="000000"/>
              </w:rPr>
              <w:t>Hekzaklorobenzen</w:t>
            </w:r>
          </w:p>
        </w:tc>
        <w:tc>
          <w:tcPr>
            <w:tcW w:w="16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14A1" w:rsidRPr="00B014A1" w:rsidRDefault="00B014A1" w:rsidP="00B014A1">
            <w:pPr>
              <w:spacing w:after="0" w:line="240" w:lineRule="auto"/>
              <w:jc w:val="center"/>
            </w:pPr>
            <w:r w:rsidRPr="00B014A1">
              <w:rPr>
                <w:rFonts w:ascii="Times New Roman" w:eastAsia="Times New Roman" w:hAnsi="Times New Roman" w:cs="Times New Roman"/>
                <w:color w:val="000000"/>
              </w:rPr>
              <w:t>118-74-1</w:t>
            </w:r>
          </w:p>
        </w:tc>
        <w:tc>
          <w:tcPr>
            <w:tcW w:w="18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14A1" w:rsidRPr="00B014A1" w:rsidRDefault="00B014A1" w:rsidP="00B014A1">
            <w:pPr>
              <w:spacing w:after="0" w:line="240" w:lineRule="auto"/>
              <w:jc w:val="center"/>
            </w:pPr>
            <w:r w:rsidRPr="00B014A1">
              <w:rPr>
                <w:rFonts w:ascii="Times New Roman" w:eastAsia="Times New Roman" w:hAnsi="Times New Roman" w:cs="Times New Roman"/>
                <w:color w:val="000000"/>
              </w:rPr>
              <w:t>200-273-9</w:t>
            </w:r>
          </w:p>
        </w:tc>
      </w:tr>
      <w:tr w:rsidR="00B014A1" w:rsidRPr="00B014A1" w:rsidTr="00B014A1">
        <w:trPr>
          <w:jc w:val="center"/>
        </w:trPr>
        <w:tc>
          <w:tcPr>
            <w:tcW w:w="55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14A1" w:rsidRPr="00B014A1" w:rsidRDefault="00B014A1" w:rsidP="00B014A1">
            <w:pPr>
              <w:spacing w:after="0" w:line="240" w:lineRule="auto"/>
            </w:pPr>
            <w:r w:rsidRPr="00B014A1">
              <w:rPr>
                <w:rFonts w:ascii="Times New Roman" w:eastAsia="Times New Roman" w:hAnsi="Times New Roman" w:cs="Times New Roman"/>
                <w:color w:val="000000"/>
              </w:rPr>
              <w:t>Klordekon</w:t>
            </w:r>
          </w:p>
        </w:tc>
        <w:tc>
          <w:tcPr>
            <w:tcW w:w="16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14A1" w:rsidRPr="00B014A1" w:rsidRDefault="00B014A1" w:rsidP="00B014A1">
            <w:pPr>
              <w:spacing w:after="0" w:line="240" w:lineRule="auto"/>
              <w:jc w:val="center"/>
            </w:pPr>
            <w:r w:rsidRPr="00B014A1">
              <w:rPr>
                <w:rFonts w:ascii="Times New Roman" w:eastAsia="Times New Roman" w:hAnsi="Times New Roman" w:cs="Times New Roman"/>
                <w:color w:val="000000"/>
              </w:rPr>
              <w:t>143-50-0</w:t>
            </w:r>
          </w:p>
        </w:tc>
        <w:tc>
          <w:tcPr>
            <w:tcW w:w="18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14A1" w:rsidRPr="00B014A1" w:rsidRDefault="00B014A1" w:rsidP="00B014A1">
            <w:pPr>
              <w:spacing w:after="0" w:line="240" w:lineRule="auto"/>
              <w:jc w:val="center"/>
            </w:pPr>
            <w:r w:rsidRPr="00B014A1">
              <w:rPr>
                <w:rFonts w:ascii="Times New Roman" w:eastAsia="Times New Roman" w:hAnsi="Times New Roman" w:cs="Times New Roman"/>
                <w:color w:val="000000"/>
              </w:rPr>
              <w:t>205-601-3</w:t>
            </w:r>
          </w:p>
        </w:tc>
      </w:tr>
      <w:tr w:rsidR="00B014A1" w:rsidRPr="00B014A1" w:rsidTr="00B014A1">
        <w:trPr>
          <w:jc w:val="center"/>
        </w:trPr>
        <w:tc>
          <w:tcPr>
            <w:tcW w:w="55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14A1" w:rsidRPr="00B014A1" w:rsidRDefault="00B014A1" w:rsidP="00B014A1">
            <w:pPr>
              <w:spacing w:after="0" w:line="240" w:lineRule="auto"/>
            </w:pPr>
            <w:r w:rsidRPr="00B014A1">
              <w:rPr>
                <w:rFonts w:ascii="Times New Roman" w:eastAsia="Times New Roman" w:hAnsi="Times New Roman" w:cs="Times New Roman"/>
                <w:color w:val="000000"/>
              </w:rPr>
              <w:t>Aldrin</w:t>
            </w:r>
          </w:p>
        </w:tc>
        <w:tc>
          <w:tcPr>
            <w:tcW w:w="16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14A1" w:rsidRPr="00B014A1" w:rsidRDefault="00B014A1" w:rsidP="00B014A1">
            <w:pPr>
              <w:spacing w:after="0" w:line="240" w:lineRule="auto"/>
              <w:jc w:val="center"/>
            </w:pPr>
            <w:r w:rsidRPr="00B014A1">
              <w:rPr>
                <w:rFonts w:ascii="Times New Roman" w:eastAsia="Times New Roman" w:hAnsi="Times New Roman" w:cs="Times New Roman"/>
                <w:color w:val="000000"/>
              </w:rPr>
              <w:t>309-00-2</w:t>
            </w:r>
          </w:p>
        </w:tc>
        <w:tc>
          <w:tcPr>
            <w:tcW w:w="18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14A1" w:rsidRPr="00B014A1" w:rsidRDefault="00B014A1" w:rsidP="00B014A1">
            <w:pPr>
              <w:spacing w:after="0" w:line="240" w:lineRule="auto"/>
              <w:jc w:val="center"/>
            </w:pPr>
            <w:r w:rsidRPr="00B014A1">
              <w:rPr>
                <w:rFonts w:ascii="Times New Roman" w:eastAsia="Times New Roman" w:hAnsi="Times New Roman" w:cs="Times New Roman"/>
                <w:color w:val="000000"/>
              </w:rPr>
              <w:t>206-215-8</w:t>
            </w:r>
          </w:p>
        </w:tc>
      </w:tr>
      <w:tr w:rsidR="00B014A1" w:rsidRPr="00B014A1" w:rsidTr="00B014A1">
        <w:trPr>
          <w:jc w:val="center"/>
        </w:trPr>
        <w:tc>
          <w:tcPr>
            <w:tcW w:w="55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14A1" w:rsidRPr="00B014A1" w:rsidRDefault="00B014A1" w:rsidP="00B014A1">
            <w:pPr>
              <w:spacing w:after="0" w:line="240" w:lineRule="auto"/>
            </w:pPr>
            <w:r w:rsidRPr="00B014A1">
              <w:rPr>
                <w:rFonts w:ascii="Times New Roman" w:eastAsia="Times New Roman" w:hAnsi="Times New Roman" w:cs="Times New Roman"/>
                <w:color w:val="000000"/>
              </w:rPr>
              <w:t>Pentaklorobenzen</w:t>
            </w:r>
          </w:p>
        </w:tc>
        <w:tc>
          <w:tcPr>
            <w:tcW w:w="16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14A1" w:rsidRPr="00B014A1" w:rsidRDefault="00B014A1" w:rsidP="00B014A1">
            <w:pPr>
              <w:spacing w:after="0" w:line="240" w:lineRule="auto"/>
              <w:jc w:val="center"/>
            </w:pPr>
            <w:r w:rsidRPr="00B014A1">
              <w:rPr>
                <w:rFonts w:ascii="Times New Roman" w:eastAsia="Times New Roman" w:hAnsi="Times New Roman" w:cs="Times New Roman"/>
                <w:color w:val="000000"/>
              </w:rPr>
              <w:t>608-93-5</w:t>
            </w:r>
          </w:p>
        </w:tc>
        <w:tc>
          <w:tcPr>
            <w:tcW w:w="18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14A1" w:rsidRPr="00B014A1" w:rsidRDefault="00B014A1" w:rsidP="00B014A1">
            <w:pPr>
              <w:spacing w:after="0" w:line="240" w:lineRule="auto"/>
              <w:jc w:val="center"/>
            </w:pPr>
            <w:r w:rsidRPr="00B014A1">
              <w:rPr>
                <w:rFonts w:ascii="Times New Roman" w:eastAsia="Times New Roman" w:hAnsi="Times New Roman" w:cs="Times New Roman"/>
                <w:color w:val="000000"/>
              </w:rPr>
              <w:t>210-172-5</w:t>
            </w:r>
          </w:p>
        </w:tc>
      </w:tr>
      <w:tr w:rsidR="00B014A1" w:rsidRPr="00B014A1" w:rsidTr="00B014A1">
        <w:trPr>
          <w:jc w:val="center"/>
        </w:trPr>
        <w:tc>
          <w:tcPr>
            <w:tcW w:w="55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14A1" w:rsidRPr="00B014A1" w:rsidRDefault="00B014A1" w:rsidP="00B014A1">
            <w:pPr>
              <w:spacing w:after="0" w:line="240" w:lineRule="auto"/>
            </w:pPr>
            <w:r w:rsidRPr="00B014A1">
              <w:rPr>
                <w:rFonts w:ascii="Times New Roman" w:eastAsia="Times New Roman" w:hAnsi="Times New Roman" w:cs="Times New Roman"/>
                <w:color w:val="000000"/>
              </w:rPr>
              <w:t>Mireks</w:t>
            </w:r>
          </w:p>
        </w:tc>
        <w:tc>
          <w:tcPr>
            <w:tcW w:w="16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14A1" w:rsidRPr="00B014A1" w:rsidRDefault="00B014A1" w:rsidP="00B014A1">
            <w:pPr>
              <w:spacing w:after="0" w:line="240" w:lineRule="auto"/>
              <w:jc w:val="center"/>
            </w:pPr>
            <w:r w:rsidRPr="00B014A1">
              <w:rPr>
                <w:rFonts w:ascii="Times New Roman" w:eastAsia="Times New Roman" w:hAnsi="Times New Roman" w:cs="Times New Roman"/>
                <w:color w:val="000000"/>
              </w:rPr>
              <w:t>2385-85-5</w:t>
            </w:r>
          </w:p>
        </w:tc>
        <w:tc>
          <w:tcPr>
            <w:tcW w:w="18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14A1" w:rsidRPr="00B014A1" w:rsidRDefault="00B014A1" w:rsidP="00B014A1">
            <w:pPr>
              <w:spacing w:after="0" w:line="240" w:lineRule="auto"/>
              <w:jc w:val="center"/>
            </w:pPr>
            <w:r w:rsidRPr="00B014A1">
              <w:rPr>
                <w:rFonts w:ascii="Times New Roman" w:eastAsia="Times New Roman" w:hAnsi="Times New Roman" w:cs="Times New Roman"/>
                <w:color w:val="000000"/>
              </w:rPr>
              <w:t>219-196-6</w:t>
            </w:r>
          </w:p>
        </w:tc>
      </w:tr>
      <w:tr w:rsidR="00B014A1" w:rsidRPr="00B014A1" w:rsidTr="00B014A1">
        <w:trPr>
          <w:jc w:val="center"/>
        </w:trPr>
        <w:tc>
          <w:tcPr>
            <w:tcW w:w="55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14A1" w:rsidRPr="00B014A1" w:rsidRDefault="00B014A1" w:rsidP="00B014A1">
            <w:pPr>
              <w:spacing w:after="0" w:line="240" w:lineRule="auto"/>
            </w:pPr>
            <w:r w:rsidRPr="00B014A1">
              <w:rPr>
                <w:rFonts w:ascii="Times New Roman" w:eastAsia="Times New Roman" w:hAnsi="Times New Roman" w:cs="Times New Roman"/>
                <w:color w:val="000000"/>
              </w:rPr>
              <w:t>Toksafen</w:t>
            </w:r>
          </w:p>
        </w:tc>
        <w:tc>
          <w:tcPr>
            <w:tcW w:w="16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14A1" w:rsidRPr="00B014A1" w:rsidRDefault="00B014A1" w:rsidP="00B014A1">
            <w:pPr>
              <w:spacing w:after="0" w:line="240" w:lineRule="auto"/>
              <w:jc w:val="center"/>
            </w:pPr>
            <w:r w:rsidRPr="00B014A1">
              <w:rPr>
                <w:rFonts w:ascii="Times New Roman" w:eastAsia="Times New Roman" w:hAnsi="Times New Roman" w:cs="Times New Roman"/>
                <w:color w:val="000000"/>
              </w:rPr>
              <w:t>8001-35-2</w:t>
            </w:r>
          </w:p>
        </w:tc>
        <w:tc>
          <w:tcPr>
            <w:tcW w:w="18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14A1" w:rsidRPr="00B014A1" w:rsidRDefault="00B014A1" w:rsidP="00B014A1">
            <w:pPr>
              <w:spacing w:after="0" w:line="240" w:lineRule="auto"/>
              <w:jc w:val="center"/>
            </w:pPr>
            <w:r w:rsidRPr="00B014A1">
              <w:rPr>
                <w:rFonts w:ascii="Times New Roman" w:eastAsia="Times New Roman" w:hAnsi="Times New Roman" w:cs="Times New Roman"/>
                <w:color w:val="000000"/>
              </w:rPr>
              <w:t>232-283-3</w:t>
            </w:r>
          </w:p>
        </w:tc>
      </w:tr>
      <w:tr w:rsidR="00B014A1" w:rsidRPr="00B014A1" w:rsidTr="00B014A1">
        <w:trPr>
          <w:jc w:val="center"/>
        </w:trPr>
        <w:tc>
          <w:tcPr>
            <w:tcW w:w="55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14A1" w:rsidRPr="00B014A1" w:rsidRDefault="00B014A1" w:rsidP="00B014A1">
            <w:pPr>
              <w:spacing w:after="0" w:line="240" w:lineRule="auto"/>
            </w:pPr>
            <w:r w:rsidRPr="00B014A1">
              <w:rPr>
                <w:rFonts w:ascii="Times New Roman" w:eastAsia="Times New Roman" w:hAnsi="Times New Roman" w:cs="Times New Roman"/>
                <w:color w:val="000000"/>
              </w:rPr>
              <w:t>Hekzabromobifenil</w:t>
            </w:r>
          </w:p>
        </w:tc>
        <w:tc>
          <w:tcPr>
            <w:tcW w:w="16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14A1" w:rsidRPr="00B014A1" w:rsidRDefault="00B014A1" w:rsidP="00B014A1">
            <w:pPr>
              <w:spacing w:after="0" w:line="240" w:lineRule="auto"/>
              <w:jc w:val="center"/>
            </w:pPr>
            <w:r w:rsidRPr="00B014A1">
              <w:rPr>
                <w:rFonts w:ascii="Times New Roman" w:eastAsia="Times New Roman" w:hAnsi="Times New Roman" w:cs="Times New Roman"/>
                <w:color w:val="000000"/>
              </w:rPr>
              <w:t>36355-01-8</w:t>
            </w:r>
          </w:p>
        </w:tc>
        <w:tc>
          <w:tcPr>
            <w:tcW w:w="18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14A1" w:rsidRPr="00B014A1" w:rsidRDefault="00B014A1" w:rsidP="00B014A1">
            <w:pPr>
              <w:spacing w:after="0" w:line="240" w:lineRule="auto"/>
              <w:jc w:val="center"/>
            </w:pPr>
            <w:r w:rsidRPr="00B014A1">
              <w:rPr>
                <w:rFonts w:ascii="Times New Roman" w:eastAsia="Times New Roman" w:hAnsi="Times New Roman" w:cs="Times New Roman"/>
                <w:color w:val="000000"/>
              </w:rPr>
              <w:t>252-994-2</w:t>
            </w:r>
          </w:p>
        </w:tc>
      </w:tr>
      <w:tr w:rsidR="00B014A1" w:rsidRPr="00B014A1" w:rsidTr="00B014A1">
        <w:trPr>
          <w:jc w:val="center"/>
        </w:trPr>
        <w:tc>
          <w:tcPr>
            <w:tcW w:w="55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14A1" w:rsidRPr="00B014A1" w:rsidRDefault="00B014A1" w:rsidP="00B014A1">
            <w:pPr>
              <w:spacing w:after="0" w:line="240" w:lineRule="auto"/>
            </w:pPr>
            <w:r w:rsidRPr="00B014A1">
              <w:rPr>
                <w:rFonts w:ascii="Times New Roman" w:eastAsia="Times New Roman" w:hAnsi="Times New Roman" w:cs="Times New Roman"/>
                <w:color w:val="000000"/>
              </w:rPr>
              <w:t>Dikofol</w:t>
            </w:r>
          </w:p>
        </w:tc>
        <w:tc>
          <w:tcPr>
            <w:tcW w:w="16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14A1" w:rsidRPr="00B014A1" w:rsidRDefault="00B014A1" w:rsidP="00B014A1">
            <w:pPr>
              <w:spacing w:after="0" w:line="240" w:lineRule="auto"/>
              <w:jc w:val="center"/>
            </w:pPr>
            <w:r w:rsidRPr="00B014A1">
              <w:rPr>
                <w:rFonts w:ascii="Times New Roman" w:eastAsia="Times New Roman" w:hAnsi="Times New Roman" w:cs="Times New Roman"/>
                <w:color w:val="000000"/>
              </w:rPr>
              <w:t>115-32-2</w:t>
            </w:r>
          </w:p>
        </w:tc>
        <w:tc>
          <w:tcPr>
            <w:tcW w:w="18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14A1" w:rsidRPr="00B014A1" w:rsidRDefault="00B014A1" w:rsidP="00B014A1">
            <w:pPr>
              <w:spacing w:after="0" w:line="240" w:lineRule="auto"/>
              <w:jc w:val="center"/>
            </w:pPr>
            <w:r w:rsidRPr="00B014A1">
              <w:rPr>
                <w:rFonts w:ascii="Times New Roman" w:eastAsia="Times New Roman" w:hAnsi="Times New Roman" w:cs="Times New Roman"/>
                <w:color w:val="000000"/>
              </w:rPr>
              <w:t>204-082-0</w:t>
            </w:r>
          </w:p>
        </w:tc>
      </w:tr>
      <w:tr w:rsidR="00B014A1" w:rsidRPr="00B014A1" w:rsidTr="00B014A1">
        <w:trPr>
          <w:jc w:val="center"/>
        </w:trPr>
        <w:tc>
          <w:tcPr>
            <w:tcW w:w="55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14A1" w:rsidRPr="00B014A1" w:rsidRDefault="00B014A1" w:rsidP="00B014A1">
            <w:pPr>
              <w:keepNext/>
              <w:keepLines/>
              <w:spacing w:before="200" w:after="0" w:line="276" w:lineRule="auto"/>
            </w:pPr>
            <w:r w:rsidRPr="00B014A1">
              <w:rPr>
                <w:rFonts w:ascii="Times New Roman" w:eastAsia="Times New Roman" w:hAnsi="Times New Roman" w:cs="Times New Roman"/>
                <w:color w:val="000000"/>
              </w:rPr>
              <w:t xml:space="preserve">Pentaklorofenol, tuzları ve esterleri </w:t>
            </w:r>
          </w:p>
        </w:tc>
        <w:tc>
          <w:tcPr>
            <w:tcW w:w="16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14A1" w:rsidRPr="00B014A1" w:rsidRDefault="00B014A1" w:rsidP="00B014A1">
            <w:pPr>
              <w:spacing w:after="200" w:line="276" w:lineRule="auto"/>
              <w:jc w:val="center"/>
            </w:pPr>
            <w:r w:rsidRPr="00B014A1">
              <w:rPr>
                <w:rFonts w:ascii="Times New Roman" w:eastAsia="Times New Roman" w:hAnsi="Times New Roman" w:cs="Times New Roman"/>
                <w:color w:val="000000"/>
              </w:rPr>
              <w:t>87-86-5 ve diğerleri</w:t>
            </w:r>
          </w:p>
        </w:tc>
        <w:tc>
          <w:tcPr>
            <w:tcW w:w="18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14A1" w:rsidRPr="00B014A1" w:rsidRDefault="00B014A1" w:rsidP="00B014A1">
            <w:pPr>
              <w:spacing w:after="200" w:line="276" w:lineRule="auto"/>
              <w:jc w:val="center"/>
            </w:pPr>
            <w:r w:rsidRPr="00B014A1">
              <w:rPr>
                <w:rFonts w:ascii="Times New Roman" w:eastAsia="Times New Roman" w:hAnsi="Times New Roman" w:cs="Times New Roman"/>
                <w:color w:val="000000"/>
              </w:rPr>
              <w:t>201-778-6 ve diğerleri</w:t>
            </w:r>
          </w:p>
        </w:tc>
      </w:tr>
    </w:tbl>
    <w:p w:rsidR="00B014A1" w:rsidRPr="00B014A1" w:rsidRDefault="00B014A1" w:rsidP="00B014A1">
      <w:pPr>
        <w:spacing w:after="0" w:line="240" w:lineRule="auto"/>
        <w:jc w:val="center"/>
        <w:rPr>
          <w:rFonts w:ascii="Times New Roman" w:eastAsia="Times New Roman" w:hAnsi="Times New Roman" w:cs="Times New Roman"/>
          <w:color w:val="000000"/>
          <w:sz w:val="24"/>
        </w:rPr>
      </w:pPr>
    </w:p>
    <w:p w:rsidR="00B014A1" w:rsidRPr="00B014A1" w:rsidRDefault="00B014A1" w:rsidP="00B014A1">
      <w:pPr>
        <w:spacing w:after="0" w:line="240" w:lineRule="auto"/>
        <w:jc w:val="center"/>
        <w:rPr>
          <w:rFonts w:ascii="Times New Roman" w:eastAsia="Times New Roman" w:hAnsi="Times New Roman" w:cs="Times New Roman"/>
          <w:color w:val="000000"/>
          <w:sz w:val="24"/>
        </w:rPr>
      </w:pPr>
    </w:p>
    <w:p w:rsidR="00B014A1" w:rsidRPr="00B014A1" w:rsidRDefault="00B014A1" w:rsidP="00B014A1">
      <w:pPr>
        <w:pageBreakBefore/>
        <w:spacing w:after="0" w:line="240" w:lineRule="auto"/>
        <w:jc w:val="center"/>
        <w:rPr>
          <w:rFonts w:ascii="Times New Roman" w:eastAsia="Times New Roman" w:hAnsi="Times New Roman" w:cs="Times New Roman"/>
          <w:b/>
          <w:color w:val="000000"/>
          <w:sz w:val="24"/>
        </w:rPr>
      </w:pPr>
      <w:r w:rsidRPr="00B014A1">
        <w:rPr>
          <w:rFonts w:ascii="Times New Roman" w:eastAsia="Times New Roman" w:hAnsi="Times New Roman" w:cs="Times New Roman"/>
          <w:b/>
          <w:color w:val="000000"/>
          <w:sz w:val="24"/>
        </w:rPr>
        <w:lastRenderedPageBreak/>
        <w:t>EK 2</w:t>
      </w:r>
    </w:p>
    <w:p w:rsidR="00B014A1" w:rsidRPr="00B014A1" w:rsidRDefault="00B014A1" w:rsidP="00B014A1">
      <w:pPr>
        <w:spacing w:after="0" w:line="240" w:lineRule="auto"/>
        <w:jc w:val="center"/>
        <w:rPr>
          <w:rFonts w:ascii="Times New Roman" w:eastAsia="Times New Roman" w:hAnsi="Times New Roman" w:cs="Times New Roman"/>
          <w:b/>
          <w:color w:val="000000"/>
          <w:sz w:val="24"/>
        </w:rPr>
      </w:pPr>
    </w:p>
    <w:p w:rsidR="00B014A1" w:rsidRPr="00B014A1" w:rsidRDefault="00B014A1" w:rsidP="00B014A1">
      <w:pPr>
        <w:spacing w:after="0" w:line="240" w:lineRule="auto"/>
        <w:jc w:val="center"/>
        <w:rPr>
          <w:rFonts w:ascii="Times New Roman" w:eastAsia="Times New Roman" w:hAnsi="Times New Roman" w:cs="Times New Roman"/>
          <w:b/>
          <w:color w:val="000000"/>
          <w:sz w:val="24"/>
        </w:rPr>
      </w:pPr>
      <w:r w:rsidRPr="00B014A1">
        <w:rPr>
          <w:rFonts w:ascii="Times New Roman" w:eastAsia="Times New Roman" w:hAnsi="Times New Roman" w:cs="Times New Roman"/>
          <w:b/>
          <w:color w:val="000000"/>
          <w:sz w:val="24"/>
        </w:rPr>
        <w:t>KISITLAMAYA TABİ MADDELER LİSTESİ</w:t>
      </w:r>
    </w:p>
    <w:p w:rsidR="00B014A1" w:rsidRPr="00B014A1" w:rsidRDefault="00B014A1" w:rsidP="00B014A1">
      <w:pPr>
        <w:spacing w:after="0" w:line="240" w:lineRule="auto"/>
        <w:jc w:val="center"/>
        <w:rPr>
          <w:rFonts w:ascii="Times New Roman" w:eastAsia="Times New Roman" w:hAnsi="Times New Roman" w:cs="Times New Roman"/>
          <w:color w:val="000000"/>
          <w:sz w:val="24"/>
        </w:rPr>
      </w:pPr>
    </w:p>
    <w:p w:rsidR="00B014A1" w:rsidRPr="00B014A1" w:rsidRDefault="00B014A1" w:rsidP="00B014A1">
      <w:pPr>
        <w:spacing w:after="0" w:line="240" w:lineRule="auto"/>
        <w:jc w:val="center"/>
        <w:rPr>
          <w:rFonts w:ascii="Times New Roman" w:eastAsia="Times New Roman" w:hAnsi="Times New Roman" w:cs="Times New Roman"/>
          <w:color w:val="000000"/>
          <w:sz w:val="24"/>
        </w:rPr>
      </w:pPr>
    </w:p>
    <w:tbl>
      <w:tblPr>
        <w:tblW w:w="0" w:type="auto"/>
        <w:jc w:val="center"/>
        <w:tblCellMar>
          <w:left w:w="10" w:type="dxa"/>
          <w:right w:w="10" w:type="dxa"/>
        </w:tblCellMar>
        <w:tblLook w:val="04A0" w:firstRow="1" w:lastRow="0" w:firstColumn="1" w:lastColumn="0" w:noHBand="0" w:noVBand="1"/>
      </w:tblPr>
      <w:tblGrid>
        <w:gridCol w:w="2844"/>
        <w:gridCol w:w="1641"/>
        <w:gridCol w:w="1318"/>
        <w:gridCol w:w="3485"/>
      </w:tblGrid>
      <w:tr w:rsidR="00B014A1" w:rsidRPr="00B014A1" w:rsidTr="00B014A1">
        <w:trPr>
          <w:trHeight w:val="1"/>
          <w:jc w:val="center"/>
        </w:trPr>
        <w:tc>
          <w:tcPr>
            <w:tcW w:w="28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14A1" w:rsidRPr="00B014A1" w:rsidRDefault="00B014A1" w:rsidP="00B014A1">
            <w:pPr>
              <w:spacing w:after="0" w:line="240" w:lineRule="auto"/>
            </w:pPr>
            <w:r w:rsidRPr="00B014A1">
              <w:rPr>
                <w:rFonts w:ascii="Times New Roman" w:eastAsia="Times New Roman" w:hAnsi="Times New Roman" w:cs="Times New Roman"/>
                <w:b/>
              </w:rPr>
              <w:t>Madde</w:t>
            </w:r>
          </w:p>
        </w:tc>
        <w:tc>
          <w:tcPr>
            <w:tcW w:w="18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14A1" w:rsidRPr="00B014A1" w:rsidRDefault="00B014A1" w:rsidP="00B014A1">
            <w:pPr>
              <w:spacing w:after="0" w:line="240" w:lineRule="auto"/>
            </w:pPr>
            <w:r w:rsidRPr="00B014A1">
              <w:rPr>
                <w:rFonts w:ascii="Times New Roman" w:eastAsia="Times New Roman" w:hAnsi="Times New Roman" w:cs="Times New Roman"/>
                <w:b/>
              </w:rPr>
              <w:t>CAS No</w:t>
            </w:r>
          </w:p>
        </w:tc>
        <w:tc>
          <w:tcPr>
            <w:tcW w:w="14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14A1" w:rsidRPr="00B014A1" w:rsidRDefault="00B014A1" w:rsidP="00B014A1">
            <w:pPr>
              <w:spacing w:after="0" w:line="240" w:lineRule="auto"/>
            </w:pPr>
            <w:r w:rsidRPr="00B014A1">
              <w:rPr>
                <w:rFonts w:ascii="Times New Roman" w:eastAsia="Times New Roman" w:hAnsi="Times New Roman" w:cs="Times New Roman"/>
                <w:b/>
              </w:rPr>
              <w:t>EC No</w:t>
            </w:r>
          </w:p>
        </w:tc>
        <w:tc>
          <w:tcPr>
            <w:tcW w:w="36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14A1" w:rsidRPr="00B014A1" w:rsidRDefault="00B014A1" w:rsidP="00B014A1">
            <w:pPr>
              <w:spacing w:after="0" w:line="240" w:lineRule="auto"/>
            </w:pPr>
            <w:r w:rsidRPr="00B014A1">
              <w:rPr>
                <w:rFonts w:ascii="Times New Roman" w:eastAsia="Times New Roman" w:hAnsi="Times New Roman" w:cs="Times New Roman"/>
                <w:b/>
              </w:rPr>
              <w:t>Ara kullanım veya diğer tanımda belirli muafiyet</w:t>
            </w:r>
          </w:p>
        </w:tc>
      </w:tr>
      <w:tr w:rsidR="00B014A1" w:rsidRPr="00B014A1" w:rsidTr="00B014A1">
        <w:trPr>
          <w:trHeight w:val="1"/>
          <w:jc w:val="center"/>
        </w:trPr>
        <w:tc>
          <w:tcPr>
            <w:tcW w:w="28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14A1" w:rsidRPr="00B014A1" w:rsidRDefault="00B014A1" w:rsidP="00B014A1">
            <w:pPr>
              <w:spacing w:after="0" w:line="240" w:lineRule="auto"/>
              <w:rPr>
                <w:rFonts w:ascii="Times New Roman" w:eastAsia="Times New Roman" w:hAnsi="Times New Roman" w:cs="Times New Roman"/>
                <w:color w:val="000000"/>
              </w:rPr>
            </w:pPr>
            <w:r w:rsidRPr="00B014A1">
              <w:rPr>
                <w:rFonts w:ascii="Times New Roman" w:eastAsia="Times New Roman" w:hAnsi="Times New Roman" w:cs="Times New Roman"/>
                <w:color w:val="000000"/>
              </w:rPr>
              <w:t xml:space="preserve">Tetrabromodifenil eter </w:t>
            </w:r>
          </w:p>
          <w:p w:rsidR="00B014A1" w:rsidRPr="00B014A1" w:rsidRDefault="00B014A1" w:rsidP="00B014A1">
            <w:pPr>
              <w:spacing w:after="0" w:line="240" w:lineRule="auto"/>
            </w:pPr>
            <w:r w:rsidRPr="00B014A1">
              <w:rPr>
                <w:rFonts w:ascii="Times New Roman" w:eastAsia="Times New Roman" w:hAnsi="Times New Roman" w:cs="Times New Roman"/>
                <w:color w:val="000000"/>
              </w:rPr>
              <w:t>C12H6Br4O</w:t>
            </w:r>
          </w:p>
        </w:tc>
        <w:tc>
          <w:tcPr>
            <w:tcW w:w="18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14A1" w:rsidRPr="00B014A1" w:rsidRDefault="00B014A1" w:rsidP="00B014A1">
            <w:pPr>
              <w:spacing w:after="0" w:line="240" w:lineRule="auto"/>
            </w:pPr>
            <w:r w:rsidRPr="00B014A1">
              <w:rPr>
                <w:rFonts w:ascii="Times New Roman" w:eastAsia="Times New Roman" w:hAnsi="Times New Roman" w:cs="Times New Roman"/>
                <w:color w:val="000000"/>
              </w:rPr>
              <w:t>40088-47-9 ve diğerleri</w:t>
            </w:r>
          </w:p>
        </w:tc>
        <w:tc>
          <w:tcPr>
            <w:tcW w:w="14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14A1" w:rsidRPr="00B014A1" w:rsidRDefault="00B014A1" w:rsidP="00B014A1">
            <w:pPr>
              <w:spacing w:after="0" w:line="240" w:lineRule="auto"/>
            </w:pPr>
            <w:r w:rsidRPr="00B014A1">
              <w:rPr>
                <w:rFonts w:ascii="Times New Roman" w:eastAsia="Times New Roman" w:hAnsi="Times New Roman" w:cs="Times New Roman"/>
                <w:color w:val="000000"/>
              </w:rPr>
              <w:t>254-787-2 ve diğerleri</w:t>
            </w:r>
          </w:p>
        </w:tc>
        <w:tc>
          <w:tcPr>
            <w:tcW w:w="36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14A1" w:rsidRPr="00B014A1" w:rsidRDefault="00B014A1" w:rsidP="009A058A">
            <w:pPr>
              <w:tabs>
                <w:tab w:val="left" w:pos="298"/>
              </w:tabs>
              <w:spacing w:after="0" w:line="240" w:lineRule="auto"/>
              <w:jc w:val="both"/>
              <w:rPr>
                <w:rFonts w:ascii="Times New Roman" w:eastAsia="Times New Roman" w:hAnsi="Times New Roman" w:cs="Times New Roman"/>
                <w:color w:val="000000"/>
              </w:rPr>
            </w:pPr>
            <w:r w:rsidRPr="00B014A1">
              <w:rPr>
                <w:rFonts w:ascii="Times New Roman" w:eastAsia="Times New Roman" w:hAnsi="Times New Roman" w:cs="Times New Roman"/>
                <w:color w:val="000000"/>
              </w:rPr>
              <w:t>1.</w:t>
            </w:r>
            <w:r w:rsidRPr="00B014A1">
              <w:rPr>
                <w:rFonts w:ascii="Times New Roman" w:eastAsia="Times New Roman" w:hAnsi="Times New Roman" w:cs="Times New Roman"/>
                <w:color w:val="000000"/>
              </w:rPr>
              <w:tab/>
              <w:t>Tetrabromodifenil eter konsantrasyonunun madde içinde 10 mg/kg'a eşit veya daha az (ağırlıkça % 0,001) olduğu durumlarda Madde 6 (1)(b) uygulanır.</w:t>
            </w:r>
          </w:p>
          <w:p w:rsidR="00B014A1" w:rsidRPr="00B014A1" w:rsidRDefault="00B014A1" w:rsidP="009A058A">
            <w:pPr>
              <w:spacing w:after="0" w:line="240" w:lineRule="auto"/>
              <w:jc w:val="both"/>
              <w:rPr>
                <w:rFonts w:ascii="inherit" w:eastAsia="inherit" w:hAnsi="inherit" w:cs="inherit"/>
                <w:color w:val="000000"/>
              </w:rPr>
            </w:pPr>
            <w:r w:rsidRPr="00B014A1">
              <w:rPr>
                <w:rFonts w:ascii="Times New Roman" w:eastAsia="Times New Roman" w:hAnsi="Times New Roman" w:cs="Times New Roman"/>
                <w:color w:val="000000"/>
              </w:rPr>
              <w:t xml:space="preserve">2. tetra-, penta-, hekza-, hepta- ve dekaBDE konsantrasyonlarının karışım veya eşya içerisinde toplam  500 mg/kg a eşit veya daha az olması durumunda Madde 6(1) (b) uygulanır. </w:t>
            </w:r>
          </w:p>
          <w:p w:rsidR="00B014A1" w:rsidRPr="00B014A1" w:rsidRDefault="00B014A1" w:rsidP="009A058A">
            <w:pPr>
              <w:tabs>
                <w:tab w:val="left" w:pos="298"/>
              </w:tabs>
              <w:spacing w:after="0" w:line="240" w:lineRule="auto"/>
              <w:jc w:val="both"/>
              <w:rPr>
                <w:rFonts w:ascii="Times New Roman" w:eastAsia="Times New Roman" w:hAnsi="Times New Roman" w:cs="Times New Roman"/>
                <w:color w:val="000000"/>
              </w:rPr>
            </w:pPr>
            <w:r w:rsidRPr="00B014A1">
              <w:rPr>
                <w:rFonts w:ascii="Times New Roman" w:eastAsia="Times New Roman" w:hAnsi="Times New Roman" w:cs="Times New Roman"/>
                <w:color w:val="000000"/>
              </w:rPr>
              <w:t>3.</w:t>
            </w:r>
            <w:r w:rsidRPr="00B014A1">
              <w:rPr>
                <w:rFonts w:ascii="Times New Roman" w:eastAsia="Times New Roman" w:hAnsi="Times New Roman" w:cs="Times New Roman"/>
                <w:color w:val="000000"/>
              </w:rPr>
              <w:tab/>
              <w:t>İstisna olarak, aşağıdakilerin üretimine, kullanımına ve piyasaya arzına izin verilir:</w:t>
            </w:r>
          </w:p>
          <w:p w:rsidR="00B014A1" w:rsidRPr="00B014A1" w:rsidRDefault="00B014A1" w:rsidP="009A058A">
            <w:pPr>
              <w:spacing w:after="0" w:line="240" w:lineRule="auto"/>
              <w:jc w:val="both"/>
              <w:rPr>
                <w:rFonts w:ascii="Times New Roman" w:eastAsia="Times New Roman" w:hAnsi="Times New Roman" w:cs="Times New Roman"/>
                <w:color w:val="000000"/>
              </w:rPr>
            </w:pPr>
            <w:r w:rsidRPr="00B014A1">
              <w:rPr>
                <w:rFonts w:ascii="Times New Roman" w:eastAsia="Times New Roman" w:hAnsi="Times New Roman" w:cs="Times New Roman"/>
                <w:color w:val="000000"/>
              </w:rPr>
              <w:t xml:space="preserve"> (a) 22/05/2012 tarihli ve 28300 sayılı Resmi Gazetede yayımlanan Atık Elektrikli ve Elektronik Eşyaların Kontrolü Yönetmeliği kapsamındaki elektrikli ve elektronik cihazlar.</w:t>
            </w:r>
          </w:p>
          <w:p w:rsidR="00B014A1" w:rsidRPr="00B014A1" w:rsidRDefault="00B014A1" w:rsidP="009A058A">
            <w:pPr>
              <w:tabs>
                <w:tab w:val="left" w:pos="317"/>
              </w:tabs>
              <w:spacing w:after="0" w:line="240" w:lineRule="auto"/>
              <w:jc w:val="both"/>
            </w:pPr>
            <w:r w:rsidRPr="00B014A1">
              <w:rPr>
                <w:rFonts w:ascii="Times New Roman" w:eastAsia="Times New Roman" w:hAnsi="Times New Roman" w:cs="Times New Roman"/>
                <w:color w:val="000000"/>
              </w:rPr>
              <w:t>4.</w:t>
            </w:r>
            <w:r w:rsidRPr="00B014A1">
              <w:rPr>
                <w:rFonts w:ascii="Times New Roman" w:eastAsia="Times New Roman" w:hAnsi="Times New Roman" w:cs="Times New Roman"/>
                <w:color w:val="000000"/>
              </w:rPr>
              <w:tab/>
              <w:t>Bu yönetmeliğin yürürlüğe girdiği tarihten önce kullanımda olan,  Tetrabromodifenil eteri içeren eşyaların kullanımına izin verilir. Madde 6(2), üçüncü cümlesi bu eşyalar ile ilgili olarak uygulanır.</w:t>
            </w:r>
          </w:p>
        </w:tc>
      </w:tr>
      <w:tr w:rsidR="00B014A1" w:rsidRPr="00B014A1" w:rsidTr="00B014A1">
        <w:trPr>
          <w:trHeight w:val="1"/>
          <w:jc w:val="center"/>
        </w:trPr>
        <w:tc>
          <w:tcPr>
            <w:tcW w:w="28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14A1" w:rsidRPr="00B014A1" w:rsidRDefault="00B014A1" w:rsidP="00B014A1">
            <w:pPr>
              <w:spacing w:after="0" w:line="240" w:lineRule="auto"/>
            </w:pPr>
            <w:r w:rsidRPr="00B014A1">
              <w:rPr>
                <w:rFonts w:ascii="Times New Roman" w:eastAsia="Times New Roman" w:hAnsi="Times New Roman" w:cs="Times New Roman"/>
                <w:color w:val="000000"/>
              </w:rPr>
              <w:t>Pentabromodifenil eter C12H5Br5O</w:t>
            </w:r>
          </w:p>
        </w:tc>
        <w:tc>
          <w:tcPr>
            <w:tcW w:w="18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14A1" w:rsidRPr="00B014A1" w:rsidRDefault="00B014A1" w:rsidP="009A058A">
            <w:pPr>
              <w:keepNext/>
              <w:keepLines/>
              <w:spacing w:after="0" w:line="276" w:lineRule="auto"/>
              <w:jc w:val="center"/>
            </w:pPr>
            <w:r w:rsidRPr="00B014A1">
              <w:rPr>
                <w:rFonts w:ascii="Times New Roman" w:eastAsia="Times New Roman" w:hAnsi="Times New Roman" w:cs="Times New Roman"/>
                <w:color w:val="000000"/>
              </w:rPr>
              <w:t>32534-81-9 ve diğerleri</w:t>
            </w:r>
          </w:p>
        </w:tc>
        <w:tc>
          <w:tcPr>
            <w:tcW w:w="14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14A1" w:rsidRPr="00B014A1" w:rsidRDefault="00B014A1" w:rsidP="009A058A">
            <w:pPr>
              <w:keepNext/>
              <w:keepLines/>
              <w:spacing w:after="0" w:line="276" w:lineRule="auto"/>
              <w:jc w:val="center"/>
            </w:pPr>
            <w:r w:rsidRPr="00B014A1">
              <w:rPr>
                <w:rFonts w:ascii="Times New Roman" w:eastAsia="Times New Roman" w:hAnsi="Times New Roman" w:cs="Times New Roman"/>
                <w:color w:val="000000"/>
              </w:rPr>
              <w:t>251-084-2 ve diğerleri</w:t>
            </w:r>
          </w:p>
        </w:tc>
        <w:tc>
          <w:tcPr>
            <w:tcW w:w="36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14A1" w:rsidRPr="00B014A1" w:rsidRDefault="00B014A1" w:rsidP="009A058A">
            <w:pPr>
              <w:tabs>
                <w:tab w:val="left" w:pos="34"/>
                <w:tab w:val="left" w:pos="317"/>
              </w:tabs>
              <w:spacing w:after="0" w:line="240" w:lineRule="auto"/>
              <w:jc w:val="both"/>
              <w:rPr>
                <w:rFonts w:ascii="Times New Roman" w:eastAsia="Times New Roman" w:hAnsi="Times New Roman" w:cs="Times New Roman"/>
                <w:color w:val="000000"/>
              </w:rPr>
            </w:pPr>
            <w:r w:rsidRPr="00B014A1">
              <w:rPr>
                <w:rFonts w:ascii="Times New Roman" w:eastAsia="Times New Roman" w:hAnsi="Times New Roman" w:cs="Times New Roman"/>
                <w:color w:val="000000"/>
              </w:rPr>
              <w:t>1.Pentabromodifenil eter konsantrasyonunun madde içinde 10 mg/kg'a eşit veya daha az (ağırlıkça % 0,001) konsantrasyonda olduğu durumlarda Madde 6 (1)(b) uygulanır.</w:t>
            </w:r>
          </w:p>
          <w:p w:rsidR="00B014A1" w:rsidRPr="00B014A1" w:rsidRDefault="00B014A1" w:rsidP="009A058A">
            <w:pPr>
              <w:spacing w:after="0" w:line="240" w:lineRule="auto"/>
              <w:jc w:val="both"/>
              <w:rPr>
                <w:rFonts w:ascii="Times New Roman" w:eastAsia="Times New Roman" w:hAnsi="Times New Roman" w:cs="Times New Roman"/>
                <w:color w:val="000000"/>
                <w:sz w:val="24"/>
              </w:rPr>
            </w:pPr>
            <w:r w:rsidRPr="00B014A1">
              <w:rPr>
                <w:rFonts w:ascii="Times New Roman" w:eastAsia="Times New Roman" w:hAnsi="Times New Roman" w:cs="Times New Roman"/>
                <w:color w:val="000000"/>
              </w:rPr>
              <w:t xml:space="preserve">2. tetra-, penta-, hekza-, hepta- ve dekaBDE konsantrasyonlarının karışım veya eşya içerisinde toplam  500 mg/kg a eşit veya daha az olması durumunda Madde 6(1) (b) uygulanır. </w:t>
            </w:r>
          </w:p>
          <w:p w:rsidR="00B014A1" w:rsidRPr="00B014A1" w:rsidRDefault="00B014A1" w:rsidP="009A058A">
            <w:pPr>
              <w:tabs>
                <w:tab w:val="left" w:pos="34"/>
                <w:tab w:val="left" w:pos="317"/>
              </w:tabs>
              <w:spacing w:after="0" w:line="240" w:lineRule="auto"/>
              <w:jc w:val="both"/>
              <w:rPr>
                <w:rFonts w:ascii="Times New Roman" w:eastAsia="Times New Roman" w:hAnsi="Times New Roman" w:cs="Times New Roman"/>
                <w:color w:val="000000"/>
              </w:rPr>
            </w:pPr>
            <w:r w:rsidRPr="00B014A1">
              <w:rPr>
                <w:rFonts w:ascii="Times New Roman" w:eastAsia="Times New Roman" w:hAnsi="Times New Roman" w:cs="Times New Roman"/>
                <w:color w:val="000000"/>
              </w:rPr>
              <w:t>3.</w:t>
            </w:r>
            <w:r w:rsidRPr="00B014A1">
              <w:rPr>
                <w:rFonts w:ascii="Times New Roman" w:eastAsia="Times New Roman" w:hAnsi="Times New Roman" w:cs="Times New Roman"/>
                <w:color w:val="000000"/>
              </w:rPr>
              <w:tab/>
              <w:t>İstisna olarak, aşağıdakilerin üretimine, kullanımına ve piyasaya arzına izin verilir:</w:t>
            </w:r>
          </w:p>
          <w:p w:rsidR="00B014A1" w:rsidRPr="00B014A1" w:rsidRDefault="00B014A1" w:rsidP="009A058A">
            <w:pPr>
              <w:spacing w:after="0" w:line="240" w:lineRule="auto"/>
              <w:jc w:val="both"/>
              <w:rPr>
                <w:rFonts w:ascii="Times New Roman" w:eastAsia="Times New Roman" w:hAnsi="Times New Roman" w:cs="Times New Roman"/>
                <w:color w:val="000000"/>
              </w:rPr>
            </w:pPr>
            <w:r w:rsidRPr="00B014A1">
              <w:rPr>
                <w:rFonts w:ascii="Times New Roman" w:eastAsia="Times New Roman" w:hAnsi="Times New Roman" w:cs="Times New Roman"/>
                <w:color w:val="000000"/>
              </w:rPr>
              <w:t xml:space="preserve"> (a) 22/05/2012 tarihli ve 28300 sayılı Resmi Gazete’de yayımlanan Atık Elektrikli Ve Elektronik Eşyaların Kontrolü Yönetmeliği kapsamındaki elektrikli ve elektronik cihazlar.</w:t>
            </w:r>
          </w:p>
          <w:p w:rsidR="00B014A1" w:rsidRPr="00B014A1" w:rsidRDefault="00B014A1" w:rsidP="00B014A1">
            <w:pPr>
              <w:tabs>
                <w:tab w:val="left" w:pos="34"/>
                <w:tab w:val="left" w:pos="317"/>
              </w:tabs>
              <w:spacing w:after="0" w:line="240" w:lineRule="auto"/>
              <w:jc w:val="both"/>
            </w:pPr>
            <w:r w:rsidRPr="00B014A1">
              <w:rPr>
                <w:rFonts w:ascii="Times New Roman" w:eastAsia="Times New Roman" w:hAnsi="Times New Roman" w:cs="Times New Roman"/>
                <w:color w:val="000000"/>
              </w:rPr>
              <w:lastRenderedPageBreak/>
              <w:t>4.</w:t>
            </w:r>
            <w:r w:rsidRPr="00B014A1">
              <w:rPr>
                <w:rFonts w:ascii="Times New Roman" w:eastAsia="Times New Roman" w:hAnsi="Times New Roman" w:cs="Times New Roman"/>
                <w:color w:val="000000"/>
              </w:rPr>
              <w:tab/>
              <w:t>Bu yönetmeliğin yürürlüğe girdiği tarihten önce kullanımda olan,  Pentabromodifenil eteri içeren eşyaların kullanımına izin verilir. Madde 6(2), üçüncü cümlesi bu eşyalar ile ilgili olarak uygulanır.</w:t>
            </w:r>
          </w:p>
        </w:tc>
      </w:tr>
      <w:tr w:rsidR="00B014A1" w:rsidRPr="00B014A1" w:rsidTr="00B014A1">
        <w:trPr>
          <w:trHeight w:val="1"/>
          <w:jc w:val="center"/>
        </w:trPr>
        <w:tc>
          <w:tcPr>
            <w:tcW w:w="28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14A1" w:rsidRPr="00B014A1" w:rsidRDefault="00B014A1" w:rsidP="00B014A1">
            <w:pPr>
              <w:spacing w:after="0" w:line="240" w:lineRule="auto"/>
            </w:pPr>
            <w:r w:rsidRPr="00B014A1">
              <w:rPr>
                <w:rFonts w:ascii="Times New Roman" w:eastAsia="Times New Roman" w:hAnsi="Times New Roman" w:cs="Times New Roman"/>
                <w:color w:val="000000"/>
              </w:rPr>
              <w:lastRenderedPageBreak/>
              <w:t>Hekzabromodifenil eter C12H4Br6O</w:t>
            </w:r>
          </w:p>
        </w:tc>
        <w:tc>
          <w:tcPr>
            <w:tcW w:w="18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14A1" w:rsidRPr="00B014A1" w:rsidRDefault="00B014A1" w:rsidP="00B014A1">
            <w:pPr>
              <w:spacing w:after="0" w:line="240" w:lineRule="auto"/>
              <w:jc w:val="center"/>
            </w:pPr>
            <w:r w:rsidRPr="00B014A1">
              <w:rPr>
                <w:rFonts w:ascii="Times New Roman" w:eastAsia="Times New Roman" w:hAnsi="Times New Roman" w:cs="Times New Roman"/>
                <w:color w:val="000000"/>
              </w:rPr>
              <w:t>36483-60-0 ve diğerleri</w:t>
            </w:r>
          </w:p>
        </w:tc>
        <w:tc>
          <w:tcPr>
            <w:tcW w:w="14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14A1" w:rsidRPr="00B014A1" w:rsidRDefault="00B014A1" w:rsidP="00B014A1">
            <w:pPr>
              <w:spacing w:after="0" w:line="240" w:lineRule="auto"/>
              <w:jc w:val="center"/>
            </w:pPr>
            <w:r w:rsidRPr="00B014A1">
              <w:rPr>
                <w:rFonts w:ascii="Times New Roman" w:eastAsia="Times New Roman" w:hAnsi="Times New Roman" w:cs="Times New Roman"/>
                <w:color w:val="000000"/>
              </w:rPr>
              <w:t>253-058-6 ve diğerleri</w:t>
            </w:r>
          </w:p>
        </w:tc>
        <w:tc>
          <w:tcPr>
            <w:tcW w:w="36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14A1" w:rsidRPr="00B014A1" w:rsidRDefault="00B014A1" w:rsidP="009A058A">
            <w:pPr>
              <w:tabs>
                <w:tab w:val="left" w:pos="317"/>
              </w:tabs>
              <w:spacing w:after="0" w:line="240" w:lineRule="auto"/>
              <w:jc w:val="both"/>
              <w:rPr>
                <w:rFonts w:ascii="Times New Roman" w:eastAsia="Times New Roman" w:hAnsi="Times New Roman" w:cs="Times New Roman"/>
                <w:color w:val="000000"/>
              </w:rPr>
            </w:pPr>
            <w:r w:rsidRPr="00B014A1">
              <w:rPr>
                <w:rFonts w:ascii="Times New Roman" w:eastAsia="Times New Roman" w:hAnsi="Times New Roman" w:cs="Times New Roman"/>
                <w:color w:val="000000"/>
              </w:rPr>
              <w:t>1. Hekzabromodifenil eter konsantrasyonunun madde içinde 10 mg/kg'a eşit veya daha az (ağırlıkça % 0,001) konsantrasyonda olduğu durumlarda Madde 6 (1)(b)  uygulanır.</w:t>
            </w:r>
          </w:p>
          <w:p w:rsidR="00B014A1" w:rsidRPr="00B014A1" w:rsidRDefault="00B014A1" w:rsidP="009A058A">
            <w:pPr>
              <w:spacing w:after="0" w:line="240" w:lineRule="auto"/>
              <w:jc w:val="both"/>
              <w:rPr>
                <w:rFonts w:ascii="Times New Roman" w:eastAsia="Times New Roman" w:hAnsi="Times New Roman" w:cs="Times New Roman"/>
                <w:color w:val="000000"/>
              </w:rPr>
            </w:pPr>
            <w:r w:rsidRPr="00B014A1">
              <w:rPr>
                <w:rFonts w:ascii="Times New Roman" w:eastAsia="Times New Roman" w:hAnsi="Times New Roman" w:cs="Times New Roman"/>
                <w:color w:val="000000"/>
              </w:rPr>
              <w:t>2. tetra-, penta-, hekza-, hepta- ve dekaBDE konsantrasyonlarının karışım veya eşya içerisinde toplam  500 mg/kg a eşit veya daha az olması durumunda Madde 6(1) (b) uygulanır.</w:t>
            </w:r>
          </w:p>
          <w:p w:rsidR="00B014A1" w:rsidRPr="00B014A1" w:rsidRDefault="00B014A1" w:rsidP="009A058A">
            <w:pPr>
              <w:tabs>
                <w:tab w:val="left" w:pos="317"/>
              </w:tabs>
              <w:spacing w:after="0" w:line="240" w:lineRule="auto"/>
              <w:jc w:val="both"/>
              <w:rPr>
                <w:rFonts w:ascii="Times New Roman" w:eastAsia="Times New Roman" w:hAnsi="Times New Roman" w:cs="Times New Roman"/>
                <w:color w:val="000000"/>
              </w:rPr>
            </w:pPr>
            <w:r w:rsidRPr="00B014A1">
              <w:rPr>
                <w:rFonts w:ascii="Times New Roman" w:eastAsia="Times New Roman" w:hAnsi="Times New Roman" w:cs="Times New Roman"/>
                <w:color w:val="000000"/>
              </w:rPr>
              <w:t>3.</w:t>
            </w:r>
            <w:r w:rsidRPr="00B014A1">
              <w:rPr>
                <w:rFonts w:ascii="Times New Roman" w:eastAsia="Times New Roman" w:hAnsi="Times New Roman" w:cs="Times New Roman"/>
                <w:color w:val="000000"/>
              </w:rPr>
              <w:tab/>
              <w:t>İstisna olarak, aşağıdakilerin üretimine, kullanımına ve piyasaya arzına izin verilir:</w:t>
            </w:r>
          </w:p>
          <w:p w:rsidR="00B014A1" w:rsidRPr="00B014A1" w:rsidRDefault="00B014A1" w:rsidP="009A058A">
            <w:pPr>
              <w:spacing w:after="0" w:line="240" w:lineRule="auto"/>
              <w:jc w:val="both"/>
              <w:rPr>
                <w:rFonts w:ascii="Times New Roman" w:eastAsia="Times New Roman" w:hAnsi="Times New Roman" w:cs="Times New Roman"/>
                <w:color w:val="000000"/>
              </w:rPr>
            </w:pPr>
            <w:r w:rsidRPr="00B014A1">
              <w:rPr>
                <w:rFonts w:ascii="Times New Roman" w:eastAsia="Times New Roman" w:hAnsi="Times New Roman" w:cs="Times New Roman"/>
                <w:color w:val="000000"/>
              </w:rPr>
              <w:t xml:space="preserve"> (a) 22/05/2012 tarihli ve 28300 sayılı Resmi Gazete’de yayımlanan Atık Elektrikli ve Elektronik Eşyaların Kontrolü Yönetmeliği kapsamındaki elektrikli ve elektronik cihazlar.</w:t>
            </w:r>
          </w:p>
          <w:p w:rsidR="00B014A1" w:rsidRPr="00B014A1" w:rsidRDefault="00B014A1" w:rsidP="009A058A">
            <w:pPr>
              <w:tabs>
                <w:tab w:val="left" w:pos="317"/>
              </w:tabs>
              <w:spacing w:after="0" w:line="240" w:lineRule="auto"/>
              <w:jc w:val="both"/>
            </w:pPr>
            <w:r w:rsidRPr="00B014A1">
              <w:rPr>
                <w:rFonts w:ascii="Times New Roman" w:eastAsia="Times New Roman" w:hAnsi="Times New Roman" w:cs="Times New Roman"/>
                <w:color w:val="000000"/>
              </w:rPr>
              <w:t>4.</w:t>
            </w:r>
            <w:r w:rsidRPr="00B014A1">
              <w:rPr>
                <w:rFonts w:ascii="Times New Roman" w:eastAsia="Times New Roman" w:hAnsi="Times New Roman" w:cs="Times New Roman"/>
                <w:color w:val="000000"/>
              </w:rPr>
              <w:tab/>
              <w:t>Bu yönetmeliğin yürürlüğe girdiği tarihten önce kullanımda olan,  Hekzabromodifenil eteri içeren eşyaların kullanımına izin verilir. Madde 6(2), üçüncü cümlesi bu eşyalar ile ilgili olarak uygulanır.</w:t>
            </w:r>
          </w:p>
        </w:tc>
      </w:tr>
      <w:tr w:rsidR="00B014A1" w:rsidRPr="00B014A1" w:rsidTr="00B014A1">
        <w:trPr>
          <w:trHeight w:val="1"/>
          <w:jc w:val="center"/>
        </w:trPr>
        <w:tc>
          <w:tcPr>
            <w:tcW w:w="28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14A1" w:rsidRPr="00B014A1" w:rsidRDefault="00B014A1" w:rsidP="00B014A1">
            <w:pPr>
              <w:spacing w:after="0" w:line="240" w:lineRule="auto"/>
            </w:pPr>
            <w:r w:rsidRPr="00B014A1">
              <w:rPr>
                <w:rFonts w:ascii="Times New Roman" w:eastAsia="Times New Roman" w:hAnsi="Times New Roman" w:cs="Times New Roman"/>
                <w:color w:val="000000"/>
              </w:rPr>
              <w:t>Heptabromodifenil eter C12H3Br7O</w:t>
            </w:r>
          </w:p>
        </w:tc>
        <w:tc>
          <w:tcPr>
            <w:tcW w:w="18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14A1" w:rsidRPr="00B014A1" w:rsidRDefault="00B014A1" w:rsidP="00B014A1">
            <w:pPr>
              <w:spacing w:after="0" w:line="240" w:lineRule="auto"/>
              <w:jc w:val="center"/>
            </w:pPr>
            <w:r w:rsidRPr="00B014A1">
              <w:rPr>
                <w:rFonts w:ascii="Times New Roman" w:eastAsia="Times New Roman" w:hAnsi="Times New Roman" w:cs="Times New Roman"/>
                <w:color w:val="000000"/>
              </w:rPr>
              <w:t>68928-80-3 ve diğerleri</w:t>
            </w:r>
          </w:p>
        </w:tc>
        <w:tc>
          <w:tcPr>
            <w:tcW w:w="14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14A1" w:rsidRPr="00B014A1" w:rsidRDefault="00B014A1" w:rsidP="00B014A1">
            <w:pPr>
              <w:spacing w:after="0" w:line="240" w:lineRule="auto"/>
              <w:jc w:val="center"/>
            </w:pPr>
            <w:r w:rsidRPr="00B014A1">
              <w:rPr>
                <w:rFonts w:ascii="Times New Roman" w:eastAsia="Times New Roman" w:hAnsi="Times New Roman" w:cs="Times New Roman"/>
                <w:color w:val="000000"/>
              </w:rPr>
              <w:t>273-031-2 ve diğerleri</w:t>
            </w:r>
          </w:p>
        </w:tc>
        <w:tc>
          <w:tcPr>
            <w:tcW w:w="36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14A1" w:rsidRPr="00B014A1" w:rsidRDefault="00B014A1" w:rsidP="009A058A">
            <w:pPr>
              <w:tabs>
                <w:tab w:val="left" w:pos="317"/>
              </w:tabs>
              <w:spacing w:after="0" w:line="240" w:lineRule="auto"/>
              <w:jc w:val="both"/>
              <w:rPr>
                <w:rFonts w:ascii="Times New Roman" w:eastAsia="Times New Roman" w:hAnsi="Times New Roman" w:cs="Times New Roman"/>
                <w:color w:val="000000"/>
              </w:rPr>
            </w:pPr>
            <w:r w:rsidRPr="00B014A1">
              <w:rPr>
                <w:rFonts w:ascii="Times New Roman" w:eastAsia="Times New Roman" w:hAnsi="Times New Roman" w:cs="Times New Roman"/>
                <w:color w:val="000000"/>
              </w:rPr>
              <w:t>1. Heptabromodifenil eter konsantrasyonunun madde içinde 10 mg/kg'a eşit veya daha az (ağırlıkça % 0,001) konsantrasyonda olduğu durumlarda Madde 6 (1)(b)  uygulanır.</w:t>
            </w:r>
          </w:p>
          <w:p w:rsidR="00B014A1" w:rsidRPr="00B014A1" w:rsidRDefault="00B014A1" w:rsidP="009A058A">
            <w:pPr>
              <w:spacing w:after="0" w:line="240" w:lineRule="auto"/>
              <w:jc w:val="both"/>
              <w:rPr>
                <w:rFonts w:ascii="Times New Roman" w:eastAsia="Times New Roman" w:hAnsi="Times New Roman" w:cs="Times New Roman"/>
                <w:color w:val="000000"/>
              </w:rPr>
            </w:pPr>
            <w:r w:rsidRPr="00B014A1">
              <w:rPr>
                <w:rFonts w:ascii="Times New Roman" w:eastAsia="Times New Roman" w:hAnsi="Times New Roman" w:cs="Times New Roman"/>
                <w:color w:val="000000"/>
              </w:rPr>
              <w:t xml:space="preserve">2. tetra-, penta-, hekza-, hepta- ve dekaBDE konsantrasyonlarının karışım veya eşya içerisinde toplam  500 mg/kg a eşit veya daha az olması durumunda Madde 6(1) (b) uygulanır. </w:t>
            </w:r>
          </w:p>
          <w:p w:rsidR="00B014A1" w:rsidRPr="00B014A1" w:rsidRDefault="00B014A1" w:rsidP="009A058A">
            <w:pPr>
              <w:tabs>
                <w:tab w:val="left" w:pos="317"/>
              </w:tabs>
              <w:spacing w:after="0" w:line="240" w:lineRule="auto"/>
              <w:jc w:val="both"/>
              <w:rPr>
                <w:rFonts w:ascii="Times New Roman" w:eastAsia="Times New Roman" w:hAnsi="Times New Roman" w:cs="Times New Roman"/>
                <w:color w:val="000000"/>
              </w:rPr>
            </w:pPr>
            <w:r w:rsidRPr="00B014A1">
              <w:rPr>
                <w:rFonts w:ascii="Times New Roman" w:eastAsia="Times New Roman" w:hAnsi="Times New Roman" w:cs="Times New Roman"/>
                <w:color w:val="000000"/>
              </w:rPr>
              <w:t>3.</w:t>
            </w:r>
            <w:r w:rsidRPr="00B014A1">
              <w:rPr>
                <w:rFonts w:ascii="Times New Roman" w:eastAsia="Times New Roman" w:hAnsi="Times New Roman" w:cs="Times New Roman"/>
                <w:color w:val="000000"/>
              </w:rPr>
              <w:tab/>
              <w:t>İstisna olarak, aşağıdakilerin üretimine, kullanımına ve piyasaya arzına izin verilir:</w:t>
            </w:r>
          </w:p>
          <w:p w:rsidR="00B014A1" w:rsidRPr="00B014A1" w:rsidRDefault="00B014A1" w:rsidP="009A058A">
            <w:pPr>
              <w:spacing w:after="0" w:line="240" w:lineRule="auto"/>
              <w:jc w:val="both"/>
              <w:rPr>
                <w:rFonts w:ascii="Times New Roman" w:eastAsia="Times New Roman" w:hAnsi="Times New Roman" w:cs="Times New Roman"/>
                <w:color w:val="000000"/>
              </w:rPr>
            </w:pPr>
            <w:r w:rsidRPr="00B014A1">
              <w:rPr>
                <w:rFonts w:ascii="Times New Roman" w:eastAsia="Times New Roman" w:hAnsi="Times New Roman" w:cs="Times New Roman"/>
                <w:color w:val="000000"/>
              </w:rPr>
              <w:t xml:space="preserve"> (a) 22/05/2012 tarihli ve 28300 sayılı Resmi Gazete’de yayımlanan Atık Elektrikli Ve Elektronik Eşyaların Kontrolü Yönetmeliği kapsamındaki elektrikli ve elektronik cihazlar.</w:t>
            </w:r>
          </w:p>
          <w:p w:rsidR="00B014A1" w:rsidRPr="00B014A1" w:rsidRDefault="00B014A1" w:rsidP="009A058A">
            <w:pPr>
              <w:tabs>
                <w:tab w:val="left" w:pos="317"/>
              </w:tabs>
              <w:spacing w:after="0" w:line="240" w:lineRule="auto"/>
              <w:jc w:val="both"/>
            </w:pPr>
            <w:r w:rsidRPr="00B014A1">
              <w:rPr>
                <w:rFonts w:ascii="Times New Roman" w:eastAsia="Times New Roman" w:hAnsi="Times New Roman" w:cs="Times New Roman"/>
                <w:color w:val="000000"/>
              </w:rPr>
              <w:t>4.</w:t>
            </w:r>
            <w:r w:rsidRPr="00B014A1">
              <w:rPr>
                <w:rFonts w:ascii="Times New Roman" w:eastAsia="Times New Roman" w:hAnsi="Times New Roman" w:cs="Times New Roman"/>
                <w:color w:val="000000"/>
              </w:rPr>
              <w:tab/>
              <w:t xml:space="preserve">Bu yönetmeliğin yürürlüğe </w:t>
            </w:r>
            <w:r w:rsidRPr="00B014A1">
              <w:rPr>
                <w:rFonts w:ascii="Times New Roman" w:eastAsia="Times New Roman" w:hAnsi="Times New Roman" w:cs="Times New Roman"/>
                <w:color w:val="000000"/>
              </w:rPr>
              <w:lastRenderedPageBreak/>
              <w:t>girdiği tarihten önce kullanımda olan,  Heptabromodifenil eteri içeren eşyaların kullanımına izin verilir. Madde 6(2), üçüncü cümlesi bu eşyalar ile ilgili olarak uygulanır.</w:t>
            </w:r>
          </w:p>
        </w:tc>
      </w:tr>
      <w:tr w:rsidR="00B014A1" w:rsidRPr="00B014A1" w:rsidTr="00B014A1">
        <w:trPr>
          <w:trHeight w:val="1"/>
          <w:jc w:val="center"/>
        </w:trPr>
        <w:tc>
          <w:tcPr>
            <w:tcW w:w="28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14A1" w:rsidRPr="00B014A1" w:rsidRDefault="00B014A1" w:rsidP="00B014A1">
            <w:pPr>
              <w:spacing w:after="0" w:line="240" w:lineRule="auto"/>
            </w:pPr>
            <w:r w:rsidRPr="00B014A1">
              <w:rPr>
                <w:rFonts w:ascii="Times New Roman" w:eastAsia="Times New Roman" w:hAnsi="Times New Roman" w:cs="Times New Roman"/>
                <w:color w:val="000000"/>
              </w:rPr>
              <w:lastRenderedPageBreak/>
              <w:t>Bis(pentabromofenil) eter (dekabromodifenil eter; dekaBDE)</w:t>
            </w:r>
          </w:p>
        </w:tc>
        <w:tc>
          <w:tcPr>
            <w:tcW w:w="18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14A1" w:rsidRPr="00B014A1" w:rsidRDefault="00B014A1" w:rsidP="00B014A1">
            <w:pPr>
              <w:spacing w:after="0" w:line="240" w:lineRule="auto"/>
              <w:jc w:val="center"/>
            </w:pPr>
            <w:r w:rsidRPr="00B014A1">
              <w:rPr>
                <w:rFonts w:ascii="Times New Roman" w:eastAsia="Times New Roman" w:hAnsi="Times New Roman" w:cs="Times New Roman"/>
                <w:color w:val="000000"/>
              </w:rPr>
              <w:t>1163-19-5</w:t>
            </w:r>
          </w:p>
        </w:tc>
        <w:tc>
          <w:tcPr>
            <w:tcW w:w="14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14A1" w:rsidRPr="00B014A1" w:rsidRDefault="00B014A1" w:rsidP="00B014A1">
            <w:pPr>
              <w:spacing w:after="0" w:line="240" w:lineRule="auto"/>
              <w:jc w:val="center"/>
            </w:pPr>
            <w:r w:rsidRPr="00B014A1">
              <w:rPr>
                <w:rFonts w:ascii="Times New Roman" w:eastAsia="Times New Roman" w:hAnsi="Times New Roman" w:cs="Times New Roman"/>
                <w:color w:val="000000"/>
              </w:rPr>
              <w:t>214-604-9</w:t>
            </w:r>
          </w:p>
        </w:tc>
        <w:tc>
          <w:tcPr>
            <w:tcW w:w="36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14A1" w:rsidRPr="00B014A1" w:rsidRDefault="00B014A1" w:rsidP="009A058A">
            <w:pPr>
              <w:tabs>
                <w:tab w:val="left" w:pos="317"/>
              </w:tabs>
              <w:spacing w:after="0" w:line="240" w:lineRule="auto"/>
              <w:jc w:val="both"/>
              <w:rPr>
                <w:rFonts w:ascii="Times New Roman" w:eastAsia="Times New Roman" w:hAnsi="Times New Roman" w:cs="Times New Roman"/>
                <w:color w:val="000000"/>
              </w:rPr>
            </w:pPr>
            <w:r w:rsidRPr="00B014A1">
              <w:rPr>
                <w:rFonts w:ascii="Times New Roman" w:eastAsia="Times New Roman" w:hAnsi="Times New Roman" w:cs="Times New Roman"/>
                <w:color w:val="000000"/>
              </w:rPr>
              <w:t>1.</w:t>
            </w:r>
            <w:r w:rsidRPr="00B014A1">
              <w:rPr>
                <w:rFonts w:ascii="Times New Roman" w:eastAsia="Times New Roman" w:hAnsi="Times New Roman" w:cs="Times New Roman"/>
                <w:color w:val="000000"/>
              </w:rPr>
              <w:tab/>
              <w:t>Dekabromodifenil eter miktarının madde içinde, 10 mg/kg'a eşit veya daha az (ağırlıkça % 0,001) konsantrasyonlarda olduğu durumlarda Madde 6 (1)(b)  uygulanır.</w:t>
            </w:r>
          </w:p>
          <w:p w:rsidR="00B014A1" w:rsidRPr="00B014A1" w:rsidRDefault="00B014A1" w:rsidP="009A058A">
            <w:pPr>
              <w:spacing w:after="0" w:line="240" w:lineRule="auto"/>
              <w:jc w:val="both"/>
              <w:rPr>
                <w:rFonts w:ascii="Times New Roman" w:eastAsia="Times New Roman" w:hAnsi="Times New Roman" w:cs="Times New Roman"/>
                <w:color w:val="000000"/>
              </w:rPr>
            </w:pPr>
            <w:r w:rsidRPr="00B014A1">
              <w:rPr>
                <w:rFonts w:ascii="Times New Roman" w:eastAsia="Times New Roman" w:hAnsi="Times New Roman" w:cs="Times New Roman"/>
                <w:color w:val="000000"/>
              </w:rPr>
              <w:t>2. tetra-, penta-, hekza-, hepta- ve dekaBDE konsantrasyonlarının karışım veya eşya içerisinde toplam  500 mg/kg a eşit veya daha az olması durumunda Madde 6(1) (b) uygulanır.</w:t>
            </w:r>
          </w:p>
          <w:p w:rsidR="00B014A1" w:rsidRPr="00B014A1" w:rsidRDefault="00B014A1" w:rsidP="009A058A">
            <w:pPr>
              <w:spacing w:after="0" w:line="240" w:lineRule="auto"/>
              <w:jc w:val="both"/>
              <w:rPr>
                <w:rFonts w:ascii="Times New Roman" w:eastAsia="Times New Roman" w:hAnsi="Times New Roman" w:cs="Times New Roman"/>
                <w:color w:val="000000"/>
              </w:rPr>
            </w:pPr>
            <w:r w:rsidRPr="00B014A1">
              <w:rPr>
                <w:rFonts w:ascii="Times New Roman" w:eastAsia="Times New Roman" w:hAnsi="Times New Roman" w:cs="Times New Roman"/>
                <w:color w:val="000000"/>
              </w:rPr>
              <w:t>3.</w:t>
            </w:r>
            <w:r w:rsidRPr="00B014A1">
              <w:rPr>
                <w:rFonts w:ascii="Times New Roman" w:eastAsia="Times New Roman" w:hAnsi="Times New Roman" w:cs="Times New Roman"/>
                <w:color w:val="000000"/>
              </w:rPr>
              <w:tab/>
              <w:t>İstisna olarak aşağıdakilerin üretiminde, piyasaya arzında ve kullanımında dekaBDE kullanımına belirtilen tarihlere kadar izin verilir:</w:t>
            </w:r>
          </w:p>
          <w:p w:rsidR="00B014A1" w:rsidRPr="00B014A1" w:rsidRDefault="00B014A1" w:rsidP="009A058A">
            <w:pPr>
              <w:spacing w:after="0" w:line="240" w:lineRule="auto"/>
              <w:jc w:val="both"/>
              <w:rPr>
                <w:rFonts w:ascii="Times New Roman" w:eastAsia="Times New Roman" w:hAnsi="Times New Roman" w:cs="Times New Roman"/>
                <w:color w:val="000000"/>
              </w:rPr>
            </w:pPr>
            <w:r w:rsidRPr="00B014A1">
              <w:rPr>
                <w:rFonts w:ascii="Times New Roman" w:eastAsia="Times New Roman" w:hAnsi="Times New Roman" w:cs="Times New Roman"/>
                <w:color w:val="000000"/>
              </w:rPr>
              <w:t>(a) Tip onayı için 2 Mart 2019 tarihinden önce başvuru yapılmış ve Aralık 2022 den önce alınmış olan hava taşıtlarının üretimine 18 Aralık 2023 e kadar veya devam etmesine dair ihtiyaç olması halinde 2 Mart 2027 tarihine kadar</w:t>
            </w:r>
          </w:p>
          <w:p w:rsidR="00B014A1" w:rsidRPr="00B014A1" w:rsidRDefault="00B014A1" w:rsidP="009A058A">
            <w:pPr>
              <w:spacing w:after="0" w:line="240" w:lineRule="auto"/>
              <w:rPr>
                <w:rFonts w:ascii="Times New Roman" w:eastAsia="Times New Roman" w:hAnsi="Times New Roman" w:cs="Times New Roman"/>
                <w:color w:val="000000"/>
              </w:rPr>
            </w:pPr>
            <w:r w:rsidRPr="00B014A1">
              <w:rPr>
                <w:rFonts w:ascii="Times New Roman" w:eastAsia="Times New Roman" w:hAnsi="Times New Roman" w:cs="Times New Roman"/>
                <w:color w:val="000000"/>
              </w:rPr>
              <w:t>(b) Aşağıdakilerden herhangi birinin yedek parçasının üretimine;</w:t>
            </w:r>
          </w:p>
          <w:p w:rsidR="00B014A1" w:rsidRPr="00B014A1" w:rsidRDefault="00B014A1" w:rsidP="009A058A">
            <w:pPr>
              <w:spacing w:after="0" w:line="240" w:lineRule="auto"/>
              <w:jc w:val="both"/>
              <w:rPr>
                <w:rFonts w:ascii="Times New Roman" w:eastAsia="Times New Roman" w:hAnsi="Times New Roman" w:cs="Times New Roman"/>
                <w:color w:val="000000"/>
              </w:rPr>
            </w:pPr>
            <w:r w:rsidRPr="00B014A1">
              <w:rPr>
                <w:rFonts w:ascii="Times New Roman" w:eastAsia="Times New Roman" w:hAnsi="Times New Roman" w:cs="Times New Roman"/>
                <w:color w:val="000000"/>
              </w:rPr>
              <w:tab/>
              <w:t>i) 2 Mart 2019 tarihinden önce tip onayı almış ve Aralık 2022 den önce elde edilmiş olan hava taşıtlarının üretimine 18 Aralık 2023’den önce üretilmiş veya devam etmesine dair ihtiyaç onaylanmışsa 2 Mart 2027’den önce üretilmiş olan uçaklarda,  uçağın servis ömrü tamamlanana kadar</w:t>
            </w:r>
          </w:p>
          <w:p w:rsidR="00B014A1" w:rsidRPr="00B014A1" w:rsidRDefault="00B014A1" w:rsidP="009A058A">
            <w:pPr>
              <w:spacing w:after="0" w:line="240" w:lineRule="auto"/>
              <w:jc w:val="both"/>
              <w:rPr>
                <w:rFonts w:ascii="Times New Roman" w:eastAsia="Times New Roman" w:hAnsi="Times New Roman" w:cs="Times New Roman"/>
                <w:color w:val="000000"/>
              </w:rPr>
            </w:pPr>
            <w:r w:rsidRPr="00B014A1">
              <w:rPr>
                <w:rFonts w:ascii="Times New Roman" w:eastAsia="Times New Roman" w:hAnsi="Times New Roman" w:cs="Times New Roman"/>
                <w:color w:val="000000"/>
              </w:rPr>
              <w:tab/>
              <w:t xml:space="preserve">ii) 19/04/2020 tarihli ve 31104 sayılı Resmi Gazete’de yayımlanan Motorlu Araçlar ve Römorkları ile Bunların Aksam, Sistem ve Ayrı Teknik Ünitelerinin Tip Onayı ve Piyasa Gözetimi ve Denetimi Hakkında Yönetmelik kapsamındaki motorlu taşıtlar servis ömrü tamamlanana kadar ya da 2036 yılına kadar (hangisi önce tamamlanırsa) </w:t>
            </w:r>
          </w:p>
          <w:p w:rsidR="00B014A1" w:rsidRPr="00B014A1" w:rsidRDefault="00B014A1" w:rsidP="009A058A">
            <w:pPr>
              <w:spacing w:after="0" w:line="240" w:lineRule="auto"/>
              <w:jc w:val="both"/>
              <w:rPr>
                <w:rFonts w:ascii="Times New Roman" w:eastAsia="Times New Roman" w:hAnsi="Times New Roman" w:cs="Times New Roman"/>
                <w:color w:val="000000"/>
              </w:rPr>
            </w:pPr>
            <w:r w:rsidRPr="00B014A1">
              <w:rPr>
                <w:rFonts w:ascii="Times New Roman" w:eastAsia="Times New Roman" w:hAnsi="Times New Roman" w:cs="Times New Roman"/>
                <w:color w:val="000000"/>
              </w:rPr>
              <w:t xml:space="preserve">(c) 22/05/2012 tarihli ve 28300 sayılı Resmi Gazete’de yayımlanan Atık Elektrikli ve Elektronik Eşyaların Kontrolü Yönetmeliği kapsamındaki elektrikli ve </w:t>
            </w:r>
            <w:r w:rsidRPr="00B014A1">
              <w:rPr>
                <w:rFonts w:ascii="Times New Roman" w:eastAsia="Times New Roman" w:hAnsi="Times New Roman" w:cs="Times New Roman"/>
                <w:color w:val="000000"/>
              </w:rPr>
              <w:lastRenderedPageBreak/>
              <w:t>elektronik cihazlar.</w:t>
            </w:r>
          </w:p>
          <w:p w:rsidR="00B014A1" w:rsidRPr="00B014A1" w:rsidRDefault="00B014A1" w:rsidP="009A058A">
            <w:pPr>
              <w:spacing w:after="0" w:line="240" w:lineRule="auto"/>
              <w:jc w:val="both"/>
              <w:rPr>
                <w:rFonts w:ascii="Times New Roman" w:eastAsia="Times New Roman" w:hAnsi="Times New Roman" w:cs="Times New Roman"/>
                <w:color w:val="000000"/>
              </w:rPr>
            </w:pPr>
            <w:r w:rsidRPr="00B014A1">
              <w:rPr>
                <w:rFonts w:ascii="Times New Roman" w:eastAsia="Times New Roman" w:hAnsi="Times New Roman" w:cs="Times New Roman"/>
                <w:color w:val="000000"/>
              </w:rPr>
              <w:t>4. Aşağıdaki sistemlerden bir veya birkaçındaki ticari dekaBDE üretimi ve kullanımı için motorlu araçların yedek parçalarındaki kullanımlara dair paragraf 3(b)(ii) de belirlenmiş olan muafiyet kriterleri uygulanır</w:t>
            </w:r>
            <w:r w:rsidRPr="00B014A1">
              <w:rPr>
                <w:rFonts w:ascii="Times New Roman" w:eastAsia="Times New Roman" w:hAnsi="Times New Roman" w:cs="Times New Roman"/>
                <w:color w:val="000000"/>
                <w:shd w:val="clear" w:color="auto" w:fill="FFFFFF"/>
              </w:rPr>
              <w:t>:</w:t>
            </w:r>
          </w:p>
          <w:p w:rsidR="00B014A1" w:rsidRPr="00B014A1" w:rsidRDefault="00B014A1" w:rsidP="009A058A">
            <w:pPr>
              <w:spacing w:after="0" w:line="240" w:lineRule="auto"/>
              <w:jc w:val="both"/>
              <w:rPr>
                <w:rFonts w:ascii="Times New Roman" w:eastAsia="Times New Roman" w:hAnsi="Times New Roman" w:cs="Times New Roman"/>
                <w:color w:val="000000"/>
              </w:rPr>
            </w:pPr>
            <w:r w:rsidRPr="00B014A1">
              <w:rPr>
                <w:rFonts w:ascii="Times New Roman" w:eastAsia="Times New Roman" w:hAnsi="Times New Roman" w:cs="Times New Roman"/>
                <w:color w:val="000000"/>
              </w:rPr>
              <w:t>(a) güç aktarım mekanizması ve kaporta altı sistemler</w:t>
            </w:r>
            <w:r w:rsidRPr="00B014A1">
              <w:rPr>
                <w:rFonts w:ascii="Times New Roman" w:eastAsia="Times New Roman" w:hAnsi="Times New Roman" w:cs="Times New Roman"/>
                <w:b/>
                <w:color w:val="000000"/>
              </w:rPr>
              <w:t xml:space="preserve"> </w:t>
            </w:r>
            <w:r w:rsidRPr="00B014A1">
              <w:rPr>
                <w:rFonts w:ascii="Times New Roman" w:eastAsia="Times New Roman" w:hAnsi="Times New Roman" w:cs="Times New Roman"/>
                <w:color w:val="000000"/>
              </w:rPr>
              <w:t>(örneğin akü kabloları, akü bağlantı kabloları, taşınabilir klima boruları (MAC), güç aktarım mekanizması, egzoz borusu buşingi, kaporta altı yalıtımı, kaporta altı kablolama ve elektrik hatları (motor elektrik hatları gibi), hız sensörleri, hortumlar, fan parçaları ve vuruntu sensörü)</w:t>
            </w:r>
          </w:p>
          <w:p w:rsidR="00B014A1" w:rsidRPr="00B014A1" w:rsidRDefault="00B014A1" w:rsidP="009A058A">
            <w:pPr>
              <w:spacing w:after="0" w:line="240" w:lineRule="auto"/>
              <w:jc w:val="both"/>
              <w:rPr>
                <w:rFonts w:ascii="Times New Roman" w:eastAsia="Times New Roman" w:hAnsi="Times New Roman" w:cs="Times New Roman"/>
                <w:color w:val="000000"/>
              </w:rPr>
            </w:pPr>
            <w:r w:rsidRPr="00B014A1">
              <w:rPr>
                <w:rFonts w:ascii="Times New Roman" w:eastAsia="Times New Roman" w:hAnsi="Times New Roman" w:cs="Times New Roman"/>
                <w:color w:val="000000"/>
              </w:rPr>
              <w:t>(b) yakıt sistemleri (örneğin yakıt hortumu, yakıt tankı ve araç altı yakıt tankı)</w:t>
            </w:r>
          </w:p>
          <w:p w:rsidR="00B014A1" w:rsidRPr="00B014A1" w:rsidRDefault="00B014A1" w:rsidP="009A058A">
            <w:pPr>
              <w:spacing w:after="0" w:line="240" w:lineRule="auto"/>
              <w:jc w:val="both"/>
              <w:rPr>
                <w:rFonts w:ascii="Times New Roman" w:eastAsia="Times New Roman" w:hAnsi="Times New Roman" w:cs="Times New Roman"/>
                <w:color w:val="000000"/>
              </w:rPr>
            </w:pPr>
            <w:r w:rsidRPr="00B014A1">
              <w:rPr>
                <w:rFonts w:ascii="Times New Roman" w:eastAsia="Times New Roman" w:hAnsi="Times New Roman" w:cs="Times New Roman"/>
                <w:color w:val="000000"/>
              </w:rPr>
              <w:t>(c) piroteknik malzemeler ve piroteknik malzemelerden etkilenen sistemler (örneğin hava yastığı tetikleme kabloları, koltuk kaplaması/kumaşı (sadece hava yastığı ile ilgili ise) ve hava yastığı (ön ve yan))</w:t>
            </w:r>
            <w:r w:rsidRPr="00B014A1">
              <w:rPr>
                <w:rFonts w:ascii="Times New Roman" w:eastAsia="Times New Roman" w:hAnsi="Times New Roman" w:cs="Times New Roman"/>
                <w:color w:val="000000"/>
              </w:rPr>
              <w:br/>
              <w:t>5.</w:t>
            </w:r>
            <w:r w:rsidRPr="00B014A1">
              <w:rPr>
                <w:rFonts w:ascii="Times New Roman" w:eastAsia="Times New Roman" w:hAnsi="Times New Roman" w:cs="Times New Roman"/>
                <w:color w:val="000000"/>
              </w:rPr>
              <w:tab/>
              <w:t>Bu yönetmeliğin yürürlüğe girdiği tarihten önce kullanımda olan,  dekabromodifenil eteri içeren eşyaların kullanımına izin verilir. Madde 6(2), üçüncü cümlesi bu eşyalar ile ilgili olarak uygulanır.</w:t>
            </w:r>
          </w:p>
          <w:p w:rsidR="00B014A1" w:rsidRPr="00B014A1" w:rsidRDefault="00B014A1" w:rsidP="009A058A">
            <w:pPr>
              <w:tabs>
                <w:tab w:val="left" w:pos="317"/>
              </w:tabs>
              <w:spacing w:after="0" w:line="240" w:lineRule="auto"/>
              <w:jc w:val="both"/>
              <w:rPr>
                <w:rFonts w:ascii="Times New Roman" w:eastAsia="Times New Roman" w:hAnsi="Times New Roman" w:cs="Times New Roman"/>
                <w:color w:val="000000"/>
              </w:rPr>
            </w:pPr>
            <w:r w:rsidRPr="00B014A1">
              <w:rPr>
                <w:rFonts w:ascii="Times New Roman" w:eastAsia="Times New Roman" w:hAnsi="Times New Roman" w:cs="Times New Roman"/>
                <w:color w:val="000000"/>
              </w:rPr>
              <w:t>6. 11.12.2013 tarihli ve 28848 sayılı Resmi Gazete’de yayımlanan Maddelerin ve Karışımların Sınıflandırılması, Etiketlenmesi ve Ambalajlanması Hakkında Yönetmelik’e halel getirmeksizin, içerisinde dekaBDE kullanılmış olan eşyalar, üzerine yapıştırılmış bir etiket ile yaşam döngüsü boyunca tanımlanabilir olmalıdır.  </w:t>
            </w:r>
            <w:r w:rsidRPr="00B014A1">
              <w:rPr>
                <w:rFonts w:ascii="Times New Roman" w:eastAsia="Times New Roman" w:hAnsi="Times New Roman" w:cs="Times New Roman"/>
                <w:color w:val="000000"/>
              </w:rPr>
              <w:br/>
              <w:t>7.  Üçüncü paragrafta belirtilen muafiyetler kapsamında ithal edilen dekaBDE içeren eşyaların piyasaya arzı ve kullanımına, belirtilen muafiyet tarihinin sonuna kadar izin verilir. Altıncı paragraf, üçüncü paragraftaki muafiyetlere uygun olarak imal edilmiş eşyalara uygulanır. Muafiyet tarihinden önce kullanımda olan eşyaların kullanılmasına izin verilir.</w:t>
            </w:r>
          </w:p>
          <w:p w:rsidR="00B014A1" w:rsidRPr="00B014A1" w:rsidRDefault="00B014A1" w:rsidP="009A058A">
            <w:pPr>
              <w:tabs>
                <w:tab w:val="left" w:pos="317"/>
              </w:tabs>
              <w:spacing w:after="0" w:line="240" w:lineRule="auto"/>
              <w:jc w:val="both"/>
              <w:rPr>
                <w:rFonts w:ascii="Times New Roman" w:eastAsia="Times New Roman" w:hAnsi="Times New Roman" w:cs="Times New Roman"/>
                <w:color w:val="000000"/>
              </w:rPr>
            </w:pPr>
            <w:r w:rsidRPr="00B014A1">
              <w:rPr>
                <w:rFonts w:ascii="Times New Roman" w:eastAsia="Times New Roman" w:hAnsi="Times New Roman" w:cs="Times New Roman"/>
                <w:color w:val="000000"/>
              </w:rPr>
              <w:t xml:space="preserve">8.  Bu girdinin amaçları </w:t>
            </w:r>
            <w:r w:rsidRPr="00B014A1">
              <w:rPr>
                <w:rFonts w:ascii="Times New Roman" w:eastAsia="Times New Roman" w:hAnsi="Times New Roman" w:cs="Times New Roman"/>
                <w:color w:val="000000"/>
              </w:rPr>
              <w:lastRenderedPageBreak/>
              <w:t>doğrultusunda, hava taşıtı:</w:t>
            </w:r>
          </w:p>
          <w:p w:rsidR="00B014A1" w:rsidRPr="00B014A1" w:rsidRDefault="00B014A1" w:rsidP="009A058A">
            <w:pPr>
              <w:tabs>
                <w:tab w:val="left" w:pos="317"/>
              </w:tabs>
              <w:spacing w:after="0" w:line="240" w:lineRule="auto"/>
              <w:jc w:val="both"/>
              <w:rPr>
                <w:rFonts w:ascii="Times New Roman" w:eastAsia="Times New Roman" w:hAnsi="Times New Roman" w:cs="Times New Roman"/>
                <w:color w:val="000000"/>
              </w:rPr>
            </w:pPr>
            <w:r w:rsidRPr="00B014A1">
              <w:rPr>
                <w:rFonts w:ascii="Times New Roman" w:eastAsia="Times New Roman" w:hAnsi="Times New Roman" w:cs="Times New Roman"/>
                <w:color w:val="000000"/>
              </w:rPr>
              <w:t xml:space="preserve">(a) 20/08/2013 tarihli ve 28741 sayılı Resmi Gazete’de yayımlanan </w:t>
            </w:r>
            <w:hyperlink r:id="rId8">
              <w:r w:rsidRPr="00B014A1">
                <w:rPr>
                  <w:rFonts w:ascii="Times New Roman" w:eastAsia="Times New Roman" w:hAnsi="Times New Roman" w:cs="Times New Roman"/>
                  <w:color w:val="000000"/>
                  <w:u w:val="single"/>
                  <w:shd w:val="clear" w:color="auto" w:fill="FFFFFF"/>
                </w:rPr>
                <w:t>Hava Aracı ve İlgili Ürün, Parça ve Cihazın Uçuşa Elverişlilik ve Çevresel Sertifikasyonu Yönetmeliği </w:t>
              </w:r>
            </w:hyperlink>
            <w:r w:rsidRPr="00B014A1">
              <w:rPr>
                <w:rFonts w:ascii="Times New Roman" w:eastAsia="Times New Roman" w:hAnsi="Times New Roman" w:cs="Times New Roman"/>
              </w:rPr>
              <w:t>veya Uluslararası Sivil Havacılık Teşkilatı</w:t>
            </w:r>
            <w:r w:rsidRPr="00B014A1">
              <w:rPr>
                <w:rFonts w:ascii="Times New Roman" w:eastAsia="Times New Roman" w:hAnsi="Times New Roman" w:cs="Times New Roman"/>
                <w:color w:val="000000"/>
              </w:rPr>
              <w:t xml:space="preserve"> (ICAO) üyesi ülkelerden birinin ulusal mevzuatı uyarınca tahsis edilen tip sertifikasına göre veya ICAO tasarım onayına göre veya ICAO üyesi ülkeler tarafından Uluslararası sivil havacılık sözleşmesi ek-8’e uygun olarak verilen uçuşa elverişlilik sertifikası ile imal edilmiş olan sivil hava taşıtlarını,</w:t>
            </w:r>
          </w:p>
          <w:p w:rsidR="00B014A1" w:rsidRPr="00B014A1" w:rsidRDefault="00B014A1" w:rsidP="009A058A">
            <w:pPr>
              <w:tabs>
                <w:tab w:val="left" w:pos="317"/>
              </w:tabs>
              <w:spacing w:after="0" w:line="240" w:lineRule="auto"/>
              <w:rPr>
                <w:rFonts w:ascii="Times New Roman" w:eastAsia="Times New Roman" w:hAnsi="Times New Roman" w:cs="Times New Roman"/>
                <w:color w:val="000000"/>
              </w:rPr>
            </w:pPr>
            <w:r w:rsidRPr="00B014A1">
              <w:rPr>
                <w:rFonts w:ascii="Times New Roman" w:eastAsia="Times New Roman" w:hAnsi="Times New Roman" w:cs="Times New Roman"/>
                <w:color w:val="000000"/>
              </w:rPr>
              <w:t>(b) Askeri hava taşıtlarını,</w:t>
            </w:r>
          </w:p>
          <w:p w:rsidR="00B014A1" w:rsidRPr="00B014A1" w:rsidRDefault="00B014A1" w:rsidP="009A058A">
            <w:pPr>
              <w:tabs>
                <w:tab w:val="left" w:pos="317"/>
              </w:tabs>
              <w:spacing w:after="0" w:line="240" w:lineRule="auto"/>
              <w:rPr>
                <w:rFonts w:ascii="Times New Roman" w:eastAsia="Times New Roman" w:hAnsi="Times New Roman" w:cs="Times New Roman"/>
                <w:color w:val="000000"/>
              </w:rPr>
            </w:pPr>
          </w:p>
          <w:p w:rsidR="00B014A1" w:rsidRPr="00B014A1" w:rsidRDefault="00B014A1" w:rsidP="009A058A">
            <w:pPr>
              <w:tabs>
                <w:tab w:val="left" w:pos="317"/>
              </w:tabs>
              <w:spacing w:after="0" w:line="240" w:lineRule="auto"/>
              <w:rPr>
                <w:rFonts w:ascii="Times New Roman" w:eastAsia="Times New Roman" w:hAnsi="Times New Roman" w:cs="Times New Roman"/>
                <w:color w:val="000000"/>
              </w:rPr>
            </w:pPr>
            <w:r w:rsidRPr="00B014A1">
              <w:rPr>
                <w:rFonts w:ascii="Times New Roman" w:eastAsia="Times New Roman" w:hAnsi="Times New Roman" w:cs="Times New Roman"/>
                <w:color w:val="000000"/>
              </w:rPr>
              <w:t>ifade eder.</w:t>
            </w:r>
          </w:p>
          <w:p w:rsidR="00B014A1" w:rsidRPr="00B014A1" w:rsidRDefault="00B014A1" w:rsidP="009A058A">
            <w:pPr>
              <w:tabs>
                <w:tab w:val="left" w:pos="317"/>
              </w:tabs>
              <w:spacing w:after="0" w:line="240" w:lineRule="auto"/>
              <w:rPr>
                <w:rFonts w:ascii="Times New Roman" w:eastAsia="Times New Roman" w:hAnsi="Times New Roman" w:cs="Times New Roman"/>
                <w:color w:val="000000"/>
                <w:shd w:val="clear" w:color="auto" w:fill="FF00FF"/>
              </w:rPr>
            </w:pPr>
          </w:p>
          <w:p w:rsidR="00B014A1" w:rsidRPr="00B014A1" w:rsidRDefault="00B014A1" w:rsidP="009A058A">
            <w:pPr>
              <w:tabs>
                <w:tab w:val="left" w:pos="317"/>
              </w:tabs>
              <w:spacing w:after="0" w:line="240" w:lineRule="auto"/>
            </w:pPr>
          </w:p>
        </w:tc>
      </w:tr>
      <w:tr w:rsidR="00B014A1" w:rsidRPr="00B014A1" w:rsidTr="00B014A1">
        <w:trPr>
          <w:trHeight w:val="1"/>
          <w:jc w:val="center"/>
        </w:trPr>
        <w:tc>
          <w:tcPr>
            <w:tcW w:w="28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14A1" w:rsidRPr="00B014A1" w:rsidRDefault="00B014A1" w:rsidP="00B014A1">
            <w:pPr>
              <w:spacing w:after="0" w:line="240" w:lineRule="auto"/>
              <w:rPr>
                <w:rFonts w:ascii="Times New Roman" w:eastAsia="Times New Roman" w:hAnsi="Times New Roman" w:cs="Times New Roman"/>
                <w:color w:val="000000"/>
              </w:rPr>
            </w:pPr>
            <w:r w:rsidRPr="00B014A1">
              <w:rPr>
                <w:rFonts w:ascii="Times New Roman" w:eastAsia="Times New Roman" w:hAnsi="Times New Roman" w:cs="Times New Roman"/>
                <w:color w:val="000000"/>
              </w:rPr>
              <w:lastRenderedPageBreak/>
              <w:t>Perflorooktan sülfonik asit ve türevleri (PFOS)</w:t>
            </w:r>
          </w:p>
          <w:p w:rsidR="00B014A1" w:rsidRPr="00B014A1" w:rsidRDefault="00B014A1" w:rsidP="00B014A1">
            <w:pPr>
              <w:spacing w:after="0" w:line="240" w:lineRule="auto"/>
              <w:rPr>
                <w:rFonts w:ascii="Times New Roman" w:eastAsia="Times New Roman" w:hAnsi="Times New Roman" w:cs="Times New Roman"/>
                <w:color w:val="000000"/>
              </w:rPr>
            </w:pPr>
          </w:p>
          <w:p w:rsidR="00B014A1" w:rsidRPr="00B014A1" w:rsidRDefault="00B014A1" w:rsidP="00B014A1">
            <w:pPr>
              <w:spacing w:after="0" w:line="240" w:lineRule="auto"/>
              <w:rPr>
                <w:rFonts w:ascii="Times New Roman" w:eastAsia="Times New Roman" w:hAnsi="Times New Roman" w:cs="Times New Roman"/>
                <w:color w:val="000000"/>
              </w:rPr>
            </w:pPr>
            <w:r w:rsidRPr="00B014A1">
              <w:rPr>
                <w:rFonts w:ascii="Times New Roman" w:eastAsia="Times New Roman" w:hAnsi="Times New Roman" w:cs="Times New Roman"/>
                <w:color w:val="000000"/>
              </w:rPr>
              <w:t>C8F17SO2X</w:t>
            </w:r>
          </w:p>
          <w:p w:rsidR="00B014A1" w:rsidRPr="00B014A1" w:rsidRDefault="00B014A1" w:rsidP="00B014A1">
            <w:pPr>
              <w:spacing w:after="0" w:line="240" w:lineRule="auto"/>
              <w:rPr>
                <w:rFonts w:ascii="Times New Roman" w:eastAsia="Times New Roman" w:hAnsi="Times New Roman" w:cs="Times New Roman"/>
                <w:color w:val="000000"/>
              </w:rPr>
            </w:pPr>
          </w:p>
          <w:p w:rsidR="00B014A1" w:rsidRPr="00B014A1" w:rsidRDefault="00B014A1" w:rsidP="00B014A1">
            <w:pPr>
              <w:spacing w:after="0" w:line="240" w:lineRule="auto"/>
            </w:pPr>
            <w:r w:rsidRPr="00B014A1">
              <w:rPr>
                <w:rFonts w:ascii="Times New Roman" w:eastAsia="Times New Roman" w:hAnsi="Times New Roman" w:cs="Times New Roman"/>
                <w:color w:val="000000"/>
              </w:rPr>
              <w:t>(X = OH, Metal tuzu, (O-M +), halid, amid ve polimerler dâhil olmak üzere bunların türevleri)</w:t>
            </w:r>
          </w:p>
        </w:tc>
        <w:tc>
          <w:tcPr>
            <w:tcW w:w="18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14A1" w:rsidRPr="00B014A1" w:rsidRDefault="00B014A1" w:rsidP="00B014A1">
            <w:pPr>
              <w:spacing w:before="71" w:after="71" w:line="240" w:lineRule="auto"/>
              <w:jc w:val="both"/>
              <w:rPr>
                <w:rFonts w:ascii="Times New Roman" w:eastAsia="Times New Roman" w:hAnsi="Times New Roman" w:cs="Times New Roman"/>
                <w:color w:val="000000"/>
              </w:rPr>
            </w:pPr>
            <w:r w:rsidRPr="00B014A1">
              <w:rPr>
                <w:rFonts w:ascii="Times New Roman" w:eastAsia="Times New Roman" w:hAnsi="Times New Roman" w:cs="Times New Roman"/>
                <w:color w:val="000000"/>
              </w:rPr>
              <w:t>1763-23-1</w:t>
            </w:r>
          </w:p>
          <w:p w:rsidR="00B014A1" w:rsidRPr="00B014A1" w:rsidRDefault="00B014A1" w:rsidP="00B014A1">
            <w:pPr>
              <w:spacing w:before="71" w:after="71" w:line="240" w:lineRule="auto"/>
              <w:jc w:val="both"/>
              <w:rPr>
                <w:rFonts w:ascii="Times New Roman" w:eastAsia="Times New Roman" w:hAnsi="Times New Roman" w:cs="Times New Roman"/>
                <w:color w:val="000000"/>
              </w:rPr>
            </w:pPr>
            <w:r w:rsidRPr="00B014A1">
              <w:rPr>
                <w:rFonts w:ascii="Times New Roman" w:eastAsia="Times New Roman" w:hAnsi="Times New Roman" w:cs="Times New Roman"/>
                <w:color w:val="000000"/>
              </w:rPr>
              <w:t>2795-39-3</w:t>
            </w:r>
          </w:p>
          <w:p w:rsidR="00B014A1" w:rsidRPr="00B014A1" w:rsidRDefault="00B014A1" w:rsidP="00B014A1">
            <w:pPr>
              <w:spacing w:before="71" w:after="71" w:line="240" w:lineRule="auto"/>
              <w:jc w:val="both"/>
              <w:rPr>
                <w:rFonts w:ascii="Times New Roman" w:eastAsia="Times New Roman" w:hAnsi="Times New Roman" w:cs="Times New Roman"/>
                <w:color w:val="000000"/>
              </w:rPr>
            </w:pPr>
            <w:r w:rsidRPr="00B014A1">
              <w:rPr>
                <w:rFonts w:ascii="Times New Roman" w:eastAsia="Times New Roman" w:hAnsi="Times New Roman" w:cs="Times New Roman"/>
                <w:color w:val="000000"/>
              </w:rPr>
              <w:t>29457-72-5</w:t>
            </w:r>
          </w:p>
          <w:p w:rsidR="00B014A1" w:rsidRPr="00B014A1" w:rsidRDefault="00B014A1" w:rsidP="00B014A1">
            <w:pPr>
              <w:spacing w:before="71" w:after="71" w:line="240" w:lineRule="auto"/>
              <w:jc w:val="both"/>
              <w:rPr>
                <w:rFonts w:ascii="Times New Roman" w:eastAsia="Times New Roman" w:hAnsi="Times New Roman" w:cs="Times New Roman"/>
                <w:color w:val="000000"/>
              </w:rPr>
            </w:pPr>
            <w:r w:rsidRPr="00B014A1">
              <w:rPr>
                <w:rFonts w:ascii="Times New Roman" w:eastAsia="Times New Roman" w:hAnsi="Times New Roman" w:cs="Times New Roman"/>
                <w:color w:val="000000"/>
              </w:rPr>
              <w:t>29081-56-9</w:t>
            </w:r>
          </w:p>
          <w:p w:rsidR="00B014A1" w:rsidRPr="00B014A1" w:rsidRDefault="00B014A1" w:rsidP="00B014A1">
            <w:pPr>
              <w:spacing w:before="71" w:after="71" w:line="240" w:lineRule="auto"/>
              <w:jc w:val="both"/>
              <w:rPr>
                <w:rFonts w:ascii="Times New Roman" w:eastAsia="Times New Roman" w:hAnsi="Times New Roman" w:cs="Times New Roman"/>
                <w:color w:val="000000"/>
              </w:rPr>
            </w:pPr>
            <w:r w:rsidRPr="00B014A1">
              <w:rPr>
                <w:rFonts w:ascii="Times New Roman" w:eastAsia="Times New Roman" w:hAnsi="Times New Roman" w:cs="Times New Roman"/>
                <w:color w:val="000000"/>
              </w:rPr>
              <w:t>70225-14-8</w:t>
            </w:r>
          </w:p>
          <w:p w:rsidR="00B014A1" w:rsidRPr="00B014A1" w:rsidRDefault="00B014A1" w:rsidP="00B014A1">
            <w:pPr>
              <w:spacing w:before="71" w:after="71" w:line="240" w:lineRule="auto"/>
              <w:jc w:val="both"/>
              <w:rPr>
                <w:rFonts w:ascii="Times New Roman" w:eastAsia="Times New Roman" w:hAnsi="Times New Roman" w:cs="Times New Roman"/>
                <w:color w:val="000000"/>
              </w:rPr>
            </w:pPr>
            <w:r w:rsidRPr="00B014A1">
              <w:rPr>
                <w:rFonts w:ascii="Times New Roman" w:eastAsia="Times New Roman" w:hAnsi="Times New Roman" w:cs="Times New Roman"/>
                <w:color w:val="000000"/>
              </w:rPr>
              <w:t>56773-42-3</w:t>
            </w:r>
          </w:p>
          <w:p w:rsidR="00B014A1" w:rsidRPr="00B014A1" w:rsidRDefault="00B014A1" w:rsidP="00B014A1">
            <w:pPr>
              <w:spacing w:before="71" w:after="71" w:line="240" w:lineRule="auto"/>
              <w:jc w:val="both"/>
              <w:rPr>
                <w:rFonts w:ascii="Times New Roman" w:eastAsia="Times New Roman" w:hAnsi="Times New Roman" w:cs="Times New Roman"/>
                <w:color w:val="000000"/>
              </w:rPr>
            </w:pPr>
            <w:r w:rsidRPr="00B014A1">
              <w:rPr>
                <w:rFonts w:ascii="Times New Roman" w:eastAsia="Times New Roman" w:hAnsi="Times New Roman" w:cs="Times New Roman"/>
                <w:color w:val="000000"/>
              </w:rPr>
              <w:t>251099-16-8</w:t>
            </w:r>
          </w:p>
          <w:p w:rsidR="00B014A1" w:rsidRPr="00B014A1" w:rsidRDefault="00B014A1" w:rsidP="00B014A1">
            <w:pPr>
              <w:spacing w:before="71" w:after="71" w:line="240" w:lineRule="auto"/>
              <w:jc w:val="both"/>
              <w:rPr>
                <w:rFonts w:ascii="Times New Roman" w:eastAsia="Times New Roman" w:hAnsi="Times New Roman" w:cs="Times New Roman"/>
                <w:color w:val="000000"/>
              </w:rPr>
            </w:pPr>
            <w:r w:rsidRPr="00B014A1">
              <w:rPr>
                <w:rFonts w:ascii="Times New Roman" w:eastAsia="Times New Roman" w:hAnsi="Times New Roman" w:cs="Times New Roman"/>
                <w:color w:val="000000"/>
              </w:rPr>
              <w:t>4151-50-2</w:t>
            </w:r>
          </w:p>
          <w:p w:rsidR="00B014A1" w:rsidRPr="00B014A1" w:rsidRDefault="00B014A1" w:rsidP="00B014A1">
            <w:pPr>
              <w:spacing w:before="71" w:after="71" w:line="240" w:lineRule="auto"/>
              <w:jc w:val="both"/>
              <w:rPr>
                <w:rFonts w:ascii="Times New Roman" w:eastAsia="Times New Roman" w:hAnsi="Times New Roman" w:cs="Times New Roman"/>
                <w:color w:val="000000"/>
              </w:rPr>
            </w:pPr>
            <w:r w:rsidRPr="00B014A1">
              <w:rPr>
                <w:rFonts w:ascii="Times New Roman" w:eastAsia="Times New Roman" w:hAnsi="Times New Roman" w:cs="Times New Roman"/>
                <w:color w:val="000000"/>
              </w:rPr>
              <w:t>31506-32-8</w:t>
            </w:r>
          </w:p>
          <w:p w:rsidR="00B014A1" w:rsidRPr="00B014A1" w:rsidRDefault="00B014A1" w:rsidP="00B014A1">
            <w:pPr>
              <w:spacing w:before="71" w:after="71" w:line="240" w:lineRule="auto"/>
              <w:jc w:val="both"/>
              <w:rPr>
                <w:rFonts w:ascii="Times New Roman" w:eastAsia="Times New Roman" w:hAnsi="Times New Roman" w:cs="Times New Roman"/>
                <w:color w:val="000000"/>
              </w:rPr>
            </w:pPr>
            <w:r w:rsidRPr="00B014A1">
              <w:rPr>
                <w:rFonts w:ascii="Times New Roman" w:eastAsia="Times New Roman" w:hAnsi="Times New Roman" w:cs="Times New Roman"/>
                <w:color w:val="000000"/>
              </w:rPr>
              <w:t>1691-99-2</w:t>
            </w:r>
          </w:p>
          <w:p w:rsidR="00B014A1" w:rsidRPr="00B014A1" w:rsidRDefault="00B014A1" w:rsidP="00B014A1">
            <w:pPr>
              <w:spacing w:before="71" w:after="71" w:line="240" w:lineRule="auto"/>
              <w:jc w:val="both"/>
              <w:rPr>
                <w:rFonts w:ascii="Times New Roman" w:eastAsia="Times New Roman" w:hAnsi="Times New Roman" w:cs="Times New Roman"/>
                <w:color w:val="000000"/>
              </w:rPr>
            </w:pPr>
            <w:r w:rsidRPr="00B014A1">
              <w:rPr>
                <w:rFonts w:ascii="Times New Roman" w:eastAsia="Times New Roman" w:hAnsi="Times New Roman" w:cs="Times New Roman"/>
                <w:color w:val="000000"/>
              </w:rPr>
              <w:t>24448-09-7</w:t>
            </w:r>
          </w:p>
          <w:p w:rsidR="00B014A1" w:rsidRPr="00B014A1" w:rsidRDefault="00B014A1" w:rsidP="00B014A1">
            <w:pPr>
              <w:spacing w:after="0" w:line="240" w:lineRule="auto"/>
            </w:pPr>
            <w:r w:rsidRPr="00B014A1">
              <w:rPr>
                <w:rFonts w:ascii="Times New Roman" w:eastAsia="Times New Roman" w:hAnsi="Times New Roman" w:cs="Times New Roman"/>
                <w:color w:val="000000"/>
              </w:rPr>
              <w:t>307-35-7 ve diğerleri</w:t>
            </w:r>
          </w:p>
        </w:tc>
        <w:tc>
          <w:tcPr>
            <w:tcW w:w="14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14A1" w:rsidRPr="00B014A1" w:rsidRDefault="00B014A1" w:rsidP="00B014A1">
            <w:pPr>
              <w:spacing w:before="71" w:after="71" w:line="240" w:lineRule="auto"/>
              <w:jc w:val="both"/>
              <w:rPr>
                <w:rFonts w:ascii="Times New Roman" w:eastAsia="Times New Roman" w:hAnsi="Times New Roman" w:cs="Times New Roman"/>
                <w:color w:val="000000"/>
              </w:rPr>
            </w:pPr>
            <w:r w:rsidRPr="00B014A1">
              <w:rPr>
                <w:rFonts w:ascii="Times New Roman" w:eastAsia="Times New Roman" w:hAnsi="Times New Roman" w:cs="Times New Roman"/>
                <w:color w:val="000000"/>
              </w:rPr>
              <w:t>217-179-8</w:t>
            </w:r>
          </w:p>
          <w:p w:rsidR="00B014A1" w:rsidRPr="00B014A1" w:rsidRDefault="00B014A1" w:rsidP="00B014A1">
            <w:pPr>
              <w:spacing w:before="71" w:after="71" w:line="240" w:lineRule="auto"/>
              <w:jc w:val="both"/>
              <w:rPr>
                <w:rFonts w:ascii="Times New Roman" w:eastAsia="Times New Roman" w:hAnsi="Times New Roman" w:cs="Times New Roman"/>
                <w:color w:val="000000"/>
              </w:rPr>
            </w:pPr>
            <w:r w:rsidRPr="00B014A1">
              <w:rPr>
                <w:rFonts w:ascii="Times New Roman" w:eastAsia="Times New Roman" w:hAnsi="Times New Roman" w:cs="Times New Roman"/>
                <w:color w:val="000000"/>
              </w:rPr>
              <w:t>220-527-1</w:t>
            </w:r>
          </w:p>
          <w:p w:rsidR="00B014A1" w:rsidRPr="00B014A1" w:rsidRDefault="00B014A1" w:rsidP="00B014A1">
            <w:pPr>
              <w:spacing w:before="71" w:after="71" w:line="240" w:lineRule="auto"/>
              <w:jc w:val="both"/>
              <w:rPr>
                <w:rFonts w:ascii="Times New Roman" w:eastAsia="Times New Roman" w:hAnsi="Times New Roman" w:cs="Times New Roman"/>
                <w:color w:val="000000"/>
              </w:rPr>
            </w:pPr>
            <w:r w:rsidRPr="00B014A1">
              <w:rPr>
                <w:rFonts w:ascii="Times New Roman" w:eastAsia="Times New Roman" w:hAnsi="Times New Roman" w:cs="Times New Roman"/>
                <w:color w:val="000000"/>
              </w:rPr>
              <w:t>249-644-6</w:t>
            </w:r>
          </w:p>
          <w:p w:rsidR="00B014A1" w:rsidRPr="00B014A1" w:rsidRDefault="00B014A1" w:rsidP="00B014A1">
            <w:pPr>
              <w:spacing w:before="71" w:after="71" w:line="240" w:lineRule="auto"/>
              <w:jc w:val="both"/>
              <w:rPr>
                <w:rFonts w:ascii="Times New Roman" w:eastAsia="Times New Roman" w:hAnsi="Times New Roman" w:cs="Times New Roman"/>
                <w:color w:val="000000"/>
              </w:rPr>
            </w:pPr>
            <w:r w:rsidRPr="00B014A1">
              <w:rPr>
                <w:rFonts w:ascii="Times New Roman" w:eastAsia="Times New Roman" w:hAnsi="Times New Roman" w:cs="Times New Roman"/>
                <w:color w:val="000000"/>
              </w:rPr>
              <w:t>249-415-0</w:t>
            </w:r>
          </w:p>
          <w:p w:rsidR="00B014A1" w:rsidRPr="00B014A1" w:rsidRDefault="00B014A1" w:rsidP="00B014A1">
            <w:pPr>
              <w:spacing w:before="71" w:after="71" w:line="240" w:lineRule="auto"/>
              <w:jc w:val="both"/>
              <w:rPr>
                <w:rFonts w:ascii="Times New Roman" w:eastAsia="Times New Roman" w:hAnsi="Times New Roman" w:cs="Times New Roman"/>
                <w:color w:val="000000"/>
              </w:rPr>
            </w:pPr>
            <w:r w:rsidRPr="00B014A1">
              <w:rPr>
                <w:rFonts w:ascii="Times New Roman" w:eastAsia="Times New Roman" w:hAnsi="Times New Roman" w:cs="Times New Roman"/>
                <w:color w:val="000000"/>
              </w:rPr>
              <w:t>274-460-8</w:t>
            </w:r>
          </w:p>
          <w:p w:rsidR="00B014A1" w:rsidRPr="00B014A1" w:rsidRDefault="00B014A1" w:rsidP="00B014A1">
            <w:pPr>
              <w:spacing w:before="71" w:after="71" w:line="240" w:lineRule="auto"/>
              <w:jc w:val="both"/>
              <w:rPr>
                <w:rFonts w:ascii="Times New Roman" w:eastAsia="Times New Roman" w:hAnsi="Times New Roman" w:cs="Times New Roman"/>
                <w:color w:val="000000"/>
              </w:rPr>
            </w:pPr>
            <w:r w:rsidRPr="00B014A1">
              <w:rPr>
                <w:rFonts w:ascii="Times New Roman" w:eastAsia="Times New Roman" w:hAnsi="Times New Roman" w:cs="Times New Roman"/>
                <w:color w:val="000000"/>
              </w:rPr>
              <w:t>260-375-3</w:t>
            </w:r>
          </w:p>
          <w:p w:rsidR="00B014A1" w:rsidRPr="00B014A1" w:rsidRDefault="00B014A1" w:rsidP="00B014A1">
            <w:pPr>
              <w:spacing w:before="71" w:after="71" w:line="240" w:lineRule="auto"/>
              <w:jc w:val="both"/>
              <w:rPr>
                <w:rFonts w:ascii="Times New Roman" w:eastAsia="Times New Roman" w:hAnsi="Times New Roman" w:cs="Times New Roman"/>
                <w:color w:val="000000"/>
              </w:rPr>
            </w:pPr>
            <w:r w:rsidRPr="00B014A1">
              <w:rPr>
                <w:rFonts w:ascii="Times New Roman" w:eastAsia="Times New Roman" w:hAnsi="Times New Roman" w:cs="Times New Roman"/>
                <w:color w:val="000000"/>
              </w:rPr>
              <w:t>223-980-3</w:t>
            </w:r>
          </w:p>
          <w:p w:rsidR="00B014A1" w:rsidRPr="00B014A1" w:rsidRDefault="00B014A1" w:rsidP="00B014A1">
            <w:pPr>
              <w:spacing w:before="71" w:after="71" w:line="240" w:lineRule="auto"/>
              <w:jc w:val="both"/>
              <w:rPr>
                <w:rFonts w:ascii="Times New Roman" w:eastAsia="Times New Roman" w:hAnsi="Times New Roman" w:cs="Times New Roman"/>
                <w:color w:val="000000"/>
              </w:rPr>
            </w:pPr>
            <w:r w:rsidRPr="00B014A1">
              <w:rPr>
                <w:rFonts w:ascii="Times New Roman" w:eastAsia="Times New Roman" w:hAnsi="Times New Roman" w:cs="Times New Roman"/>
                <w:color w:val="000000"/>
              </w:rPr>
              <w:t>250-665-8</w:t>
            </w:r>
          </w:p>
          <w:p w:rsidR="00B014A1" w:rsidRPr="00B014A1" w:rsidRDefault="00B014A1" w:rsidP="00B014A1">
            <w:pPr>
              <w:spacing w:before="71" w:after="71" w:line="240" w:lineRule="auto"/>
              <w:jc w:val="both"/>
              <w:rPr>
                <w:rFonts w:ascii="Times New Roman" w:eastAsia="Times New Roman" w:hAnsi="Times New Roman" w:cs="Times New Roman"/>
                <w:color w:val="000000"/>
              </w:rPr>
            </w:pPr>
            <w:r w:rsidRPr="00B014A1">
              <w:rPr>
                <w:rFonts w:ascii="Times New Roman" w:eastAsia="Times New Roman" w:hAnsi="Times New Roman" w:cs="Times New Roman"/>
                <w:color w:val="000000"/>
              </w:rPr>
              <w:t>216-887-4</w:t>
            </w:r>
          </w:p>
          <w:p w:rsidR="00B014A1" w:rsidRPr="00B014A1" w:rsidRDefault="00B014A1" w:rsidP="00B014A1">
            <w:pPr>
              <w:spacing w:before="71" w:after="71" w:line="240" w:lineRule="auto"/>
              <w:jc w:val="both"/>
              <w:rPr>
                <w:rFonts w:ascii="Times New Roman" w:eastAsia="Times New Roman" w:hAnsi="Times New Roman" w:cs="Times New Roman"/>
                <w:color w:val="000000"/>
              </w:rPr>
            </w:pPr>
            <w:r w:rsidRPr="00B014A1">
              <w:rPr>
                <w:rFonts w:ascii="Times New Roman" w:eastAsia="Times New Roman" w:hAnsi="Times New Roman" w:cs="Times New Roman"/>
                <w:color w:val="000000"/>
              </w:rPr>
              <w:t>246-262-1</w:t>
            </w:r>
          </w:p>
          <w:p w:rsidR="00B014A1" w:rsidRPr="00B014A1" w:rsidRDefault="00B014A1" w:rsidP="00B014A1">
            <w:pPr>
              <w:spacing w:after="0" w:line="240" w:lineRule="auto"/>
            </w:pPr>
            <w:r w:rsidRPr="00B014A1">
              <w:rPr>
                <w:rFonts w:ascii="Times New Roman" w:eastAsia="Times New Roman" w:hAnsi="Times New Roman" w:cs="Times New Roman"/>
                <w:color w:val="000000"/>
              </w:rPr>
              <w:t>206-200-6 ve diğerleri</w:t>
            </w:r>
          </w:p>
        </w:tc>
        <w:tc>
          <w:tcPr>
            <w:tcW w:w="36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14A1" w:rsidRPr="00B014A1" w:rsidRDefault="00B014A1" w:rsidP="00B014A1">
            <w:pPr>
              <w:tabs>
                <w:tab w:val="left" w:pos="317"/>
              </w:tabs>
              <w:spacing w:after="0" w:line="240" w:lineRule="auto"/>
              <w:jc w:val="both"/>
              <w:rPr>
                <w:rFonts w:ascii="Times New Roman" w:eastAsia="Times New Roman" w:hAnsi="Times New Roman" w:cs="Times New Roman"/>
                <w:color w:val="000000"/>
              </w:rPr>
            </w:pPr>
            <w:r w:rsidRPr="00B014A1">
              <w:rPr>
                <w:rFonts w:ascii="Times New Roman" w:eastAsia="Times New Roman" w:hAnsi="Times New Roman" w:cs="Times New Roman"/>
                <w:color w:val="000000"/>
              </w:rPr>
              <w:t>1.</w:t>
            </w:r>
            <w:r w:rsidRPr="00B014A1">
              <w:rPr>
                <w:rFonts w:ascii="Times New Roman" w:eastAsia="Times New Roman" w:hAnsi="Times New Roman" w:cs="Times New Roman"/>
                <w:color w:val="000000"/>
              </w:rPr>
              <w:tab/>
              <w:t>PFOS miktarının madde veya karışım içinde 10 mg/kg'a eşit veya daha az (ağırlıkça % 0,001) konsantrasyonlarda olduğu durumlarda Madde 6 (1)(b)  uygulanır.</w:t>
            </w:r>
          </w:p>
          <w:p w:rsidR="00B014A1" w:rsidRPr="00B014A1" w:rsidRDefault="00B014A1" w:rsidP="00B014A1">
            <w:pPr>
              <w:tabs>
                <w:tab w:val="left" w:pos="317"/>
              </w:tabs>
              <w:spacing w:after="0" w:line="240" w:lineRule="auto"/>
              <w:jc w:val="both"/>
              <w:rPr>
                <w:rFonts w:ascii="Times New Roman" w:eastAsia="Times New Roman" w:hAnsi="Times New Roman" w:cs="Times New Roman"/>
                <w:color w:val="000000"/>
              </w:rPr>
            </w:pPr>
            <w:r w:rsidRPr="00B014A1">
              <w:rPr>
                <w:rFonts w:ascii="Times New Roman" w:eastAsia="Times New Roman" w:hAnsi="Times New Roman" w:cs="Times New Roman"/>
                <w:color w:val="000000"/>
              </w:rPr>
              <w:t>2.</w:t>
            </w:r>
            <w:r w:rsidRPr="00B014A1">
              <w:rPr>
                <w:rFonts w:ascii="Times New Roman" w:eastAsia="Times New Roman" w:hAnsi="Times New Roman" w:cs="Times New Roman"/>
                <w:color w:val="000000"/>
              </w:rPr>
              <w:tab/>
              <w:t>PFOS içeren farklı parçaların yapısal ve mikro yapısal kısımlarının ağırlıkları referans alınarak yapılan hesaplamalara göre ağırlıkça %0.1 ve daha düşük konsantrasyonlarda PFOS içeren yarı bitmiş ürünler, eşyalar veya bunların parçaları veya tekstil veya diğer kaplanmış materyallerde, PFOS miktarının 1µg/m2’den daha düşük konsantrasyonlarda olduğu durumlarda Madde 6 (1)(b)  uygulanır.</w:t>
            </w:r>
          </w:p>
          <w:p w:rsidR="00B014A1" w:rsidRPr="00B014A1" w:rsidRDefault="00B014A1" w:rsidP="00B014A1">
            <w:pPr>
              <w:tabs>
                <w:tab w:val="left" w:pos="317"/>
              </w:tabs>
              <w:spacing w:after="0" w:line="240" w:lineRule="auto"/>
              <w:jc w:val="both"/>
              <w:rPr>
                <w:rFonts w:ascii="Calibri" w:eastAsia="Calibri" w:hAnsi="Calibri" w:cs="Calibri"/>
                <w:color w:val="000000"/>
              </w:rPr>
            </w:pPr>
            <w:r w:rsidRPr="00B014A1">
              <w:rPr>
                <w:rFonts w:ascii="Times New Roman" w:eastAsia="Times New Roman" w:hAnsi="Times New Roman" w:cs="Times New Roman"/>
                <w:color w:val="000000"/>
              </w:rPr>
              <w:t>3.</w:t>
            </w:r>
            <w:r w:rsidRPr="00B014A1">
              <w:rPr>
                <w:rFonts w:ascii="Times New Roman" w:eastAsia="Times New Roman" w:hAnsi="Times New Roman" w:cs="Times New Roman"/>
                <w:color w:val="000000"/>
              </w:rPr>
              <w:tab/>
              <w:t>Bu yönetmeliğin yürürlüğe girdiği tarihten önce kullanımda olan PFOS’u içeren eşyaların kullanımına izin verilir. Madde 6(2), üçüncü cümlesi bu eşyalar ile ilgili olarak uygulanır.</w:t>
            </w:r>
          </w:p>
          <w:p w:rsidR="00B014A1" w:rsidRPr="00B014A1" w:rsidRDefault="00B014A1" w:rsidP="00B014A1">
            <w:pPr>
              <w:tabs>
                <w:tab w:val="left" w:pos="317"/>
              </w:tabs>
              <w:spacing w:after="0" w:line="240" w:lineRule="auto"/>
              <w:jc w:val="both"/>
              <w:rPr>
                <w:rFonts w:ascii="Calibri" w:eastAsia="Calibri" w:hAnsi="Calibri" w:cs="Calibri"/>
                <w:color w:val="000000"/>
              </w:rPr>
            </w:pPr>
            <w:r w:rsidRPr="00B014A1">
              <w:rPr>
                <w:rFonts w:ascii="Times New Roman" w:eastAsia="Times New Roman" w:hAnsi="Times New Roman" w:cs="Times New Roman"/>
                <w:color w:val="000000"/>
              </w:rPr>
              <w:t>4.Çevreye salınan miktarı en aza indirilmişse,</w:t>
            </w:r>
            <w:r w:rsidRPr="00B014A1">
              <w:rPr>
                <w:rFonts w:ascii="Times New Roman" w:eastAsia="Calibri" w:hAnsi="Times New Roman" w:cs="Times New Roman"/>
                <w:color w:val="000000"/>
              </w:rPr>
              <w:t xml:space="preserve"> </w:t>
            </w:r>
            <w:r w:rsidRPr="00B014A1">
              <w:rPr>
                <w:rFonts w:ascii="Times New Roman" w:eastAsia="Times New Roman" w:hAnsi="Times New Roman" w:cs="Times New Roman"/>
                <w:color w:val="000000"/>
              </w:rPr>
              <w:t>toz baskılayıcı veya dekoratif olmayan sert krom (VI) boyalar</w:t>
            </w:r>
            <w:r w:rsidRPr="00B014A1">
              <w:rPr>
                <w:rFonts w:ascii="Times New Roman" w:eastAsia="Calibri" w:hAnsi="Times New Roman" w:cs="Times New Roman"/>
                <w:color w:val="000000"/>
              </w:rPr>
              <w:t>ın kapalı sistemdeki</w:t>
            </w:r>
            <w:r w:rsidRPr="00B014A1">
              <w:rPr>
                <w:rFonts w:ascii="Times New Roman" w:eastAsia="Times New Roman" w:hAnsi="Times New Roman" w:cs="Times New Roman"/>
                <w:color w:val="000000"/>
              </w:rPr>
              <w:t xml:space="preserve"> üretimlerinde kullanılabilmesi için, PFOS’un üretimine ve piyasaya arzına </w:t>
            </w:r>
            <w:r w:rsidRPr="00B014A1">
              <w:rPr>
                <w:rFonts w:ascii="Times New Roman" w:eastAsia="Times New Roman" w:hAnsi="Times New Roman" w:cs="Times New Roman"/>
              </w:rPr>
              <w:t>7 Eylül 2025</w:t>
            </w:r>
            <w:r w:rsidRPr="00B014A1">
              <w:rPr>
                <w:rFonts w:ascii="Times New Roman" w:eastAsia="Times New Roman" w:hAnsi="Times New Roman" w:cs="Times New Roman"/>
                <w:color w:val="000000"/>
              </w:rPr>
              <w:t xml:space="preserve"> tarihine kadar izin verilir.</w:t>
            </w:r>
          </w:p>
          <w:p w:rsidR="00B014A1" w:rsidRPr="00B014A1" w:rsidRDefault="00B014A1" w:rsidP="00B014A1">
            <w:pPr>
              <w:tabs>
                <w:tab w:val="left" w:pos="317"/>
              </w:tabs>
              <w:spacing w:after="0" w:line="240" w:lineRule="auto"/>
              <w:jc w:val="both"/>
              <w:rPr>
                <w:rFonts w:ascii="Times New Roman" w:eastAsia="Times New Roman" w:hAnsi="Times New Roman" w:cs="Times New Roman"/>
                <w:color w:val="000000"/>
              </w:rPr>
            </w:pPr>
            <w:r w:rsidRPr="00B014A1">
              <w:rPr>
                <w:rFonts w:ascii="Times New Roman" w:eastAsia="Times New Roman" w:hAnsi="Times New Roman" w:cs="Times New Roman"/>
                <w:color w:val="000000"/>
              </w:rPr>
              <w:lastRenderedPageBreak/>
              <w:t>Yukarıdaki paragrafta belirtilen istisnada PFOS emisyonlarının en aza indirilmesi ile ilgili mevcut en iyi tekniklerin uygulanmasına ilişkin Bakanlıkça yayımlanan Rehber doküman dikkate alınır.</w:t>
            </w:r>
            <w:r w:rsidRPr="00B014A1">
              <w:rPr>
                <w:rFonts w:ascii="Calibri" w:eastAsia="Calibri" w:hAnsi="Calibri" w:cs="Calibri"/>
                <w:color w:val="000000"/>
              </w:rPr>
              <w:t xml:space="preserve">  </w:t>
            </w:r>
          </w:p>
          <w:p w:rsidR="00B014A1" w:rsidRPr="00B014A1" w:rsidRDefault="00B014A1" w:rsidP="009A058A">
            <w:pPr>
              <w:tabs>
                <w:tab w:val="left" w:pos="317"/>
              </w:tabs>
              <w:spacing w:after="0" w:line="240" w:lineRule="auto"/>
              <w:jc w:val="both"/>
            </w:pPr>
            <w:r w:rsidRPr="00B014A1">
              <w:rPr>
                <w:rFonts w:ascii="Times New Roman" w:eastAsia="Times New Roman" w:hAnsi="Times New Roman" w:cs="Times New Roman"/>
                <w:color w:val="000000"/>
              </w:rPr>
              <w:t>5. Madde, karışım ve eşyaların 1nci ve 2nci paragrafa uygunluğu TS 15968 standardı olan “PFOS Tayini”ne yönelik analitik test yöntemi kullanılarak belirlenir. Bununla birlikte TS standartlarına denkliği kanıtlanabilen tüm analitik yöntemler de alternatif olarak kullanılabilir.</w:t>
            </w:r>
          </w:p>
        </w:tc>
      </w:tr>
      <w:tr w:rsidR="00B014A1" w:rsidRPr="00B014A1" w:rsidTr="00B014A1">
        <w:trPr>
          <w:trHeight w:val="1"/>
          <w:jc w:val="center"/>
        </w:trPr>
        <w:tc>
          <w:tcPr>
            <w:tcW w:w="28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14A1" w:rsidRPr="00B014A1" w:rsidRDefault="00B014A1" w:rsidP="00B014A1">
            <w:pPr>
              <w:spacing w:after="0" w:line="240" w:lineRule="auto"/>
            </w:pPr>
            <w:r w:rsidRPr="00B014A1">
              <w:rPr>
                <w:rFonts w:ascii="Times New Roman" w:eastAsia="Times New Roman" w:hAnsi="Times New Roman" w:cs="Times New Roman"/>
                <w:color w:val="000000"/>
              </w:rPr>
              <w:lastRenderedPageBreak/>
              <w:t>Poliklorlu Bifeniller (PCB)</w:t>
            </w:r>
          </w:p>
        </w:tc>
        <w:tc>
          <w:tcPr>
            <w:tcW w:w="18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14A1" w:rsidRPr="00B014A1" w:rsidRDefault="00B014A1" w:rsidP="00B014A1">
            <w:pPr>
              <w:spacing w:after="0" w:line="240" w:lineRule="auto"/>
              <w:jc w:val="center"/>
            </w:pPr>
            <w:r w:rsidRPr="00B014A1">
              <w:rPr>
                <w:rFonts w:ascii="Times New Roman" w:eastAsia="Times New Roman" w:hAnsi="Times New Roman" w:cs="Times New Roman"/>
                <w:color w:val="000000"/>
              </w:rPr>
              <w:t>1336-36-3 ve diğerleri</w:t>
            </w:r>
          </w:p>
        </w:tc>
        <w:tc>
          <w:tcPr>
            <w:tcW w:w="14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14A1" w:rsidRPr="00B014A1" w:rsidRDefault="00B014A1" w:rsidP="00B014A1">
            <w:pPr>
              <w:spacing w:after="0" w:line="240" w:lineRule="auto"/>
              <w:jc w:val="center"/>
            </w:pPr>
            <w:r w:rsidRPr="00B014A1">
              <w:rPr>
                <w:rFonts w:ascii="Times New Roman" w:eastAsia="Times New Roman" w:hAnsi="Times New Roman" w:cs="Times New Roman"/>
                <w:color w:val="000000"/>
              </w:rPr>
              <w:t xml:space="preserve">215-648-1 </w:t>
            </w:r>
          </w:p>
        </w:tc>
        <w:tc>
          <w:tcPr>
            <w:tcW w:w="36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14A1" w:rsidRPr="00B014A1" w:rsidRDefault="00B014A1" w:rsidP="009A058A">
            <w:pPr>
              <w:spacing w:after="0" w:line="240" w:lineRule="auto"/>
              <w:jc w:val="both"/>
            </w:pPr>
            <w:r w:rsidRPr="00B014A1">
              <w:rPr>
                <w:rFonts w:ascii="Times New Roman" w:eastAsia="Times New Roman" w:hAnsi="Times New Roman" w:cs="Times New Roman"/>
                <w:color w:val="000000"/>
              </w:rPr>
              <w:t>1. 27/12/2007 tarihli ve 26739 sayılı Resmi Gazete'de yayımlanan Poliklorlu Bifeniller ve Poliklorlu Terfenillerin Kontrolü Hakkında Yönetmelik hükümleri saklı kalmak kaydıyla, bu Yönetmeliğin yürürlüğe girdiği tarihte kullanımda olan eşyaların kullanılmasına izin verilir.</w:t>
            </w:r>
          </w:p>
        </w:tc>
      </w:tr>
      <w:tr w:rsidR="00B014A1" w:rsidRPr="00B014A1" w:rsidTr="00B014A1">
        <w:trPr>
          <w:trHeight w:val="1"/>
          <w:jc w:val="center"/>
        </w:trPr>
        <w:tc>
          <w:tcPr>
            <w:tcW w:w="28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14A1" w:rsidRPr="00B014A1" w:rsidRDefault="00B014A1" w:rsidP="00B014A1">
            <w:pPr>
              <w:spacing w:after="0" w:line="240" w:lineRule="auto"/>
              <w:rPr>
                <w:rFonts w:ascii="Times New Roman" w:eastAsia="Times New Roman" w:hAnsi="Times New Roman" w:cs="Times New Roman"/>
                <w:color w:val="000000"/>
              </w:rPr>
            </w:pPr>
            <w:r w:rsidRPr="00B014A1">
              <w:rPr>
                <w:rFonts w:ascii="Times New Roman" w:eastAsia="Times New Roman" w:hAnsi="Times New Roman" w:cs="Times New Roman"/>
                <w:color w:val="000000"/>
              </w:rPr>
              <w:t>Hekzabromosiklododekan</w:t>
            </w:r>
          </w:p>
          <w:p w:rsidR="00B014A1" w:rsidRPr="00B014A1" w:rsidRDefault="00B014A1" w:rsidP="00B014A1">
            <w:pPr>
              <w:spacing w:after="0" w:line="240" w:lineRule="auto"/>
              <w:rPr>
                <w:rFonts w:ascii="Times New Roman" w:eastAsia="Times New Roman" w:hAnsi="Times New Roman" w:cs="Times New Roman"/>
                <w:color w:val="000000"/>
              </w:rPr>
            </w:pPr>
            <w:r w:rsidRPr="00B014A1">
              <w:rPr>
                <w:rFonts w:ascii="Times New Roman" w:eastAsia="Times New Roman" w:hAnsi="Times New Roman" w:cs="Times New Roman"/>
                <w:color w:val="000000"/>
              </w:rPr>
              <w:t>(HBCDD)</w:t>
            </w:r>
          </w:p>
          <w:p w:rsidR="00B014A1" w:rsidRPr="00B014A1" w:rsidRDefault="00B014A1" w:rsidP="00B014A1">
            <w:pPr>
              <w:spacing w:after="0" w:line="240" w:lineRule="auto"/>
              <w:rPr>
                <w:rFonts w:ascii="Times New Roman" w:eastAsia="Times New Roman" w:hAnsi="Times New Roman" w:cs="Times New Roman"/>
                <w:color w:val="000000"/>
              </w:rPr>
            </w:pPr>
            <w:r w:rsidRPr="00B014A1">
              <w:rPr>
                <w:rFonts w:ascii="Times New Roman" w:eastAsia="Times New Roman" w:hAnsi="Times New Roman" w:cs="Times New Roman"/>
                <w:color w:val="000000"/>
              </w:rPr>
              <w:t>“Hekzabromosiklododekan” hekzabromosiklododekan, 1,2,5,6,9,10-hekzabromosiklododekan ve ana diastereoizomerler: alfa- hekzabromosiklododekan; beta-hekzabromosiklododekan; ve gamma-hekzabromosiklododekan</w:t>
            </w:r>
          </w:p>
          <w:p w:rsidR="00B014A1" w:rsidRPr="00B014A1" w:rsidRDefault="00B014A1" w:rsidP="00B014A1">
            <w:pPr>
              <w:spacing w:after="0" w:line="240" w:lineRule="auto"/>
              <w:rPr>
                <w:rFonts w:ascii="Times New Roman" w:eastAsia="Times New Roman" w:hAnsi="Times New Roman" w:cs="Times New Roman"/>
                <w:color w:val="000000"/>
              </w:rPr>
            </w:pPr>
            <w:r w:rsidRPr="00B014A1">
              <w:rPr>
                <w:rFonts w:ascii="Times New Roman" w:eastAsia="Times New Roman" w:hAnsi="Times New Roman" w:cs="Times New Roman"/>
                <w:color w:val="000000"/>
              </w:rPr>
              <w:t>anlamına gelir.</w:t>
            </w:r>
          </w:p>
          <w:p w:rsidR="00B014A1" w:rsidRPr="00B014A1" w:rsidRDefault="00B014A1" w:rsidP="00B014A1">
            <w:pPr>
              <w:spacing w:after="0" w:line="240" w:lineRule="auto"/>
            </w:pPr>
          </w:p>
        </w:tc>
        <w:tc>
          <w:tcPr>
            <w:tcW w:w="18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14A1" w:rsidRPr="00B014A1" w:rsidRDefault="00B014A1" w:rsidP="00B014A1">
            <w:pPr>
              <w:spacing w:after="0" w:line="240" w:lineRule="auto"/>
              <w:jc w:val="center"/>
              <w:rPr>
                <w:rFonts w:ascii="Times New Roman" w:eastAsia="Times New Roman" w:hAnsi="Times New Roman" w:cs="Times New Roman"/>
                <w:color w:val="000000"/>
              </w:rPr>
            </w:pPr>
            <w:r w:rsidRPr="00B014A1">
              <w:rPr>
                <w:rFonts w:ascii="Times New Roman" w:eastAsia="Times New Roman" w:hAnsi="Times New Roman" w:cs="Times New Roman"/>
                <w:color w:val="000000"/>
              </w:rPr>
              <w:t>25637-99-4</w:t>
            </w:r>
          </w:p>
          <w:p w:rsidR="00B014A1" w:rsidRPr="00B014A1" w:rsidRDefault="00B014A1" w:rsidP="00B014A1">
            <w:pPr>
              <w:spacing w:after="0" w:line="240" w:lineRule="auto"/>
              <w:jc w:val="center"/>
              <w:rPr>
                <w:rFonts w:ascii="Times New Roman" w:eastAsia="Times New Roman" w:hAnsi="Times New Roman" w:cs="Times New Roman"/>
                <w:color w:val="000000"/>
              </w:rPr>
            </w:pPr>
            <w:r w:rsidRPr="00B014A1">
              <w:rPr>
                <w:rFonts w:ascii="Times New Roman" w:eastAsia="Times New Roman" w:hAnsi="Times New Roman" w:cs="Times New Roman"/>
                <w:color w:val="000000"/>
              </w:rPr>
              <w:t>3194-55-6</w:t>
            </w:r>
          </w:p>
          <w:p w:rsidR="00B014A1" w:rsidRPr="00B014A1" w:rsidRDefault="00B014A1" w:rsidP="00B014A1">
            <w:pPr>
              <w:spacing w:after="0" w:line="240" w:lineRule="auto"/>
              <w:jc w:val="center"/>
              <w:rPr>
                <w:rFonts w:ascii="Times New Roman" w:eastAsia="Times New Roman" w:hAnsi="Times New Roman" w:cs="Times New Roman"/>
                <w:color w:val="000000"/>
              </w:rPr>
            </w:pPr>
            <w:r w:rsidRPr="00B014A1">
              <w:rPr>
                <w:rFonts w:ascii="Times New Roman" w:eastAsia="Times New Roman" w:hAnsi="Times New Roman" w:cs="Times New Roman"/>
                <w:color w:val="000000"/>
              </w:rPr>
              <w:t>134237-50-6</w:t>
            </w:r>
          </w:p>
          <w:p w:rsidR="00B014A1" w:rsidRPr="00B014A1" w:rsidRDefault="00B014A1" w:rsidP="00B014A1">
            <w:pPr>
              <w:spacing w:after="0" w:line="240" w:lineRule="auto"/>
              <w:jc w:val="center"/>
              <w:rPr>
                <w:rFonts w:ascii="Times New Roman" w:eastAsia="Times New Roman" w:hAnsi="Times New Roman" w:cs="Times New Roman"/>
                <w:color w:val="000000"/>
              </w:rPr>
            </w:pPr>
            <w:r w:rsidRPr="00B014A1">
              <w:rPr>
                <w:rFonts w:ascii="Times New Roman" w:eastAsia="Times New Roman" w:hAnsi="Times New Roman" w:cs="Times New Roman"/>
                <w:color w:val="000000"/>
              </w:rPr>
              <w:t>134237-51-7</w:t>
            </w:r>
          </w:p>
          <w:p w:rsidR="00B014A1" w:rsidRPr="00B014A1" w:rsidRDefault="00B014A1" w:rsidP="00B014A1">
            <w:pPr>
              <w:spacing w:after="0" w:line="240" w:lineRule="auto"/>
              <w:jc w:val="center"/>
            </w:pPr>
            <w:r w:rsidRPr="00B014A1">
              <w:rPr>
                <w:rFonts w:ascii="Times New Roman" w:eastAsia="Times New Roman" w:hAnsi="Times New Roman" w:cs="Times New Roman"/>
                <w:color w:val="000000"/>
              </w:rPr>
              <w:t>134237-52-8</w:t>
            </w:r>
          </w:p>
        </w:tc>
        <w:tc>
          <w:tcPr>
            <w:tcW w:w="14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14A1" w:rsidRPr="00B014A1" w:rsidRDefault="00B014A1" w:rsidP="00B014A1">
            <w:pPr>
              <w:spacing w:after="0" w:line="240" w:lineRule="auto"/>
              <w:jc w:val="center"/>
              <w:rPr>
                <w:rFonts w:ascii="Times New Roman" w:eastAsia="Times New Roman" w:hAnsi="Times New Roman" w:cs="Times New Roman"/>
                <w:color w:val="000000"/>
              </w:rPr>
            </w:pPr>
            <w:r w:rsidRPr="00B014A1">
              <w:rPr>
                <w:rFonts w:ascii="Times New Roman" w:eastAsia="Times New Roman" w:hAnsi="Times New Roman" w:cs="Times New Roman"/>
                <w:color w:val="000000"/>
              </w:rPr>
              <w:t>247-148-4</w:t>
            </w:r>
          </w:p>
          <w:p w:rsidR="00B014A1" w:rsidRPr="00B014A1" w:rsidRDefault="00B014A1" w:rsidP="00B014A1">
            <w:pPr>
              <w:spacing w:after="0" w:line="240" w:lineRule="auto"/>
              <w:jc w:val="center"/>
            </w:pPr>
            <w:r w:rsidRPr="00B014A1">
              <w:rPr>
                <w:rFonts w:ascii="Times New Roman" w:eastAsia="Times New Roman" w:hAnsi="Times New Roman" w:cs="Times New Roman"/>
                <w:color w:val="000000"/>
              </w:rPr>
              <w:t>221-695-9</w:t>
            </w:r>
          </w:p>
        </w:tc>
        <w:tc>
          <w:tcPr>
            <w:tcW w:w="36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14A1" w:rsidRPr="00B014A1" w:rsidRDefault="00B014A1" w:rsidP="00B014A1">
            <w:pPr>
              <w:tabs>
                <w:tab w:val="left" w:pos="286"/>
              </w:tabs>
              <w:spacing w:after="0" w:line="240" w:lineRule="auto"/>
              <w:jc w:val="both"/>
              <w:rPr>
                <w:rFonts w:ascii="Times New Roman" w:eastAsia="Times New Roman" w:hAnsi="Times New Roman" w:cs="Times New Roman"/>
                <w:color w:val="000000"/>
              </w:rPr>
            </w:pPr>
            <w:r w:rsidRPr="00B014A1">
              <w:rPr>
                <w:rFonts w:ascii="Times New Roman" w:eastAsia="Times New Roman" w:hAnsi="Times New Roman" w:cs="Times New Roman"/>
                <w:color w:val="000000"/>
              </w:rPr>
              <w:t xml:space="preserve">1. Hekzabromosiklododekanın; madde, karışım, eşya veya eşyaların alev geciktirici parçalarının bileşenleri içinde 100 mg/kg a eşit veya daha az (ağırlıkça %0,01) konsantrasyonda olduğu durumlarda Madde 6(1)(b) uygulanır. </w:t>
            </w:r>
          </w:p>
          <w:p w:rsidR="00B014A1" w:rsidRPr="00B014A1" w:rsidRDefault="00B014A1" w:rsidP="00B014A1">
            <w:pPr>
              <w:tabs>
                <w:tab w:val="left" w:pos="286"/>
              </w:tabs>
              <w:spacing w:after="0" w:line="240" w:lineRule="auto"/>
              <w:jc w:val="both"/>
            </w:pPr>
            <w:r w:rsidRPr="00B014A1">
              <w:rPr>
                <w:rFonts w:ascii="Times New Roman" w:eastAsia="Times New Roman" w:hAnsi="Times New Roman" w:cs="Times New Roman"/>
                <w:color w:val="000000"/>
              </w:rPr>
              <w:t>2. Mevcut binalarda hali hazırda kullanımda olan hekzabromosiklododekan içeren genleştilmiş polistiren eşyaların ve hali sıkıştırılmış polistiren eşyaların kullanımına izin verilir ve bu eşyalar ile ilgili olarak Madde 6(2) üçüncü cümlesi uygulanır.</w:t>
            </w:r>
          </w:p>
        </w:tc>
      </w:tr>
      <w:tr w:rsidR="00B014A1" w:rsidRPr="00B014A1" w:rsidTr="00B014A1">
        <w:trPr>
          <w:trHeight w:val="1"/>
          <w:jc w:val="center"/>
        </w:trPr>
        <w:tc>
          <w:tcPr>
            <w:tcW w:w="28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14A1" w:rsidRPr="00B014A1" w:rsidRDefault="00B014A1" w:rsidP="00B014A1">
            <w:pPr>
              <w:spacing w:after="0" w:line="240" w:lineRule="auto"/>
            </w:pPr>
            <w:r w:rsidRPr="00B014A1">
              <w:rPr>
                <w:rFonts w:ascii="Times New Roman" w:eastAsia="Times New Roman" w:hAnsi="Times New Roman" w:cs="Times New Roman"/>
                <w:color w:val="000000"/>
              </w:rPr>
              <w:t>Hekzaklorobutadin</w:t>
            </w:r>
          </w:p>
        </w:tc>
        <w:tc>
          <w:tcPr>
            <w:tcW w:w="18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14A1" w:rsidRPr="00B014A1" w:rsidRDefault="00B014A1" w:rsidP="00B014A1">
            <w:pPr>
              <w:spacing w:after="0" w:line="240" w:lineRule="auto"/>
              <w:jc w:val="center"/>
            </w:pPr>
            <w:r w:rsidRPr="00B014A1">
              <w:rPr>
                <w:rFonts w:ascii="Times New Roman" w:eastAsia="Times New Roman" w:hAnsi="Times New Roman" w:cs="Times New Roman"/>
                <w:color w:val="000000"/>
              </w:rPr>
              <w:t>87-68-3</w:t>
            </w:r>
          </w:p>
        </w:tc>
        <w:tc>
          <w:tcPr>
            <w:tcW w:w="14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14A1" w:rsidRPr="00B014A1" w:rsidRDefault="00B014A1" w:rsidP="00B014A1">
            <w:pPr>
              <w:spacing w:after="0" w:line="240" w:lineRule="auto"/>
              <w:jc w:val="center"/>
            </w:pPr>
            <w:r w:rsidRPr="00B014A1">
              <w:rPr>
                <w:rFonts w:ascii="Times New Roman" w:eastAsia="Times New Roman" w:hAnsi="Times New Roman" w:cs="Times New Roman"/>
                <w:color w:val="000000"/>
              </w:rPr>
              <w:t>201-765-5</w:t>
            </w:r>
          </w:p>
        </w:tc>
        <w:tc>
          <w:tcPr>
            <w:tcW w:w="36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14A1" w:rsidRPr="00B014A1" w:rsidRDefault="00B014A1" w:rsidP="00B014A1">
            <w:pPr>
              <w:tabs>
                <w:tab w:val="left" w:pos="317"/>
              </w:tabs>
              <w:spacing w:after="0" w:line="240" w:lineRule="auto"/>
              <w:jc w:val="both"/>
              <w:rPr>
                <w:rFonts w:ascii="Times New Roman" w:eastAsia="Times New Roman" w:hAnsi="Times New Roman" w:cs="Times New Roman"/>
                <w:color w:val="000000"/>
              </w:rPr>
            </w:pPr>
            <w:r w:rsidRPr="00B014A1">
              <w:rPr>
                <w:rFonts w:ascii="Times New Roman" w:eastAsia="Times New Roman" w:hAnsi="Times New Roman" w:cs="Times New Roman"/>
                <w:color w:val="000000"/>
              </w:rPr>
              <w:t>1. Bu yönetmeliğin yürürlüğe giriş tarihinde veya daha öncesinde kullanımda olan Hekzaklorobutadin içeren eşyaların piyasaya arzı ve kullanımına izin verilir ve bu eşyalar ile ilgili olarak Madde 6(2) üçüncü cümlesi uygulanır.</w:t>
            </w:r>
          </w:p>
        </w:tc>
      </w:tr>
      <w:tr w:rsidR="00B014A1" w:rsidRPr="00B014A1" w:rsidTr="00B014A1">
        <w:trPr>
          <w:trHeight w:val="1"/>
          <w:jc w:val="center"/>
        </w:trPr>
        <w:tc>
          <w:tcPr>
            <w:tcW w:w="28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14A1" w:rsidRPr="00B014A1" w:rsidRDefault="00B014A1" w:rsidP="00B014A1">
            <w:pPr>
              <w:spacing w:after="0" w:line="240" w:lineRule="auto"/>
            </w:pPr>
            <w:r w:rsidRPr="00B014A1">
              <w:rPr>
                <w:rFonts w:ascii="Times New Roman" w:eastAsia="Times New Roman" w:hAnsi="Times New Roman" w:cs="Times New Roman"/>
                <w:color w:val="000000"/>
              </w:rPr>
              <w:t>Poliklorlu naftalinler (Poliklorlu naftalinler, bir veya daha fazla hidrojen atomunun klor atomu ile değiştirilmiş olduğu naftalin halka sistemi esaslı kimyasal bileşikler anlamına gelir.)</w:t>
            </w:r>
          </w:p>
        </w:tc>
        <w:tc>
          <w:tcPr>
            <w:tcW w:w="18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14A1" w:rsidRPr="00B014A1" w:rsidRDefault="00B014A1" w:rsidP="00B014A1">
            <w:pPr>
              <w:spacing w:after="0" w:line="240" w:lineRule="auto"/>
              <w:jc w:val="center"/>
            </w:pPr>
            <w:r w:rsidRPr="00B014A1">
              <w:rPr>
                <w:rFonts w:ascii="Times New Roman" w:eastAsia="Times New Roman" w:hAnsi="Times New Roman" w:cs="Times New Roman"/>
                <w:color w:val="000000"/>
              </w:rPr>
              <w:t xml:space="preserve">70776-03-3 ve diğerleri </w:t>
            </w:r>
          </w:p>
        </w:tc>
        <w:tc>
          <w:tcPr>
            <w:tcW w:w="14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14A1" w:rsidRPr="00B014A1" w:rsidRDefault="00B014A1" w:rsidP="00B014A1">
            <w:pPr>
              <w:spacing w:after="0" w:line="240" w:lineRule="auto"/>
              <w:jc w:val="center"/>
            </w:pPr>
            <w:r w:rsidRPr="00B014A1">
              <w:rPr>
                <w:rFonts w:ascii="Times New Roman" w:eastAsia="Times New Roman" w:hAnsi="Times New Roman" w:cs="Times New Roman"/>
                <w:color w:val="000000"/>
              </w:rPr>
              <w:t>274-864-4 ve diğerleri</w:t>
            </w:r>
          </w:p>
        </w:tc>
        <w:tc>
          <w:tcPr>
            <w:tcW w:w="36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14A1" w:rsidRPr="00B014A1" w:rsidRDefault="00B014A1" w:rsidP="00B014A1">
            <w:pPr>
              <w:tabs>
                <w:tab w:val="left" w:pos="34"/>
                <w:tab w:val="left" w:pos="317"/>
              </w:tabs>
              <w:spacing w:after="0" w:line="240" w:lineRule="auto"/>
              <w:jc w:val="both"/>
              <w:rPr>
                <w:rFonts w:ascii="Times New Roman" w:eastAsia="Times New Roman" w:hAnsi="Times New Roman" w:cs="Times New Roman"/>
                <w:color w:val="000000"/>
              </w:rPr>
            </w:pPr>
            <w:r w:rsidRPr="00B014A1">
              <w:rPr>
                <w:rFonts w:ascii="Times New Roman" w:eastAsia="Times New Roman" w:hAnsi="Times New Roman" w:cs="Times New Roman"/>
                <w:color w:val="000000"/>
              </w:rPr>
              <w:t>1.</w:t>
            </w:r>
            <w:r w:rsidRPr="00B014A1">
              <w:rPr>
                <w:rFonts w:ascii="Times New Roman" w:eastAsia="Times New Roman" w:hAnsi="Times New Roman" w:cs="Times New Roman"/>
                <w:color w:val="000000"/>
              </w:rPr>
              <w:tab/>
              <w:t>Bu yönetmeliğin yürürlüğe giriş tarihinde veya daha öncesinde kullanımda olan ve poliklorlu naftalinler içeren, eşyaların piyasaya arzı ve kullanımına izin verilir ve bu eşyalar ile ilgili olarak Madde 6(2) üçüncü cümlesi uygulanır.</w:t>
            </w:r>
          </w:p>
        </w:tc>
      </w:tr>
      <w:tr w:rsidR="00B014A1" w:rsidRPr="00B014A1" w:rsidTr="00B014A1">
        <w:trPr>
          <w:trHeight w:val="1"/>
          <w:jc w:val="center"/>
        </w:trPr>
        <w:tc>
          <w:tcPr>
            <w:tcW w:w="28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14A1" w:rsidRPr="00B014A1" w:rsidRDefault="00B014A1" w:rsidP="00B014A1">
            <w:pPr>
              <w:spacing w:after="0" w:line="240" w:lineRule="auto"/>
              <w:rPr>
                <w:rFonts w:ascii="Times New Roman" w:eastAsia="Times New Roman" w:hAnsi="Times New Roman" w:cs="Times New Roman"/>
                <w:color w:val="000000"/>
              </w:rPr>
            </w:pPr>
            <w:r w:rsidRPr="00B014A1">
              <w:rPr>
                <w:rFonts w:ascii="Times New Roman" w:eastAsia="Times New Roman" w:hAnsi="Times New Roman" w:cs="Times New Roman"/>
                <w:color w:val="000000"/>
              </w:rPr>
              <w:t>Alkanlar C10-C13, kloro (kısa zincirli klorlu parafinler) (KZKP)</w:t>
            </w:r>
          </w:p>
          <w:p w:rsidR="00B014A1" w:rsidRPr="00B014A1" w:rsidRDefault="00B014A1" w:rsidP="00B014A1">
            <w:pPr>
              <w:spacing w:after="0" w:line="240" w:lineRule="auto"/>
              <w:rPr>
                <w:rFonts w:ascii="Times New Roman" w:eastAsia="Times New Roman" w:hAnsi="Times New Roman" w:cs="Times New Roman"/>
                <w:color w:val="000000"/>
              </w:rPr>
            </w:pPr>
          </w:p>
          <w:p w:rsidR="00B014A1" w:rsidRPr="00B014A1" w:rsidRDefault="00B014A1" w:rsidP="00B014A1">
            <w:pPr>
              <w:spacing w:after="0" w:line="240" w:lineRule="auto"/>
            </w:pPr>
          </w:p>
        </w:tc>
        <w:tc>
          <w:tcPr>
            <w:tcW w:w="18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14A1" w:rsidRPr="00B014A1" w:rsidRDefault="00B014A1" w:rsidP="00B014A1">
            <w:pPr>
              <w:spacing w:after="0" w:line="240" w:lineRule="auto"/>
              <w:jc w:val="center"/>
            </w:pPr>
            <w:r w:rsidRPr="00B014A1">
              <w:rPr>
                <w:rFonts w:ascii="Times New Roman" w:eastAsia="Times New Roman" w:hAnsi="Times New Roman" w:cs="Times New Roman"/>
                <w:color w:val="000000"/>
              </w:rPr>
              <w:lastRenderedPageBreak/>
              <w:t>85535-84-8 ve diğerleri</w:t>
            </w:r>
          </w:p>
        </w:tc>
        <w:tc>
          <w:tcPr>
            <w:tcW w:w="14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14A1" w:rsidRPr="00B014A1" w:rsidRDefault="00B014A1" w:rsidP="00B014A1">
            <w:pPr>
              <w:spacing w:after="0" w:line="240" w:lineRule="auto"/>
              <w:jc w:val="center"/>
            </w:pPr>
            <w:r w:rsidRPr="00B014A1">
              <w:rPr>
                <w:rFonts w:ascii="Times New Roman" w:eastAsia="Times New Roman" w:hAnsi="Times New Roman" w:cs="Times New Roman"/>
                <w:color w:val="000000"/>
              </w:rPr>
              <w:t>287-476-5</w:t>
            </w:r>
          </w:p>
        </w:tc>
        <w:tc>
          <w:tcPr>
            <w:tcW w:w="36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14A1" w:rsidRPr="00B014A1" w:rsidRDefault="00B014A1" w:rsidP="00B014A1">
            <w:pPr>
              <w:tabs>
                <w:tab w:val="left" w:pos="317"/>
              </w:tabs>
              <w:spacing w:after="0" w:line="240" w:lineRule="auto"/>
              <w:jc w:val="both"/>
              <w:rPr>
                <w:rFonts w:ascii="Times New Roman" w:eastAsia="Times New Roman" w:hAnsi="Times New Roman" w:cs="Times New Roman"/>
                <w:color w:val="000000"/>
              </w:rPr>
            </w:pPr>
            <w:r w:rsidRPr="00B014A1">
              <w:rPr>
                <w:rFonts w:ascii="Times New Roman" w:eastAsia="Times New Roman" w:hAnsi="Times New Roman" w:cs="Times New Roman"/>
                <w:color w:val="000000"/>
              </w:rPr>
              <w:t xml:space="preserve">1. İstisna olarak,  ağırlıkça%1’den daha düşük konsantrasyonlarda KZKP içeren madde veya </w:t>
            </w:r>
            <w:r w:rsidRPr="00B014A1">
              <w:rPr>
                <w:rFonts w:ascii="Times New Roman" w:eastAsia="Times New Roman" w:hAnsi="Times New Roman" w:cs="Times New Roman"/>
                <w:color w:val="000000"/>
              </w:rPr>
              <w:lastRenderedPageBreak/>
              <w:t>karışımların ya da ağırlıkça %0.15 ten daha düşük konsantrasyonlarda KZKP içeren eşyaların üretimine, piyasaya arzına ve kullanımına izin verilir.</w:t>
            </w:r>
          </w:p>
          <w:p w:rsidR="00B014A1" w:rsidRPr="00B014A1" w:rsidRDefault="00B014A1" w:rsidP="00B014A1">
            <w:pPr>
              <w:tabs>
                <w:tab w:val="left" w:pos="317"/>
              </w:tabs>
              <w:spacing w:after="0" w:line="240" w:lineRule="auto"/>
              <w:jc w:val="both"/>
              <w:rPr>
                <w:rFonts w:ascii="Times New Roman" w:eastAsia="Times New Roman" w:hAnsi="Times New Roman" w:cs="Times New Roman"/>
                <w:color w:val="000000"/>
              </w:rPr>
            </w:pPr>
            <w:r w:rsidRPr="00B014A1">
              <w:rPr>
                <w:rFonts w:ascii="Times New Roman" w:eastAsia="Times New Roman" w:hAnsi="Times New Roman" w:cs="Times New Roman"/>
                <w:color w:val="000000"/>
              </w:rPr>
              <w:t xml:space="preserve">2. Aşağıdakiler için kullanıma izin verilir: </w:t>
            </w:r>
          </w:p>
          <w:p w:rsidR="00B014A1" w:rsidRPr="00B014A1" w:rsidRDefault="00B014A1" w:rsidP="00B014A1">
            <w:pPr>
              <w:tabs>
                <w:tab w:val="left" w:pos="317"/>
              </w:tabs>
              <w:spacing w:after="0" w:line="240" w:lineRule="auto"/>
              <w:jc w:val="both"/>
              <w:rPr>
                <w:rFonts w:ascii="Times New Roman" w:eastAsia="Times New Roman" w:hAnsi="Times New Roman" w:cs="Times New Roman"/>
                <w:color w:val="000000"/>
              </w:rPr>
            </w:pPr>
            <w:r w:rsidRPr="00B014A1">
              <w:rPr>
                <w:rFonts w:ascii="Times New Roman" w:eastAsia="Times New Roman" w:hAnsi="Times New Roman" w:cs="Times New Roman"/>
                <w:color w:val="000000"/>
              </w:rPr>
              <w:t>(a) Yönetmeliğin yayımlandığı tarihte veya öncesinde kullanımda olan maden sektöründe KZKP içeren taşıyıcı bantlar ve KZKP içeren baraj sızdırmazlık malzemeleri,</w:t>
            </w:r>
          </w:p>
          <w:p w:rsidR="00B014A1" w:rsidRPr="00B014A1" w:rsidRDefault="00B014A1" w:rsidP="00B014A1">
            <w:pPr>
              <w:tabs>
                <w:tab w:val="left" w:pos="317"/>
              </w:tabs>
              <w:spacing w:after="0" w:line="240" w:lineRule="auto"/>
              <w:jc w:val="both"/>
              <w:rPr>
                <w:rFonts w:ascii="Times New Roman" w:eastAsia="Times New Roman" w:hAnsi="Times New Roman" w:cs="Times New Roman"/>
                <w:color w:val="000000"/>
              </w:rPr>
            </w:pPr>
            <w:r w:rsidRPr="00B014A1">
              <w:rPr>
                <w:rFonts w:ascii="Times New Roman" w:eastAsia="Times New Roman" w:hAnsi="Times New Roman" w:cs="Times New Roman"/>
                <w:color w:val="000000"/>
              </w:rPr>
              <w:t>(b) (a) da bahsi geçenlerin dışında 1 Ocak 2014 tarihinde veya öncesinde kullanımda olan KZKP ihtiva eden eşyalar</w:t>
            </w:r>
          </w:p>
          <w:p w:rsidR="00B014A1" w:rsidRPr="00B014A1" w:rsidRDefault="00B014A1" w:rsidP="009A058A">
            <w:pPr>
              <w:tabs>
                <w:tab w:val="left" w:pos="286"/>
              </w:tabs>
              <w:spacing w:after="0" w:line="240" w:lineRule="auto"/>
              <w:jc w:val="both"/>
            </w:pPr>
            <w:r w:rsidRPr="00B014A1">
              <w:rPr>
                <w:rFonts w:ascii="Times New Roman" w:eastAsia="Times New Roman" w:hAnsi="Times New Roman" w:cs="Times New Roman"/>
                <w:color w:val="000000"/>
              </w:rPr>
              <w:t>3. Madde 6(2), üçüncü cümlesi paragraf 2’de belirtilen eşyalar ile ilgili olarak uygulanır.</w:t>
            </w:r>
          </w:p>
        </w:tc>
      </w:tr>
      <w:tr w:rsidR="00B014A1" w:rsidRPr="00B014A1" w:rsidTr="00B014A1">
        <w:trPr>
          <w:trHeight w:val="1"/>
          <w:jc w:val="center"/>
        </w:trPr>
        <w:tc>
          <w:tcPr>
            <w:tcW w:w="28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14A1" w:rsidRPr="00B014A1" w:rsidRDefault="00B014A1" w:rsidP="009A058A">
            <w:pPr>
              <w:spacing w:after="0" w:line="240" w:lineRule="auto"/>
              <w:jc w:val="both"/>
              <w:rPr>
                <w:rFonts w:ascii="Times New Roman" w:eastAsia="Times New Roman" w:hAnsi="Times New Roman" w:cs="Times New Roman"/>
                <w:color w:val="000000"/>
              </w:rPr>
            </w:pPr>
            <w:r w:rsidRPr="00B014A1">
              <w:rPr>
                <w:rFonts w:ascii="Times New Roman" w:eastAsia="Times New Roman" w:hAnsi="Times New Roman" w:cs="Times New Roman"/>
                <w:color w:val="000000"/>
              </w:rPr>
              <w:lastRenderedPageBreak/>
              <w:t>Perflorooktanoikasit (PFOA), tuzları ve PFOA ile ilişkili bileşikler</w:t>
            </w:r>
          </w:p>
          <w:p w:rsidR="00B014A1" w:rsidRPr="00B014A1" w:rsidRDefault="00B014A1" w:rsidP="009A058A">
            <w:pPr>
              <w:spacing w:after="0" w:line="240" w:lineRule="auto"/>
              <w:jc w:val="both"/>
              <w:rPr>
                <w:rFonts w:ascii="Times New Roman" w:eastAsia="Times New Roman" w:hAnsi="Times New Roman" w:cs="Times New Roman"/>
                <w:color w:val="000000"/>
              </w:rPr>
            </w:pPr>
            <w:r w:rsidRPr="00B014A1">
              <w:rPr>
                <w:rFonts w:ascii="Times New Roman" w:eastAsia="Times New Roman" w:hAnsi="Times New Roman" w:cs="Times New Roman"/>
                <w:color w:val="000000"/>
              </w:rPr>
              <w:t>Perflorooktanoikasit (PFOA), tuzları ve PFOA ile ilişkili bileşikler aşağıdaki anlamlara gelir:</w:t>
            </w:r>
            <w:r w:rsidRPr="00B014A1">
              <w:rPr>
                <w:rFonts w:ascii="Times New Roman" w:eastAsia="Times New Roman" w:hAnsi="Times New Roman" w:cs="Times New Roman"/>
                <w:color w:val="000000"/>
              </w:rPr>
              <w:tab/>
              <w:t xml:space="preserve">(i) kendi dallanmış tüm izomerlerini içeren perflorooktanoikasit </w:t>
            </w:r>
            <w:r w:rsidRPr="00B014A1">
              <w:rPr>
                <w:rFonts w:ascii="Times New Roman" w:eastAsia="Times New Roman" w:hAnsi="Times New Roman" w:cs="Times New Roman"/>
                <w:color w:val="000000"/>
              </w:rPr>
              <w:tab/>
              <w:t>(ii)  kendi tuzları</w:t>
            </w:r>
            <w:r w:rsidRPr="00B014A1">
              <w:rPr>
                <w:rFonts w:ascii="Times New Roman" w:eastAsia="Times New Roman" w:hAnsi="Times New Roman" w:cs="Times New Roman"/>
                <w:color w:val="000000"/>
              </w:rPr>
              <w:tab/>
              <w:t>(iii) Herhangi bir sözleşmenin amaçları bakımından  PFOA ile ilişkili bileşikler, yapısal element olarak (C</w:t>
            </w:r>
            <w:r w:rsidRPr="00B014A1">
              <w:rPr>
                <w:rFonts w:ascii="Times New Roman" w:eastAsia="Times New Roman" w:hAnsi="Times New Roman" w:cs="Times New Roman"/>
                <w:color w:val="000000"/>
                <w:vertAlign w:val="subscript"/>
              </w:rPr>
              <w:t>7</w:t>
            </w:r>
            <w:r w:rsidRPr="00B014A1">
              <w:rPr>
                <w:rFonts w:ascii="Times New Roman" w:eastAsia="Times New Roman" w:hAnsi="Times New Roman" w:cs="Times New Roman"/>
                <w:color w:val="000000"/>
              </w:rPr>
              <w:t>F</w:t>
            </w:r>
            <w:r w:rsidRPr="00B014A1">
              <w:rPr>
                <w:rFonts w:ascii="Times New Roman" w:eastAsia="Times New Roman" w:hAnsi="Times New Roman" w:cs="Times New Roman"/>
                <w:color w:val="000000"/>
                <w:vertAlign w:val="subscript"/>
              </w:rPr>
              <w:t>15</w:t>
            </w:r>
            <w:r w:rsidRPr="00B014A1">
              <w:rPr>
                <w:rFonts w:ascii="Times New Roman" w:eastAsia="Times New Roman" w:hAnsi="Times New Roman" w:cs="Times New Roman"/>
                <w:color w:val="000000"/>
              </w:rPr>
              <w:t xml:space="preserve">)C içeren lineer veya dallanmış perflorooktanoik asit grubu olan ve tuzları ve polimerleri de dahil PFOA ya bozunan maddeler </w:t>
            </w:r>
          </w:p>
          <w:p w:rsidR="00B014A1" w:rsidRPr="00B014A1" w:rsidRDefault="00B014A1" w:rsidP="009A058A">
            <w:pPr>
              <w:spacing w:after="0" w:line="240" w:lineRule="auto"/>
              <w:jc w:val="both"/>
              <w:rPr>
                <w:rFonts w:ascii="Times New Roman" w:eastAsia="Times New Roman" w:hAnsi="Times New Roman" w:cs="Times New Roman"/>
                <w:color w:val="000000"/>
              </w:rPr>
            </w:pPr>
            <w:r w:rsidRPr="00B014A1">
              <w:rPr>
                <w:rFonts w:ascii="Times New Roman" w:eastAsia="Times New Roman" w:hAnsi="Times New Roman" w:cs="Times New Roman"/>
                <w:color w:val="000000"/>
              </w:rPr>
              <w:t>Aşağıdaki bileşikler PFOA ile ilişkili olarak değerlendirilmez:</w:t>
            </w:r>
          </w:p>
          <w:p w:rsidR="00B014A1" w:rsidRPr="00B014A1" w:rsidRDefault="00B014A1" w:rsidP="009A058A">
            <w:pPr>
              <w:spacing w:after="0" w:line="240" w:lineRule="auto"/>
              <w:jc w:val="both"/>
              <w:rPr>
                <w:rFonts w:ascii="Times New Roman" w:eastAsia="Times New Roman" w:hAnsi="Times New Roman" w:cs="Times New Roman"/>
                <w:color w:val="000000"/>
              </w:rPr>
            </w:pPr>
            <w:r w:rsidRPr="00B014A1">
              <w:rPr>
                <w:rFonts w:ascii="Times New Roman" w:eastAsia="Times New Roman" w:hAnsi="Times New Roman" w:cs="Times New Roman"/>
                <w:color w:val="000000"/>
              </w:rPr>
              <w:tab/>
              <w:t>(i)  C</w:t>
            </w:r>
            <w:r w:rsidRPr="00B014A1">
              <w:rPr>
                <w:rFonts w:ascii="Times New Roman" w:eastAsia="Times New Roman" w:hAnsi="Times New Roman" w:cs="Times New Roman"/>
                <w:color w:val="000000"/>
                <w:vertAlign w:val="subscript"/>
              </w:rPr>
              <w:t>8</w:t>
            </w:r>
            <w:r w:rsidRPr="00B014A1">
              <w:rPr>
                <w:rFonts w:ascii="Times New Roman" w:eastAsia="Times New Roman" w:hAnsi="Times New Roman" w:cs="Times New Roman"/>
                <w:color w:val="000000"/>
              </w:rPr>
              <w:t>F</w:t>
            </w:r>
            <w:r w:rsidRPr="00B014A1">
              <w:rPr>
                <w:rFonts w:ascii="Times New Roman" w:eastAsia="Times New Roman" w:hAnsi="Times New Roman" w:cs="Times New Roman"/>
                <w:color w:val="000000"/>
                <w:vertAlign w:val="subscript"/>
              </w:rPr>
              <w:t>17</w:t>
            </w:r>
            <w:r w:rsidRPr="00B014A1">
              <w:rPr>
                <w:rFonts w:ascii="Times New Roman" w:eastAsia="Times New Roman" w:hAnsi="Times New Roman" w:cs="Times New Roman"/>
                <w:color w:val="000000"/>
              </w:rPr>
              <w:t>-X, X’in F, Cl, Br olduğu ;</w:t>
            </w:r>
          </w:p>
          <w:p w:rsidR="00B014A1" w:rsidRPr="00B014A1" w:rsidRDefault="00B014A1" w:rsidP="009A058A">
            <w:pPr>
              <w:spacing w:after="0" w:line="240" w:lineRule="auto"/>
              <w:jc w:val="both"/>
              <w:rPr>
                <w:rFonts w:ascii="Times New Roman" w:eastAsia="Times New Roman" w:hAnsi="Times New Roman" w:cs="Times New Roman"/>
                <w:color w:val="000000"/>
              </w:rPr>
            </w:pPr>
            <w:r w:rsidRPr="00B014A1">
              <w:rPr>
                <w:rFonts w:ascii="Times New Roman" w:eastAsia="Times New Roman" w:hAnsi="Times New Roman" w:cs="Times New Roman"/>
                <w:color w:val="000000"/>
              </w:rPr>
              <w:tab/>
              <w:t>(ii)  CF</w:t>
            </w:r>
            <w:r w:rsidRPr="00B014A1">
              <w:rPr>
                <w:rFonts w:ascii="Times New Roman" w:eastAsia="Times New Roman" w:hAnsi="Times New Roman" w:cs="Times New Roman"/>
                <w:color w:val="000000"/>
                <w:vertAlign w:val="subscript"/>
              </w:rPr>
              <w:t>3</w:t>
            </w:r>
            <w:r w:rsidRPr="00B014A1">
              <w:rPr>
                <w:rFonts w:ascii="Times New Roman" w:eastAsia="Times New Roman" w:hAnsi="Times New Roman" w:cs="Times New Roman"/>
                <w:color w:val="000000"/>
              </w:rPr>
              <w:t>[CF</w:t>
            </w:r>
            <w:r w:rsidRPr="00B014A1">
              <w:rPr>
                <w:rFonts w:ascii="Times New Roman" w:eastAsia="Times New Roman" w:hAnsi="Times New Roman" w:cs="Times New Roman"/>
                <w:color w:val="000000"/>
                <w:vertAlign w:val="subscript"/>
              </w:rPr>
              <w:t>2</w:t>
            </w:r>
            <w:r w:rsidRPr="00B014A1">
              <w:rPr>
                <w:rFonts w:ascii="Times New Roman" w:eastAsia="Times New Roman" w:hAnsi="Times New Roman" w:cs="Times New Roman"/>
                <w:color w:val="000000"/>
              </w:rPr>
              <w:t>]</w:t>
            </w:r>
            <w:r w:rsidRPr="00B014A1">
              <w:rPr>
                <w:rFonts w:ascii="Times New Roman" w:eastAsia="Times New Roman" w:hAnsi="Times New Roman" w:cs="Times New Roman"/>
                <w:color w:val="000000"/>
                <w:vertAlign w:val="subscript"/>
              </w:rPr>
              <w:t>n</w:t>
            </w:r>
            <w:r w:rsidRPr="00B014A1">
              <w:rPr>
                <w:rFonts w:ascii="Times New Roman" w:eastAsia="Times New Roman" w:hAnsi="Times New Roman" w:cs="Times New Roman"/>
                <w:color w:val="000000"/>
              </w:rPr>
              <w:t>-R’ içeren floropolimerler,  (R’)’nin  n&gt; 16 olduğu herhangi bir grup</w:t>
            </w:r>
          </w:p>
          <w:p w:rsidR="00B014A1" w:rsidRPr="00B014A1" w:rsidRDefault="00B014A1" w:rsidP="009A058A">
            <w:pPr>
              <w:spacing w:after="0" w:line="240" w:lineRule="auto"/>
              <w:jc w:val="both"/>
              <w:rPr>
                <w:rFonts w:ascii="Times New Roman" w:eastAsia="Times New Roman" w:hAnsi="Times New Roman" w:cs="Times New Roman"/>
                <w:color w:val="000000"/>
              </w:rPr>
            </w:pPr>
            <w:r w:rsidRPr="00B014A1">
              <w:rPr>
                <w:rFonts w:ascii="Times New Roman" w:eastAsia="Times New Roman" w:hAnsi="Times New Roman" w:cs="Times New Roman"/>
                <w:color w:val="000000"/>
              </w:rPr>
              <w:tab/>
              <w:t xml:space="preserve">(iii)≥ 8 perflorlu karbonu olan, tuzlarını, esterlerini, halojenürlerini de içeren perfloroalkilkarboksilikasitler </w:t>
            </w:r>
          </w:p>
          <w:p w:rsidR="00B014A1" w:rsidRPr="00B014A1" w:rsidRDefault="00B014A1" w:rsidP="009A058A">
            <w:pPr>
              <w:spacing w:after="0" w:line="240" w:lineRule="auto"/>
              <w:jc w:val="both"/>
              <w:rPr>
                <w:rFonts w:ascii="Times New Roman" w:eastAsia="Times New Roman" w:hAnsi="Times New Roman" w:cs="Times New Roman"/>
                <w:color w:val="000000"/>
              </w:rPr>
            </w:pPr>
            <w:r w:rsidRPr="00B014A1">
              <w:rPr>
                <w:rFonts w:ascii="Times New Roman" w:eastAsia="Times New Roman" w:hAnsi="Times New Roman" w:cs="Times New Roman"/>
                <w:color w:val="000000"/>
              </w:rPr>
              <w:tab/>
              <w:t xml:space="preserve">(iv) ≥ 9 perflorlu karbonu olan, tuzlarını, </w:t>
            </w:r>
            <w:r w:rsidRPr="00B014A1">
              <w:rPr>
                <w:rFonts w:ascii="Times New Roman" w:eastAsia="Times New Roman" w:hAnsi="Times New Roman" w:cs="Times New Roman"/>
                <w:color w:val="000000"/>
              </w:rPr>
              <w:lastRenderedPageBreak/>
              <w:t>esterlerini, halojenürlerini ve anhidritlerini de içeren perfloroalkansulfonikasit ve perflorofosforikasitler</w:t>
            </w:r>
          </w:p>
          <w:p w:rsidR="00B014A1" w:rsidRPr="00B014A1" w:rsidRDefault="00B014A1" w:rsidP="009A058A">
            <w:pPr>
              <w:spacing w:after="0" w:line="240" w:lineRule="auto"/>
              <w:jc w:val="both"/>
              <w:rPr>
                <w:rFonts w:ascii="Times New Roman" w:eastAsia="Times New Roman" w:hAnsi="Times New Roman" w:cs="Times New Roman"/>
                <w:color w:val="000000"/>
              </w:rPr>
            </w:pPr>
            <w:r w:rsidRPr="00B014A1">
              <w:rPr>
                <w:rFonts w:ascii="Times New Roman" w:eastAsia="Times New Roman" w:hAnsi="Times New Roman" w:cs="Times New Roman"/>
                <w:color w:val="000000"/>
              </w:rPr>
              <w:t xml:space="preserve"> </w:t>
            </w:r>
            <w:r w:rsidRPr="00B014A1">
              <w:rPr>
                <w:rFonts w:ascii="Times New Roman" w:eastAsia="Times New Roman" w:hAnsi="Times New Roman" w:cs="Times New Roman"/>
                <w:color w:val="000000"/>
              </w:rPr>
              <w:tab/>
              <w:t xml:space="preserve">(v) Bu ekte belirtilen perflorooktansulfonikasit ve türevleri (PFOS) </w:t>
            </w:r>
          </w:p>
          <w:p w:rsidR="00B014A1" w:rsidRPr="00B014A1" w:rsidRDefault="00B014A1" w:rsidP="00B014A1">
            <w:pPr>
              <w:spacing w:after="0" w:line="240" w:lineRule="auto"/>
            </w:pPr>
          </w:p>
        </w:tc>
        <w:tc>
          <w:tcPr>
            <w:tcW w:w="18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14A1" w:rsidRPr="00B014A1" w:rsidRDefault="00B014A1" w:rsidP="00B014A1">
            <w:pPr>
              <w:spacing w:after="0" w:line="240" w:lineRule="auto"/>
              <w:jc w:val="center"/>
            </w:pPr>
            <w:r w:rsidRPr="00B014A1">
              <w:rPr>
                <w:rFonts w:ascii="Times New Roman" w:eastAsia="Times New Roman" w:hAnsi="Times New Roman" w:cs="Times New Roman"/>
                <w:color w:val="000000"/>
              </w:rPr>
              <w:lastRenderedPageBreak/>
              <w:t>335-67-1 ve diğerleri</w:t>
            </w:r>
          </w:p>
        </w:tc>
        <w:tc>
          <w:tcPr>
            <w:tcW w:w="14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14A1" w:rsidRPr="00B014A1" w:rsidRDefault="00B014A1" w:rsidP="00B014A1">
            <w:pPr>
              <w:spacing w:after="0" w:line="240" w:lineRule="auto"/>
              <w:jc w:val="center"/>
            </w:pPr>
            <w:r w:rsidRPr="00B014A1">
              <w:rPr>
                <w:rFonts w:ascii="Times New Roman" w:eastAsia="Times New Roman" w:hAnsi="Times New Roman" w:cs="Times New Roman"/>
                <w:color w:val="000000"/>
              </w:rPr>
              <w:t>206-397-9 ve diğerleri</w:t>
            </w:r>
          </w:p>
        </w:tc>
        <w:tc>
          <w:tcPr>
            <w:tcW w:w="36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14A1" w:rsidRPr="00B014A1" w:rsidRDefault="00B014A1" w:rsidP="009A058A">
            <w:pPr>
              <w:spacing w:after="0" w:line="240" w:lineRule="auto"/>
              <w:jc w:val="both"/>
              <w:rPr>
                <w:rFonts w:ascii="Times New Roman" w:eastAsia="Times New Roman" w:hAnsi="Times New Roman" w:cs="Times New Roman"/>
                <w:color w:val="000000"/>
              </w:rPr>
            </w:pPr>
            <w:r w:rsidRPr="00B014A1">
              <w:rPr>
                <w:rFonts w:ascii="Times New Roman" w:eastAsia="Times New Roman" w:hAnsi="Times New Roman" w:cs="Times New Roman"/>
                <w:color w:val="000000"/>
              </w:rPr>
              <w:t xml:space="preserve">1. PFOA veya PFOA tuzlarının madde, karışım veya eşya içerisinde 0.025 mg/kg a eşit veya daha az (ağırlıkça 0,0000025 %)  konsantrasyonda olması halinde Madde 6(1)(b) uygulanır. </w:t>
            </w:r>
          </w:p>
          <w:p w:rsidR="00B014A1" w:rsidRPr="00B014A1" w:rsidRDefault="00B014A1" w:rsidP="009A058A">
            <w:pPr>
              <w:spacing w:after="0" w:line="240" w:lineRule="auto"/>
              <w:jc w:val="both"/>
              <w:rPr>
                <w:rFonts w:ascii="Times New Roman" w:eastAsia="Times New Roman" w:hAnsi="Times New Roman" w:cs="Times New Roman"/>
                <w:color w:val="000000"/>
              </w:rPr>
            </w:pPr>
            <w:r w:rsidRPr="00B014A1">
              <w:rPr>
                <w:rFonts w:ascii="Times New Roman" w:eastAsia="Times New Roman" w:hAnsi="Times New Roman" w:cs="Times New Roman"/>
                <w:color w:val="000000"/>
              </w:rPr>
              <w:t>2. PFOA ile ilişkili bileşikler veya bu bileşiklerin herhangi bir kombinasyonunun, madde, karışım veya eşya içerisinde 1 mg/kg ‘a eşit veya daha az (ağırlıkça 0,0001 %)  konsantrasyonlarda olması halinde  Madde 6(1)(b) uygulanır.</w:t>
            </w:r>
          </w:p>
          <w:p w:rsidR="00B014A1" w:rsidRPr="00B014A1" w:rsidRDefault="00B014A1" w:rsidP="009A058A">
            <w:pPr>
              <w:spacing w:after="0" w:line="240" w:lineRule="auto"/>
              <w:jc w:val="both"/>
              <w:rPr>
                <w:rFonts w:ascii="Times New Roman" w:eastAsia="Times New Roman" w:hAnsi="Times New Roman" w:cs="Times New Roman"/>
                <w:color w:val="000000"/>
              </w:rPr>
            </w:pPr>
            <w:r w:rsidRPr="00B014A1">
              <w:rPr>
                <w:rFonts w:ascii="Times New Roman" w:eastAsia="Times New Roman" w:hAnsi="Times New Roman" w:cs="Times New Roman"/>
                <w:color w:val="000000"/>
              </w:rPr>
              <w:t>3. PFOA  ile ilişkili bileşikler veya bu bileşiklerin herhangi bir kombinasyonunun, 6  veya daha az karbon zinciri içeren florokimyasalların üretimi için kullanılan taşınabilir ara  maddede kullanılan maddelerde 20 mg/kg’a (ağırlıkça 0,002 %) eşit veya daha az konsantrasyonlarda olması halinde, 23.06.2017 tarihli ve 30105 sayılı Resmi Gazete’de yayımlanmış olan Kimyasalların Kaydı Değerlendirilmesi İzni ve Kısıtlanması Hakkında Yönetmeliğin 4</w:t>
            </w:r>
            <w:r w:rsidR="009A058A">
              <w:rPr>
                <w:rFonts w:ascii="Times New Roman" w:eastAsia="Times New Roman" w:hAnsi="Times New Roman" w:cs="Times New Roman"/>
                <w:color w:val="000000"/>
              </w:rPr>
              <w:t xml:space="preserve"> </w:t>
            </w:r>
            <w:r w:rsidRPr="00B014A1">
              <w:rPr>
                <w:rFonts w:ascii="Times New Roman" w:eastAsia="Times New Roman" w:hAnsi="Times New Roman" w:cs="Times New Roman"/>
                <w:color w:val="000000"/>
              </w:rPr>
              <w:t>üncü maddesi birinci fıkrası (ii) bendinde tanımlanan kriterleri ve aynı yönetmeliğin 18</w:t>
            </w:r>
            <w:r w:rsidR="009A058A">
              <w:rPr>
                <w:rFonts w:ascii="Times New Roman" w:eastAsia="Times New Roman" w:hAnsi="Times New Roman" w:cs="Times New Roman"/>
                <w:color w:val="000000"/>
              </w:rPr>
              <w:t xml:space="preserve"> </w:t>
            </w:r>
            <w:r w:rsidRPr="00B014A1">
              <w:rPr>
                <w:rFonts w:ascii="Times New Roman" w:eastAsia="Times New Roman" w:hAnsi="Times New Roman" w:cs="Times New Roman"/>
                <w:color w:val="000000"/>
              </w:rPr>
              <w:t>inci maddesinin dördüncü fıkrası (a) ila (e) bendleri arasında  belirtilen sıkı kontrol gereklilikleri</w:t>
            </w:r>
            <w:r w:rsidR="009A058A">
              <w:rPr>
                <w:rFonts w:ascii="Times New Roman" w:eastAsia="Times New Roman" w:hAnsi="Times New Roman" w:cs="Times New Roman"/>
                <w:color w:val="000000"/>
              </w:rPr>
              <w:t>ni</w:t>
            </w:r>
            <w:r w:rsidRPr="00B014A1">
              <w:rPr>
                <w:rFonts w:ascii="Times New Roman" w:eastAsia="Times New Roman" w:hAnsi="Times New Roman" w:cs="Times New Roman"/>
                <w:color w:val="000000"/>
              </w:rPr>
              <w:t xml:space="preserve"> karşılamak şartıyla, Madde 6(1)(b) uygulanır. </w:t>
            </w:r>
          </w:p>
          <w:p w:rsidR="00B014A1" w:rsidRPr="00B014A1" w:rsidRDefault="00B014A1" w:rsidP="009A058A">
            <w:pPr>
              <w:spacing w:after="0" w:line="240" w:lineRule="auto"/>
              <w:jc w:val="both"/>
              <w:rPr>
                <w:rFonts w:ascii="Times New Roman" w:eastAsia="Times New Roman" w:hAnsi="Times New Roman" w:cs="Times New Roman"/>
                <w:color w:val="000000"/>
              </w:rPr>
            </w:pPr>
            <w:r w:rsidRPr="00B014A1">
              <w:rPr>
                <w:rFonts w:ascii="Times New Roman" w:eastAsia="Times New Roman" w:hAnsi="Times New Roman" w:cs="Times New Roman"/>
                <w:color w:val="000000"/>
              </w:rPr>
              <w:t xml:space="preserve">4. PFOA veya PFOA tuzlarının,  400 </w:t>
            </w:r>
            <w:r w:rsidRPr="00B014A1">
              <w:rPr>
                <w:rFonts w:ascii="Times New Roman" w:eastAsia="Times New Roman" w:hAnsi="Times New Roman" w:cs="Times New Roman"/>
                <w:color w:val="000000"/>
              </w:rPr>
              <w:lastRenderedPageBreak/>
              <w:t>kilograye kadar olan iyonize radyasyon yayma işlemiyle veya termal degredasyonla üretilen politetrafloroetilen mikrotozlarında  (PTFE) ve</w:t>
            </w:r>
            <w:r w:rsidRPr="00B014A1">
              <w:rPr>
                <w:rFonts w:ascii="Calibri" w:eastAsia="Calibri" w:hAnsi="Calibri" w:cs="Calibri"/>
                <w:color w:val="000000"/>
              </w:rPr>
              <w:t xml:space="preserve"> </w:t>
            </w:r>
            <w:r w:rsidRPr="00B014A1">
              <w:rPr>
                <w:rFonts w:ascii="Times New Roman" w:eastAsia="Times New Roman" w:hAnsi="Times New Roman" w:cs="Times New Roman"/>
                <w:color w:val="000000"/>
              </w:rPr>
              <w:t xml:space="preserve">profesyonel ve endüstriyel amaçlı kullanılan PTFE mikrotozları içeren karışım ve eşyalarda 1 mg/kg’a (ağırlıkça % 0,0001) eşit veya daha az konsantrasyonlarda olması halinde Madde 6(1)(b) uygulanır. </w:t>
            </w:r>
          </w:p>
          <w:p w:rsidR="00B014A1" w:rsidRPr="00B014A1" w:rsidRDefault="00B014A1" w:rsidP="009A058A">
            <w:pPr>
              <w:spacing w:after="0" w:line="240" w:lineRule="auto"/>
              <w:jc w:val="both"/>
              <w:rPr>
                <w:rFonts w:ascii="Times New Roman" w:eastAsia="Times New Roman" w:hAnsi="Times New Roman" w:cs="Times New Roman"/>
                <w:color w:val="000000"/>
              </w:rPr>
            </w:pPr>
            <w:r w:rsidRPr="00B014A1">
              <w:rPr>
                <w:rFonts w:ascii="Times New Roman" w:eastAsia="Times New Roman" w:hAnsi="Times New Roman" w:cs="Times New Roman"/>
                <w:color w:val="000000"/>
              </w:rPr>
              <w:t>PTFE mikrotozu üretimi ve kullanımı esnasında PFOA’nın tüm salımları önlenmelidir. Bunun uygulanamaması halinde, salımlar mümkün olduğunca en aza indirilmelidir.</w:t>
            </w:r>
          </w:p>
          <w:p w:rsidR="00B014A1" w:rsidRPr="00B014A1" w:rsidRDefault="00B014A1" w:rsidP="009A058A">
            <w:pPr>
              <w:spacing w:after="0" w:line="240" w:lineRule="auto"/>
              <w:jc w:val="both"/>
              <w:rPr>
                <w:rFonts w:ascii="Times New Roman" w:eastAsia="Times New Roman" w:hAnsi="Times New Roman" w:cs="Times New Roman"/>
                <w:color w:val="000000"/>
              </w:rPr>
            </w:pPr>
            <w:r w:rsidRPr="00B014A1">
              <w:rPr>
                <w:rFonts w:ascii="Times New Roman" w:eastAsia="Times New Roman" w:hAnsi="Times New Roman" w:cs="Times New Roman"/>
                <w:color w:val="000000"/>
              </w:rPr>
              <w:t>5.  İstisna olarak,  aşağıdaki</w:t>
            </w:r>
            <w:r w:rsidR="009A058A">
              <w:rPr>
                <w:rFonts w:ascii="Times New Roman" w:eastAsia="Times New Roman" w:hAnsi="Times New Roman" w:cs="Times New Roman"/>
                <w:color w:val="000000"/>
              </w:rPr>
              <w:t xml:space="preserve"> </w:t>
            </w:r>
            <w:r w:rsidRPr="00B014A1">
              <w:rPr>
                <w:rFonts w:ascii="Times New Roman" w:eastAsia="Times New Roman" w:hAnsi="Times New Roman" w:cs="Times New Roman"/>
                <w:color w:val="000000"/>
              </w:rPr>
              <w:t>kriterlerde PFOA, PFOA tuzları ve PFOA-ilişkili bileşiklerinin üretimi, piyasaya arzı ve kullanımına belirtilen tarihlere kadar izin verilir: (a)  yarı-iletken üretim sürecindeki fotolitografi veya asitle işleme proseslerinde 4 Temmuz 2025 tarihine kadar,</w:t>
            </w:r>
          </w:p>
          <w:p w:rsidR="00B014A1" w:rsidRPr="00B014A1" w:rsidRDefault="00B014A1" w:rsidP="009A058A">
            <w:pPr>
              <w:spacing w:after="0" w:line="240" w:lineRule="auto"/>
              <w:jc w:val="both"/>
              <w:rPr>
                <w:rFonts w:ascii="Times New Roman" w:eastAsia="Times New Roman" w:hAnsi="Times New Roman" w:cs="Times New Roman"/>
                <w:color w:val="000000"/>
              </w:rPr>
            </w:pPr>
            <w:r w:rsidRPr="00B014A1">
              <w:rPr>
                <w:rFonts w:ascii="Times New Roman" w:eastAsia="Times New Roman" w:hAnsi="Times New Roman" w:cs="Times New Roman"/>
                <w:color w:val="000000"/>
              </w:rPr>
              <w:t>(b)  filmlere uygulanan fotografik kaplamalarda 4 Temmuz 2025 tarihine kadar,</w:t>
            </w:r>
          </w:p>
          <w:p w:rsidR="00B014A1" w:rsidRPr="00B014A1" w:rsidRDefault="00B014A1" w:rsidP="009A058A">
            <w:pPr>
              <w:spacing w:after="0" w:line="240" w:lineRule="auto"/>
              <w:jc w:val="both"/>
              <w:rPr>
                <w:rFonts w:ascii="Times New Roman" w:eastAsia="Times New Roman" w:hAnsi="Times New Roman" w:cs="Times New Roman"/>
                <w:color w:val="000000"/>
              </w:rPr>
            </w:pPr>
            <w:r w:rsidRPr="00B014A1">
              <w:rPr>
                <w:rFonts w:ascii="Times New Roman" w:eastAsia="Times New Roman" w:hAnsi="Times New Roman" w:cs="Times New Roman"/>
                <w:color w:val="000000"/>
              </w:rPr>
              <w:t>(c)   işçileri sağlık veya güvenliğe dair tehdit oluşturan tehlikeli sıvılardan korumak için kullanılan yağ veya su itici tekstil malzemelerinde 4 Temmuz 2023 tarihine kadar,</w:t>
            </w:r>
          </w:p>
          <w:p w:rsidR="00B014A1" w:rsidRPr="00B014A1" w:rsidRDefault="00B014A1" w:rsidP="009A058A">
            <w:pPr>
              <w:spacing w:after="0" w:line="240" w:lineRule="auto"/>
              <w:jc w:val="both"/>
              <w:rPr>
                <w:rFonts w:ascii="Times New Roman" w:eastAsia="Times New Roman" w:hAnsi="Times New Roman" w:cs="Times New Roman"/>
                <w:color w:val="000000"/>
              </w:rPr>
            </w:pPr>
            <w:r w:rsidRPr="00B014A1">
              <w:rPr>
                <w:rFonts w:ascii="Times New Roman" w:eastAsia="Times New Roman" w:hAnsi="Times New Roman" w:cs="Times New Roman"/>
                <w:color w:val="000000"/>
              </w:rPr>
              <w:t>(d) invaziv veya implant edilebilen medikal malzemelerde 4 Temmuz 2025 tarihine kadar, (e)  Aşağıdakilerin imalatı için Politetrafloroetilen (PTFE) ve poliviniliden florür (PVDF) üretimine 4 Temmuz 2023 tarihine kadar,</w:t>
            </w:r>
          </w:p>
          <w:p w:rsidR="00B014A1" w:rsidRPr="00B014A1" w:rsidRDefault="00B014A1" w:rsidP="009A058A">
            <w:pPr>
              <w:spacing w:after="0" w:line="240" w:lineRule="auto"/>
              <w:jc w:val="both"/>
              <w:rPr>
                <w:rFonts w:ascii="Times New Roman" w:eastAsia="Times New Roman" w:hAnsi="Times New Roman" w:cs="Times New Roman"/>
                <w:color w:val="000000"/>
              </w:rPr>
            </w:pPr>
            <w:r w:rsidRPr="00B014A1">
              <w:rPr>
                <w:rFonts w:ascii="Times New Roman" w:eastAsia="Times New Roman" w:hAnsi="Times New Roman" w:cs="Times New Roman"/>
                <w:color w:val="000000"/>
              </w:rPr>
              <w:tab/>
              <w:t>(i)  yüksek performanslı, korozyona dirençli gaz filtresi membranları, su filtresi membranları ve medikal tekstilinde kullanılan membranlar</w:t>
            </w:r>
          </w:p>
          <w:p w:rsidR="00B014A1" w:rsidRPr="00B014A1" w:rsidRDefault="00B014A1" w:rsidP="009A058A">
            <w:pPr>
              <w:spacing w:after="0" w:line="240" w:lineRule="auto"/>
              <w:jc w:val="both"/>
              <w:rPr>
                <w:rFonts w:ascii="Times New Roman" w:eastAsia="Times New Roman" w:hAnsi="Times New Roman" w:cs="Times New Roman"/>
                <w:color w:val="000000"/>
              </w:rPr>
            </w:pPr>
            <w:r w:rsidRPr="00B014A1">
              <w:rPr>
                <w:rFonts w:ascii="Times New Roman" w:eastAsia="Times New Roman" w:hAnsi="Times New Roman" w:cs="Times New Roman"/>
                <w:color w:val="000000"/>
              </w:rPr>
              <w:tab/>
              <w:t>(ii) endüstriyel atık ısı değiştirici ekipmanları</w:t>
            </w:r>
          </w:p>
          <w:p w:rsidR="00B014A1" w:rsidRPr="00B014A1" w:rsidRDefault="00B014A1" w:rsidP="009A058A">
            <w:pPr>
              <w:spacing w:after="0" w:line="240" w:lineRule="auto"/>
              <w:jc w:val="both"/>
              <w:rPr>
                <w:rFonts w:ascii="Times New Roman" w:eastAsia="Times New Roman" w:hAnsi="Times New Roman" w:cs="Times New Roman"/>
                <w:color w:val="000000"/>
              </w:rPr>
            </w:pPr>
            <w:r w:rsidRPr="00B014A1">
              <w:rPr>
                <w:rFonts w:ascii="Times New Roman" w:eastAsia="Times New Roman" w:hAnsi="Times New Roman" w:cs="Times New Roman"/>
                <w:color w:val="000000"/>
              </w:rPr>
              <w:tab/>
              <w:t>(iii) uçucu organik bileşiklerin ve 2.5PM boyutundaki partiküllerin sızmasını engelleyen endüstriyel sızdırmazlık malzemeleri</w:t>
            </w:r>
          </w:p>
          <w:p w:rsidR="00B014A1" w:rsidRPr="00B014A1" w:rsidRDefault="00B014A1" w:rsidP="009A058A">
            <w:pPr>
              <w:spacing w:after="0" w:line="240" w:lineRule="auto"/>
              <w:jc w:val="both"/>
              <w:rPr>
                <w:rFonts w:ascii="Times New Roman" w:eastAsia="Times New Roman" w:hAnsi="Times New Roman" w:cs="Times New Roman"/>
                <w:color w:val="000000"/>
              </w:rPr>
            </w:pPr>
            <w:r w:rsidRPr="00B014A1">
              <w:rPr>
                <w:rFonts w:ascii="Times New Roman" w:eastAsia="Times New Roman" w:hAnsi="Times New Roman" w:cs="Times New Roman"/>
                <w:color w:val="000000"/>
              </w:rPr>
              <w:t xml:space="preserve">6. İstisna olarak, taşınabilir ve sabit </w:t>
            </w:r>
            <w:r w:rsidRPr="00B014A1">
              <w:rPr>
                <w:rFonts w:ascii="Times New Roman" w:eastAsia="Times New Roman" w:hAnsi="Times New Roman" w:cs="Times New Roman"/>
                <w:color w:val="000000"/>
              </w:rPr>
              <w:lastRenderedPageBreak/>
              <w:t xml:space="preserve">sistemler de dahil olmak üzere halihazırda kurulu sistemlerde sıvı yakıt buharının baskılanması </w:t>
            </w:r>
            <w:r w:rsidRPr="00B014A1">
              <w:rPr>
                <w:rFonts w:ascii="Times New Roman" w:eastAsia="Times New Roman" w:hAnsi="Times New Roman" w:cs="Times New Roman"/>
              </w:rPr>
              <w:t>ve sıvı yakıt yangınları (B sınıfı yangınlar)</w:t>
            </w:r>
            <w:r w:rsidRPr="00B014A1">
              <w:rPr>
                <w:rFonts w:ascii="Times New Roman" w:eastAsia="Times New Roman" w:hAnsi="Times New Roman" w:cs="Times New Roman"/>
                <w:color w:val="FF0000"/>
              </w:rPr>
              <w:t> </w:t>
            </w:r>
            <w:r w:rsidRPr="00B014A1">
              <w:rPr>
                <w:rFonts w:ascii="Times New Roman" w:eastAsia="Times New Roman" w:hAnsi="Times New Roman" w:cs="Times New Roman"/>
                <w:color w:val="000000"/>
              </w:rPr>
              <w:t xml:space="preserve">için </w:t>
            </w:r>
            <w:r w:rsidRPr="00B014A1">
              <w:rPr>
                <w:rFonts w:ascii="Times New Roman" w:eastAsia="Times New Roman" w:hAnsi="Times New Roman" w:cs="Times New Roman"/>
              </w:rPr>
              <w:t xml:space="preserve">kullanılan yangın söndürme köpüklerinde </w:t>
            </w:r>
            <w:r w:rsidRPr="00B014A1">
              <w:rPr>
                <w:rFonts w:ascii="Times New Roman" w:eastAsia="Times New Roman" w:hAnsi="Times New Roman" w:cs="Times New Roman"/>
                <w:color w:val="000000"/>
              </w:rPr>
              <w:t>PFOA, PFOA tuzu ve/veya PFOA ile ilişkili bileşiklerinin kullanımına 4 Temmuz 2025 tarihine kadar aşağıdaki durumlar göz önüne alınarak izin verilir:</w:t>
            </w:r>
          </w:p>
          <w:p w:rsidR="00B014A1" w:rsidRPr="00B014A1" w:rsidRDefault="00B014A1" w:rsidP="009A058A">
            <w:pPr>
              <w:spacing w:after="0" w:line="240" w:lineRule="auto"/>
              <w:jc w:val="both"/>
              <w:rPr>
                <w:rFonts w:ascii="Times New Roman" w:eastAsia="Times New Roman" w:hAnsi="Times New Roman" w:cs="Times New Roman"/>
                <w:color w:val="000000"/>
              </w:rPr>
            </w:pPr>
            <w:r w:rsidRPr="00B014A1">
              <w:rPr>
                <w:rFonts w:ascii="Times New Roman" w:eastAsia="Times New Roman" w:hAnsi="Times New Roman" w:cs="Times New Roman"/>
                <w:color w:val="000000"/>
              </w:rPr>
              <w:t>(a)   PFOA, PFOA tuzu ve/veya PFOA ile ilişkili bileşikler içeren veya içerme ihtimali olan yangın söndürme köpükleri eğitimlerde kullanılamaz.</w:t>
            </w:r>
          </w:p>
          <w:p w:rsidR="00B014A1" w:rsidRPr="00B014A1" w:rsidRDefault="00B014A1" w:rsidP="009A058A">
            <w:pPr>
              <w:spacing w:after="0" w:line="240" w:lineRule="auto"/>
              <w:jc w:val="both"/>
              <w:rPr>
                <w:rFonts w:ascii="Times New Roman" w:eastAsia="Times New Roman" w:hAnsi="Times New Roman" w:cs="Times New Roman"/>
                <w:color w:val="000000"/>
              </w:rPr>
            </w:pPr>
            <w:r w:rsidRPr="00B014A1">
              <w:rPr>
                <w:rFonts w:ascii="Times New Roman" w:eastAsia="Times New Roman" w:hAnsi="Times New Roman" w:cs="Times New Roman"/>
                <w:color w:val="000000"/>
              </w:rPr>
              <w:t xml:space="preserve"> (b) Herhangi bir salım varsa ve bunlar tutulamıyorsa, PFOA, PFOA tuzu ve/veya PFOA ile ilişkili bileşikler içeren veya içerme ihtimali olan yangın söndürme köpükleri, deneme amacıyla kullanılamaz</w:t>
            </w:r>
            <w:r w:rsidRPr="00B014A1">
              <w:rPr>
                <w:rFonts w:ascii="Times New Roman" w:eastAsia="Times New Roman" w:hAnsi="Times New Roman" w:cs="Times New Roman"/>
                <w:color w:val="000000"/>
                <w:shd w:val="clear" w:color="auto" w:fill="FFFFFF"/>
              </w:rPr>
              <w:t>.</w:t>
            </w:r>
          </w:p>
          <w:p w:rsidR="00B014A1" w:rsidRPr="00B014A1" w:rsidRDefault="00B014A1" w:rsidP="009A058A">
            <w:pPr>
              <w:spacing w:after="0" w:line="240" w:lineRule="auto"/>
              <w:jc w:val="both"/>
              <w:rPr>
                <w:rFonts w:ascii="Times New Roman" w:eastAsia="Times New Roman" w:hAnsi="Times New Roman" w:cs="Times New Roman"/>
                <w:color w:val="000000"/>
              </w:rPr>
            </w:pPr>
            <w:r w:rsidRPr="00B014A1">
              <w:rPr>
                <w:rFonts w:ascii="Times New Roman" w:eastAsia="Times New Roman" w:hAnsi="Times New Roman" w:cs="Times New Roman"/>
                <w:color w:val="000000"/>
              </w:rPr>
              <w:t>(c) 1 Ocak 2023 tarihi itibariyle, sadece tüm salımların tutulabildiği sahalarda PFOA, PFOA tuzu ve/veya PFOA ile ilişkili bileşikler içeren veya içerme ihtimali olan yangın söndürme köpüklerinin kullanımına izin verilir.</w:t>
            </w:r>
          </w:p>
          <w:p w:rsidR="00B014A1" w:rsidRPr="00B014A1" w:rsidRDefault="00B014A1" w:rsidP="009A058A">
            <w:pPr>
              <w:spacing w:after="0" w:line="240" w:lineRule="auto"/>
              <w:jc w:val="both"/>
              <w:rPr>
                <w:rFonts w:ascii="Times New Roman" w:eastAsia="Times New Roman" w:hAnsi="Times New Roman" w:cs="Times New Roman"/>
                <w:color w:val="000000"/>
              </w:rPr>
            </w:pPr>
            <w:r w:rsidRPr="00B014A1">
              <w:rPr>
                <w:rFonts w:ascii="Times New Roman" w:eastAsia="Times New Roman" w:hAnsi="Times New Roman" w:cs="Times New Roman"/>
                <w:color w:val="000000"/>
              </w:rPr>
              <w:t xml:space="preserve"> (d)  PFOA, PFOA tuzu ve/veya PFOA ile ilişkili bileşikler içeren veya içerme ihtimali olan yangın söndürücü köpük stokları Madde 7’ye uygun olarak yönetilir. </w:t>
            </w:r>
          </w:p>
          <w:p w:rsidR="00B014A1" w:rsidRPr="00B014A1" w:rsidRDefault="00B014A1" w:rsidP="009A058A">
            <w:pPr>
              <w:spacing w:after="0" w:line="240" w:lineRule="auto"/>
              <w:jc w:val="both"/>
              <w:rPr>
                <w:rFonts w:ascii="Times New Roman" w:eastAsia="Times New Roman" w:hAnsi="Times New Roman" w:cs="Times New Roman"/>
                <w:color w:val="000000"/>
              </w:rPr>
            </w:pPr>
            <w:r w:rsidRPr="00B014A1">
              <w:rPr>
                <w:rFonts w:ascii="Times New Roman" w:eastAsia="Times New Roman" w:hAnsi="Times New Roman" w:cs="Times New Roman"/>
                <w:color w:val="000000"/>
              </w:rPr>
              <w:t xml:space="preserve">7. İstisna olarak, farmasötik ürünlerin üretimi amacıyla perflorooktil iyodür içeren perflorooktilbromit kullanılmasına izin verilir. </w:t>
            </w:r>
          </w:p>
          <w:p w:rsidR="00B014A1" w:rsidRPr="00B014A1" w:rsidRDefault="00B014A1" w:rsidP="009A058A">
            <w:pPr>
              <w:spacing w:after="0" w:line="240" w:lineRule="auto"/>
              <w:jc w:val="both"/>
              <w:rPr>
                <w:rFonts w:ascii="Times New Roman" w:eastAsia="Times New Roman" w:hAnsi="Times New Roman" w:cs="Times New Roman"/>
                <w:color w:val="000000"/>
              </w:rPr>
            </w:pPr>
            <w:r w:rsidRPr="00B014A1">
              <w:rPr>
                <w:rFonts w:ascii="Times New Roman" w:eastAsia="Times New Roman" w:hAnsi="Times New Roman" w:cs="Times New Roman"/>
                <w:color w:val="000000"/>
              </w:rPr>
              <w:t>8.  Bu yönetmeliğin yürürlüğe girdiği tarihten önce kullanımda olan Perflorooktanoikasit (PFOA), tuzları ve PFOA ile ilişkili bileşiklerin kullanımına izin verilir. Madde 6(2), üçüncü cümlesi bahsi geçen eşyalar ile ilgili olarak uygulanır.</w:t>
            </w:r>
          </w:p>
          <w:p w:rsidR="00B014A1" w:rsidRPr="00B014A1" w:rsidRDefault="00B014A1" w:rsidP="009A058A">
            <w:pPr>
              <w:spacing w:after="0" w:line="240" w:lineRule="auto"/>
              <w:jc w:val="both"/>
              <w:rPr>
                <w:rFonts w:ascii="Times New Roman" w:eastAsia="Times New Roman" w:hAnsi="Times New Roman" w:cs="Times New Roman"/>
                <w:color w:val="000000"/>
              </w:rPr>
            </w:pPr>
            <w:r w:rsidRPr="00B014A1">
              <w:rPr>
                <w:rFonts w:ascii="Times New Roman" w:eastAsia="Times New Roman" w:hAnsi="Times New Roman" w:cs="Times New Roman"/>
                <w:color w:val="000000"/>
              </w:rPr>
              <w:t xml:space="preserve">9. İstisna olarak, aşağıdaki kullanım alanlarında PFOA, PFOA tuzları ve PFOA-ile ilişkili bileşiklerin üretimi, piyasaya arzı ve </w:t>
            </w:r>
            <w:r w:rsidRPr="00B014A1">
              <w:rPr>
                <w:rFonts w:ascii="Times New Roman" w:eastAsia="Times New Roman" w:hAnsi="Times New Roman" w:cs="Times New Roman"/>
              </w:rPr>
              <w:t xml:space="preserve">kullanımına 31 Aralık 2023 </w:t>
            </w:r>
            <w:r w:rsidRPr="00B014A1">
              <w:rPr>
                <w:rFonts w:ascii="Times New Roman" w:eastAsia="Times New Roman" w:hAnsi="Times New Roman" w:cs="Times New Roman"/>
                <w:color w:val="000000"/>
              </w:rPr>
              <w:t>tarihine kadar izin verilir:</w:t>
            </w:r>
          </w:p>
          <w:p w:rsidR="00B014A1" w:rsidRPr="00B014A1" w:rsidRDefault="00B014A1" w:rsidP="009A058A">
            <w:pPr>
              <w:spacing w:after="0" w:line="240" w:lineRule="auto"/>
              <w:jc w:val="both"/>
              <w:rPr>
                <w:rFonts w:ascii="Times New Roman" w:eastAsia="Times New Roman" w:hAnsi="Times New Roman" w:cs="Times New Roman"/>
                <w:color w:val="000000"/>
              </w:rPr>
            </w:pPr>
            <w:r w:rsidRPr="00B014A1">
              <w:rPr>
                <w:rFonts w:ascii="Times New Roman" w:eastAsia="Times New Roman" w:hAnsi="Times New Roman" w:cs="Times New Roman"/>
                <w:color w:val="000000"/>
              </w:rPr>
              <w:t xml:space="preserve">(a)  07/06/2011 tarih 27957 sayılı Resmi Gazete’de yayımlanmış olan </w:t>
            </w:r>
            <w:r w:rsidRPr="00B014A1">
              <w:rPr>
                <w:rFonts w:ascii="Times New Roman" w:eastAsia="Times New Roman" w:hAnsi="Times New Roman" w:cs="Times New Roman"/>
                <w:color w:val="000000"/>
              </w:rPr>
              <w:lastRenderedPageBreak/>
              <w:t xml:space="preserve">Tıbbi Cihaz Yönetmeliği kapsamında yer alan implant harici medikal cihazlarda </w:t>
            </w:r>
          </w:p>
          <w:p w:rsidR="00B014A1" w:rsidRPr="00B014A1" w:rsidRDefault="00B014A1" w:rsidP="009A058A">
            <w:pPr>
              <w:spacing w:after="0" w:line="240" w:lineRule="auto"/>
              <w:jc w:val="both"/>
              <w:rPr>
                <w:rFonts w:ascii="Times New Roman" w:eastAsia="Times New Roman" w:hAnsi="Times New Roman" w:cs="Times New Roman"/>
                <w:color w:val="000000"/>
              </w:rPr>
            </w:pPr>
            <w:r w:rsidRPr="00B014A1">
              <w:rPr>
                <w:rFonts w:ascii="Times New Roman" w:eastAsia="Times New Roman" w:hAnsi="Times New Roman" w:cs="Times New Roman"/>
                <w:color w:val="000000"/>
              </w:rPr>
              <w:t>(b)  lateks baskı mürekkeplerinde</w:t>
            </w:r>
          </w:p>
          <w:p w:rsidR="00B014A1" w:rsidRPr="00B014A1" w:rsidRDefault="00B014A1" w:rsidP="009A058A">
            <w:pPr>
              <w:spacing w:after="0" w:line="240" w:lineRule="auto"/>
              <w:jc w:val="both"/>
            </w:pPr>
            <w:r w:rsidRPr="00B014A1">
              <w:rPr>
                <w:rFonts w:ascii="Times New Roman" w:eastAsia="Times New Roman" w:hAnsi="Times New Roman" w:cs="Times New Roman"/>
                <w:color w:val="000000"/>
              </w:rPr>
              <w:t>(c)  plazma nano kaplamalarda</w:t>
            </w:r>
          </w:p>
        </w:tc>
      </w:tr>
    </w:tbl>
    <w:p w:rsidR="00B014A1" w:rsidRPr="00B014A1" w:rsidRDefault="00B014A1" w:rsidP="00B014A1">
      <w:pPr>
        <w:spacing w:after="0" w:line="240" w:lineRule="auto"/>
        <w:rPr>
          <w:rFonts w:ascii="Times New Roman" w:eastAsia="Times New Roman" w:hAnsi="Times New Roman" w:cs="Times New Roman"/>
          <w:b/>
          <w:color w:val="000000"/>
          <w:sz w:val="24"/>
        </w:rPr>
      </w:pPr>
    </w:p>
    <w:p w:rsidR="00B014A1" w:rsidRPr="00B014A1" w:rsidRDefault="00B014A1" w:rsidP="00B014A1">
      <w:pPr>
        <w:spacing w:after="200" w:line="276" w:lineRule="auto"/>
        <w:jc w:val="center"/>
        <w:rPr>
          <w:rFonts w:ascii="Times New Roman" w:eastAsia="Times New Roman" w:hAnsi="Times New Roman" w:cs="Times New Roman"/>
          <w:color w:val="000000"/>
          <w:sz w:val="24"/>
        </w:rPr>
      </w:pPr>
    </w:p>
    <w:p w:rsidR="00B014A1" w:rsidRPr="00B014A1" w:rsidRDefault="00B014A1" w:rsidP="00B014A1">
      <w:pPr>
        <w:spacing w:after="200" w:line="276" w:lineRule="auto"/>
        <w:rPr>
          <w:rFonts w:ascii="Times New Roman" w:eastAsia="Times New Roman" w:hAnsi="Times New Roman" w:cs="Times New Roman"/>
          <w:color w:val="000000"/>
          <w:sz w:val="24"/>
        </w:rPr>
      </w:pPr>
    </w:p>
    <w:p w:rsidR="00B014A1" w:rsidRPr="00B014A1" w:rsidRDefault="00B014A1" w:rsidP="00B014A1">
      <w:pPr>
        <w:pageBreakBefore/>
        <w:spacing w:after="0" w:line="240" w:lineRule="auto"/>
        <w:jc w:val="center"/>
        <w:rPr>
          <w:rFonts w:ascii="Times New Roman" w:eastAsia="Times New Roman" w:hAnsi="Times New Roman" w:cs="Times New Roman"/>
          <w:b/>
          <w:color w:val="000000"/>
          <w:sz w:val="24"/>
        </w:rPr>
      </w:pPr>
      <w:r w:rsidRPr="00B014A1">
        <w:rPr>
          <w:rFonts w:ascii="Times New Roman" w:eastAsia="Times New Roman" w:hAnsi="Times New Roman" w:cs="Times New Roman"/>
          <w:b/>
          <w:color w:val="000000"/>
          <w:sz w:val="24"/>
        </w:rPr>
        <w:lastRenderedPageBreak/>
        <w:t>EK 3</w:t>
      </w:r>
    </w:p>
    <w:p w:rsidR="00B014A1" w:rsidRPr="00B014A1" w:rsidRDefault="00B014A1" w:rsidP="00B014A1">
      <w:pPr>
        <w:spacing w:after="0" w:line="240" w:lineRule="auto"/>
        <w:jc w:val="center"/>
        <w:rPr>
          <w:rFonts w:ascii="Times New Roman" w:eastAsia="Times New Roman" w:hAnsi="Times New Roman" w:cs="Times New Roman"/>
          <w:b/>
          <w:color w:val="000000"/>
          <w:sz w:val="24"/>
        </w:rPr>
      </w:pPr>
    </w:p>
    <w:p w:rsidR="00B014A1" w:rsidRPr="00B014A1" w:rsidRDefault="00B014A1" w:rsidP="00B014A1">
      <w:pPr>
        <w:tabs>
          <w:tab w:val="left" w:pos="1276"/>
        </w:tabs>
        <w:spacing w:after="0" w:line="240" w:lineRule="auto"/>
        <w:jc w:val="center"/>
        <w:rPr>
          <w:rFonts w:ascii="Times New Roman" w:eastAsia="Times New Roman" w:hAnsi="Times New Roman" w:cs="Times New Roman"/>
          <w:b/>
          <w:color w:val="000000"/>
          <w:sz w:val="24"/>
        </w:rPr>
      </w:pPr>
      <w:r w:rsidRPr="00B014A1">
        <w:rPr>
          <w:rFonts w:ascii="Times New Roman" w:eastAsia="Times New Roman" w:hAnsi="Times New Roman" w:cs="Times New Roman"/>
          <w:b/>
          <w:color w:val="000000"/>
          <w:sz w:val="24"/>
        </w:rPr>
        <w:t>EMİSYON AZALTMA HÜKÜMLERİNE TABİ MADDELER LİSTESİ</w:t>
      </w:r>
    </w:p>
    <w:p w:rsidR="00B014A1" w:rsidRPr="00B014A1" w:rsidRDefault="00B014A1" w:rsidP="00B014A1">
      <w:pPr>
        <w:spacing w:after="0" w:line="240" w:lineRule="auto"/>
        <w:rPr>
          <w:rFonts w:ascii="Times New Roman" w:eastAsia="Times New Roman" w:hAnsi="Times New Roman" w:cs="Times New Roman"/>
          <w:b/>
          <w:color w:val="000000"/>
        </w:rPr>
      </w:pPr>
    </w:p>
    <w:p w:rsidR="00B014A1" w:rsidRPr="00B014A1" w:rsidRDefault="00B014A1" w:rsidP="00B014A1">
      <w:pPr>
        <w:numPr>
          <w:ilvl w:val="0"/>
          <w:numId w:val="11"/>
        </w:numPr>
        <w:spacing w:after="200" w:line="276" w:lineRule="auto"/>
        <w:ind w:left="720" w:hanging="360"/>
        <w:rPr>
          <w:rFonts w:ascii="Times New Roman" w:eastAsia="Times New Roman" w:hAnsi="Times New Roman" w:cs="Times New Roman"/>
          <w:color w:val="000000"/>
        </w:rPr>
      </w:pPr>
      <w:r w:rsidRPr="00B014A1">
        <w:rPr>
          <w:rFonts w:ascii="Times New Roman" w:eastAsia="Times New Roman" w:hAnsi="Times New Roman" w:cs="Times New Roman"/>
          <w:color w:val="000000"/>
        </w:rPr>
        <w:t>Poliklorlu dibenzo-p-dioksin ve dibenzofuranlar (PCDD/PCDF)</w:t>
      </w:r>
    </w:p>
    <w:p w:rsidR="00B014A1" w:rsidRPr="00B014A1" w:rsidRDefault="00B014A1" w:rsidP="00B014A1">
      <w:pPr>
        <w:numPr>
          <w:ilvl w:val="0"/>
          <w:numId w:val="11"/>
        </w:numPr>
        <w:spacing w:after="200" w:line="276" w:lineRule="auto"/>
        <w:ind w:left="720" w:hanging="360"/>
        <w:rPr>
          <w:rFonts w:ascii="Times New Roman" w:eastAsia="Times New Roman" w:hAnsi="Times New Roman" w:cs="Times New Roman"/>
          <w:color w:val="000000"/>
        </w:rPr>
      </w:pPr>
      <w:r w:rsidRPr="00B014A1">
        <w:rPr>
          <w:rFonts w:ascii="Times New Roman" w:eastAsia="Times New Roman" w:hAnsi="Times New Roman" w:cs="Times New Roman"/>
          <w:color w:val="000000"/>
        </w:rPr>
        <w:t>Hekzaklorobenzene (HCB) (CAS No: 118-74-1)</w:t>
      </w:r>
    </w:p>
    <w:p w:rsidR="00B014A1" w:rsidRPr="00B014A1" w:rsidRDefault="00B014A1" w:rsidP="00B014A1">
      <w:pPr>
        <w:numPr>
          <w:ilvl w:val="0"/>
          <w:numId w:val="11"/>
        </w:numPr>
        <w:spacing w:after="200" w:line="276" w:lineRule="auto"/>
        <w:ind w:left="720" w:hanging="360"/>
        <w:rPr>
          <w:rFonts w:ascii="Times New Roman" w:eastAsia="Times New Roman" w:hAnsi="Times New Roman" w:cs="Times New Roman"/>
          <w:color w:val="000000"/>
        </w:rPr>
      </w:pPr>
      <w:r w:rsidRPr="00B014A1">
        <w:rPr>
          <w:rFonts w:ascii="Times New Roman" w:eastAsia="Times New Roman" w:hAnsi="Times New Roman" w:cs="Times New Roman"/>
          <w:color w:val="000000"/>
        </w:rPr>
        <w:t>Poliklorlu Bifeniller (PCB)</w:t>
      </w:r>
    </w:p>
    <w:p w:rsidR="00B014A1" w:rsidRPr="00B014A1" w:rsidRDefault="00B014A1" w:rsidP="00B014A1">
      <w:pPr>
        <w:numPr>
          <w:ilvl w:val="0"/>
          <w:numId w:val="11"/>
        </w:numPr>
        <w:spacing w:after="200" w:line="276" w:lineRule="auto"/>
        <w:ind w:left="720" w:hanging="360"/>
        <w:rPr>
          <w:rFonts w:ascii="Times New Roman" w:eastAsia="Times New Roman" w:hAnsi="Times New Roman" w:cs="Times New Roman"/>
          <w:color w:val="000000"/>
        </w:rPr>
      </w:pPr>
      <w:r w:rsidRPr="00B014A1">
        <w:rPr>
          <w:rFonts w:ascii="Times New Roman" w:eastAsia="Times New Roman" w:hAnsi="Times New Roman" w:cs="Times New Roman"/>
          <w:color w:val="000000"/>
        </w:rPr>
        <w:t>Polisiklik Aromatik Hidrokarbonlar (PAH'ler) (Emisyon envanteri için, aşağıdaki 4 bileşik indikatörleri kullanılacaktır:  benzo(a)pyrene, benzo(b) fluoranthene, benzo(k)fluoranthene, indeno(1,2,3-cd)pyrene)</w:t>
      </w:r>
    </w:p>
    <w:p w:rsidR="00B014A1" w:rsidRPr="00B014A1" w:rsidRDefault="00B014A1" w:rsidP="00B014A1">
      <w:pPr>
        <w:numPr>
          <w:ilvl w:val="0"/>
          <w:numId w:val="11"/>
        </w:numPr>
        <w:spacing w:after="200" w:line="276" w:lineRule="auto"/>
        <w:ind w:left="720" w:hanging="360"/>
        <w:rPr>
          <w:rFonts w:ascii="Times New Roman" w:eastAsia="Times New Roman" w:hAnsi="Times New Roman" w:cs="Times New Roman"/>
          <w:color w:val="000000"/>
        </w:rPr>
      </w:pPr>
      <w:r w:rsidRPr="00B014A1">
        <w:rPr>
          <w:rFonts w:ascii="Times New Roman" w:eastAsia="Times New Roman" w:hAnsi="Times New Roman" w:cs="Times New Roman"/>
          <w:color w:val="000000"/>
        </w:rPr>
        <w:t>Pentaklorobenzen (CAS No: 608-93-5)</w:t>
      </w:r>
    </w:p>
    <w:p w:rsidR="00B014A1" w:rsidRPr="00B014A1" w:rsidRDefault="00B014A1" w:rsidP="00B014A1">
      <w:pPr>
        <w:numPr>
          <w:ilvl w:val="0"/>
          <w:numId w:val="11"/>
        </w:numPr>
        <w:spacing w:after="200" w:line="276" w:lineRule="auto"/>
        <w:ind w:left="720" w:hanging="360"/>
        <w:rPr>
          <w:rFonts w:ascii="Times New Roman" w:eastAsia="Times New Roman" w:hAnsi="Times New Roman" w:cs="Times New Roman"/>
          <w:color w:val="000000"/>
        </w:rPr>
      </w:pPr>
      <w:r w:rsidRPr="00B014A1">
        <w:rPr>
          <w:rFonts w:ascii="Times New Roman" w:eastAsia="Times New Roman" w:hAnsi="Times New Roman" w:cs="Times New Roman"/>
          <w:color w:val="000000"/>
        </w:rPr>
        <w:t>Hekzaklorobütadien (CAS No 87-68-3)</w:t>
      </w:r>
    </w:p>
    <w:p w:rsidR="00B014A1" w:rsidRPr="00B014A1" w:rsidRDefault="00B014A1" w:rsidP="00B014A1">
      <w:pPr>
        <w:numPr>
          <w:ilvl w:val="0"/>
          <w:numId w:val="11"/>
        </w:numPr>
        <w:spacing w:after="0" w:line="240" w:lineRule="auto"/>
        <w:ind w:left="720" w:hanging="360"/>
        <w:rPr>
          <w:rFonts w:ascii="Times New Roman" w:eastAsia="Times New Roman" w:hAnsi="Times New Roman" w:cs="Times New Roman"/>
          <w:b/>
          <w:color w:val="000000"/>
        </w:rPr>
      </w:pPr>
      <w:r w:rsidRPr="00B014A1">
        <w:rPr>
          <w:rFonts w:ascii="Times New Roman" w:eastAsia="Times New Roman" w:hAnsi="Times New Roman" w:cs="Times New Roman"/>
          <w:color w:val="000000"/>
        </w:rPr>
        <w:t>Poliklorlu Naftalinler (CAS No: 70776-03-3)</w:t>
      </w:r>
    </w:p>
    <w:p w:rsidR="00B014A1" w:rsidRPr="00B014A1" w:rsidRDefault="00B014A1" w:rsidP="00B014A1">
      <w:pPr>
        <w:spacing w:after="0" w:line="240" w:lineRule="auto"/>
        <w:rPr>
          <w:rFonts w:ascii="Times New Roman" w:eastAsia="Times New Roman" w:hAnsi="Times New Roman" w:cs="Times New Roman"/>
          <w:b/>
          <w:color w:val="000000"/>
        </w:rPr>
      </w:pPr>
    </w:p>
    <w:p w:rsidR="00B014A1" w:rsidRPr="00B014A1" w:rsidRDefault="00B014A1" w:rsidP="00B014A1">
      <w:pPr>
        <w:spacing w:after="0" w:line="240" w:lineRule="auto"/>
        <w:jc w:val="center"/>
        <w:rPr>
          <w:rFonts w:ascii="Times New Roman" w:eastAsia="Times New Roman" w:hAnsi="Times New Roman" w:cs="Times New Roman"/>
          <w:color w:val="000000"/>
          <w:sz w:val="24"/>
        </w:rPr>
      </w:pPr>
    </w:p>
    <w:p w:rsidR="00B014A1" w:rsidRPr="00B014A1" w:rsidRDefault="00B014A1" w:rsidP="00B014A1">
      <w:pPr>
        <w:spacing w:after="0" w:line="240" w:lineRule="auto"/>
        <w:jc w:val="center"/>
        <w:rPr>
          <w:rFonts w:ascii="Calibri" w:eastAsia="Calibri" w:hAnsi="Calibri" w:cs="Calibri"/>
          <w:b/>
          <w:color w:val="000000"/>
        </w:rPr>
      </w:pPr>
    </w:p>
    <w:p w:rsidR="00B014A1" w:rsidRPr="00B014A1" w:rsidRDefault="00B014A1" w:rsidP="00B014A1">
      <w:pPr>
        <w:spacing w:after="0" w:line="240" w:lineRule="auto"/>
        <w:jc w:val="center"/>
        <w:rPr>
          <w:rFonts w:ascii="Calibri" w:eastAsia="Calibri" w:hAnsi="Calibri" w:cs="Calibri"/>
          <w:b/>
          <w:color w:val="000000"/>
        </w:rPr>
      </w:pPr>
    </w:p>
    <w:p w:rsidR="00B014A1" w:rsidRPr="00B014A1" w:rsidRDefault="00B014A1" w:rsidP="00B014A1">
      <w:pPr>
        <w:spacing w:after="0" w:line="240" w:lineRule="auto"/>
        <w:jc w:val="center"/>
        <w:rPr>
          <w:rFonts w:ascii="Calibri" w:eastAsia="Calibri" w:hAnsi="Calibri" w:cs="Calibri"/>
          <w:b/>
          <w:color w:val="000000"/>
        </w:rPr>
      </w:pPr>
    </w:p>
    <w:p w:rsidR="00B014A1" w:rsidRPr="00B014A1" w:rsidRDefault="00B014A1" w:rsidP="00B014A1">
      <w:pPr>
        <w:spacing w:after="0" w:line="240" w:lineRule="auto"/>
        <w:jc w:val="center"/>
        <w:rPr>
          <w:rFonts w:ascii="Calibri" w:eastAsia="Calibri" w:hAnsi="Calibri" w:cs="Calibri"/>
          <w:b/>
          <w:color w:val="000000"/>
        </w:rPr>
      </w:pPr>
    </w:p>
    <w:p w:rsidR="00B014A1" w:rsidRPr="00B014A1" w:rsidRDefault="00B014A1" w:rsidP="00B014A1">
      <w:pPr>
        <w:spacing w:after="200" w:line="276" w:lineRule="auto"/>
        <w:rPr>
          <w:rFonts w:ascii="Times New Roman" w:eastAsia="Times New Roman" w:hAnsi="Times New Roman" w:cs="Times New Roman"/>
          <w:color w:val="000000"/>
          <w:sz w:val="24"/>
        </w:rPr>
      </w:pPr>
    </w:p>
    <w:p w:rsidR="00B014A1" w:rsidRPr="00B014A1" w:rsidRDefault="00B014A1" w:rsidP="00B014A1">
      <w:pPr>
        <w:pageBreakBefore/>
        <w:spacing w:after="0" w:line="240" w:lineRule="auto"/>
        <w:jc w:val="center"/>
        <w:rPr>
          <w:rFonts w:ascii="Times New Roman" w:eastAsia="Times New Roman" w:hAnsi="Times New Roman" w:cs="Times New Roman"/>
          <w:b/>
          <w:color w:val="000000"/>
          <w:sz w:val="24"/>
        </w:rPr>
      </w:pPr>
      <w:r w:rsidRPr="00B014A1">
        <w:rPr>
          <w:rFonts w:ascii="Times New Roman" w:eastAsia="Times New Roman" w:hAnsi="Times New Roman" w:cs="Times New Roman"/>
          <w:b/>
          <w:color w:val="000000"/>
          <w:sz w:val="24"/>
        </w:rPr>
        <w:lastRenderedPageBreak/>
        <w:t>EK 4</w:t>
      </w:r>
    </w:p>
    <w:p w:rsidR="00B014A1" w:rsidRPr="00B014A1" w:rsidRDefault="00B014A1" w:rsidP="00B014A1">
      <w:pPr>
        <w:spacing w:after="0" w:line="240" w:lineRule="auto"/>
        <w:jc w:val="center"/>
        <w:rPr>
          <w:rFonts w:ascii="Times New Roman" w:eastAsia="Times New Roman" w:hAnsi="Times New Roman" w:cs="Times New Roman"/>
          <w:b/>
          <w:color w:val="000000"/>
          <w:sz w:val="24"/>
        </w:rPr>
      </w:pPr>
    </w:p>
    <w:p w:rsidR="00B014A1" w:rsidRPr="00B014A1" w:rsidRDefault="00B014A1" w:rsidP="00B014A1">
      <w:pPr>
        <w:spacing w:after="0" w:line="240" w:lineRule="auto"/>
        <w:jc w:val="center"/>
        <w:rPr>
          <w:rFonts w:ascii="Times New Roman" w:eastAsia="Times New Roman" w:hAnsi="Times New Roman" w:cs="Times New Roman"/>
          <w:b/>
          <w:color w:val="000000"/>
          <w:sz w:val="24"/>
        </w:rPr>
      </w:pPr>
      <w:r w:rsidRPr="00B014A1">
        <w:rPr>
          <w:rFonts w:ascii="Times New Roman" w:eastAsia="Times New Roman" w:hAnsi="Times New Roman" w:cs="Times New Roman"/>
          <w:b/>
          <w:color w:val="000000"/>
          <w:sz w:val="24"/>
        </w:rPr>
        <w:t>MADDE 9'DA BELİRLENEN ATIK YÖNETİMİ HÜKÜMLERİNE TABİ MADDELERİN LİSTESİ</w:t>
      </w:r>
    </w:p>
    <w:p w:rsidR="00B014A1" w:rsidRPr="00B014A1" w:rsidRDefault="00B014A1" w:rsidP="00B014A1">
      <w:pPr>
        <w:spacing w:after="0" w:line="240" w:lineRule="auto"/>
        <w:jc w:val="center"/>
        <w:rPr>
          <w:rFonts w:ascii="Times New Roman" w:eastAsia="Times New Roman" w:hAnsi="Times New Roman" w:cs="Times New Roman"/>
          <w:color w:val="000000"/>
          <w:sz w:val="24"/>
        </w:rPr>
      </w:pPr>
    </w:p>
    <w:tbl>
      <w:tblPr>
        <w:tblW w:w="0" w:type="auto"/>
        <w:jc w:val="center"/>
        <w:tblCellMar>
          <w:left w:w="10" w:type="dxa"/>
          <w:right w:w="10" w:type="dxa"/>
        </w:tblCellMar>
        <w:tblLook w:val="04A0" w:firstRow="1" w:lastRow="0" w:firstColumn="1" w:lastColumn="0" w:noHBand="0" w:noVBand="1"/>
      </w:tblPr>
      <w:tblGrid>
        <w:gridCol w:w="4165"/>
        <w:gridCol w:w="1492"/>
        <w:gridCol w:w="1399"/>
        <w:gridCol w:w="2232"/>
      </w:tblGrid>
      <w:tr w:rsidR="00B014A1" w:rsidRPr="00B014A1" w:rsidTr="00B014A1">
        <w:trPr>
          <w:jc w:val="center"/>
        </w:trPr>
        <w:tc>
          <w:tcPr>
            <w:tcW w:w="44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14A1" w:rsidRPr="00B014A1" w:rsidRDefault="00B014A1" w:rsidP="00B014A1">
            <w:pPr>
              <w:spacing w:after="0" w:line="240" w:lineRule="auto"/>
            </w:pPr>
            <w:r w:rsidRPr="00B014A1">
              <w:rPr>
                <w:rFonts w:ascii="Times New Roman" w:eastAsia="Times New Roman" w:hAnsi="Times New Roman" w:cs="Times New Roman"/>
                <w:b/>
              </w:rPr>
              <w:t>Madde</w:t>
            </w:r>
          </w:p>
        </w:tc>
        <w:tc>
          <w:tcPr>
            <w:tcW w:w="15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14A1" w:rsidRPr="00B014A1" w:rsidRDefault="00B014A1" w:rsidP="00B014A1">
            <w:pPr>
              <w:spacing w:after="0" w:line="240" w:lineRule="auto"/>
            </w:pPr>
            <w:r w:rsidRPr="00B014A1">
              <w:rPr>
                <w:rFonts w:ascii="Times New Roman" w:eastAsia="Times New Roman" w:hAnsi="Times New Roman" w:cs="Times New Roman"/>
                <w:b/>
              </w:rPr>
              <w:t>CAS No</w:t>
            </w:r>
          </w:p>
        </w:tc>
        <w:tc>
          <w:tcPr>
            <w:tcW w:w="14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14A1" w:rsidRPr="00B014A1" w:rsidRDefault="00B014A1" w:rsidP="00B014A1">
            <w:pPr>
              <w:spacing w:after="0" w:line="240" w:lineRule="auto"/>
            </w:pPr>
            <w:r w:rsidRPr="00B014A1">
              <w:rPr>
                <w:rFonts w:ascii="Times New Roman" w:eastAsia="Times New Roman" w:hAnsi="Times New Roman" w:cs="Times New Roman"/>
                <w:b/>
              </w:rPr>
              <w:t>EC No</w:t>
            </w:r>
          </w:p>
        </w:tc>
        <w:tc>
          <w:tcPr>
            <w:tcW w:w="22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14A1" w:rsidRPr="00B014A1" w:rsidRDefault="00B014A1" w:rsidP="00B014A1">
            <w:pPr>
              <w:spacing w:after="0" w:line="240" w:lineRule="auto"/>
              <w:jc w:val="center"/>
            </w:pPr>
            <w:r w:rsidRPr="00B014A1">
              <w:rPr>
                <w:rFonts w:ascii="Times New Roman" w:eastAsia="Times New Roman" w:hAnsi="Times New Roman" w:cs="Times New Roman"/>
                <w:b/>
                <w:color w:val="000000"/>
              </w:rPr>
              <w:t>Madde 9(4)(a)'da atıfta bulunulan konsantrasyon sınırı</w:t>
            </w:r>
          </w:p>
        </w:tc>
      </w:tr>
      <w:tr w:rsidR="00B014A1" w:rsidRPr="00B014A1" w:rsidTr="00B014A1">
        <w:trPr>
          <w:jc w:val="center"/>
        </w:trPr>
        <w:tc>
          <w:tcPr>
            <w:tcW w:w="44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14A1" w:rsidRPr="00B014A1" w:rsidRDefault="00B014A1" w:rsidP="00B014A1">
            <w:pPr>
              <w:spacing w:after="0" w:line="240" w:lineRule="auto"/>
            </w:pPr>
            <w:r w:rsidRPr="00B014A1">
              <w:rPr>
                <w:rFonts w:ascii="Times New Roman" w:eastAsia="Times New Roman" w:hAnsi="Times New Roman" w:cs="Times New Roman"/>
              </w:rPr>
              <w:t>Endosulfan</w:t>
            </w:r>
          </w:p>
        </w:tc>
        <w:tc>
          <w:tcPr>
            <w:tcW w:w="15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14A1" w:rsidRPr="00B014A1" w:rsidRDefault="00B014A1" w:rsidP="00B014A1">
            <w:pPr>
              <w:spacing w:after="0" w:line="240" w:lineRule="auto"/>
              <w:rPr>
                <w:rFonts w:ascii="Times New Roman" w:eastAsia="Times New Roman" w:hAnsi="Times New Roman" w:cs="Times New Roman"/>
              </w:rPr>
            </w:pPr>
            <w:r w:rsidRPr="00B014A1">
              <w:rPr>
                <w:rFonts w:ascii="Times New Roman" w:eastAsia="Times New Roman" w:hAnsi="Times New Roman" w:cs="Times New Roman"/>
              </w:rPr>
              <w:t>115-29-7</w:t>
            </w:r>
          </w:p>
          <w:p w:rsidR="00B014A1" w:rsidRPr="00B014A1" w:rsidRDefault="00B014A1" w:rsidP="00B014A1">
            <w:pPr>
              <w:spacing w:after="0" w:line="240" w:lineRule="auto"/>
              <w:rPr>
                <w:rFonts w:ascii="Times New Roman" w:eastAsia="Times New Roman" w:hAnsi="Times New Roman" w:cs="Times New Roman"/>
              </w:rPr>
            </w:pPr>
            <w:r w:rsidRPr="00B014A1">
              <w:rPr>
                <w:rFonts w:ascii="Times New Roman" w:eastAsia="Times New Roman" w:hAnsi="Times New Roman" w:cs="Times New Roman"/>
              </w:rPr>
              <w:t>959-98-8</w:t>
            </w:r>
          </w:p>
          <w:p w:rsidR="00B014A1" w:rsidRPr="00B014A1" w:rsidRDefault="00B014A1" w:rsidP="00B014A1">
            <w:pPr>
              <w:spacing w:after="0" w:line="240" w:lineRule="auto"/>
            </w:pPr>
            <w:r w:rsidRPr="00B014A1">
              <w:rPr>
                <w:rFonts w:ascii="Times New Roman" w:eastAsia="Times New Roman" w:hAnsi="Times New Roman" w:cs="Times New Roman"/>
              </w:rPr>
              <w:t>33213-65-9</w:t>
            </w:r>
          </w:p>
        </w:tc>
        <w:tc>
          <w:tcPr>
            <w:tcW w:w="14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14A1" w:rsidRPr="00B014A1" w:rsidRDefault="00B014A1" w:rsidP="00B014A1">
            <w:pPr>
              <w:spacing w:after="0" w:line="240" w:lineRule="auto"/>
            </w:pPr>
            <w:r w:rsidRPr="00B014A1">
              <w:rPr>
                <w:rFonts w:ascii="Times New Roman" w:eastAsia="Times New Roman" w:hAnsi="Times New Roman" w:cs="Times New Roman"/>
              </w:rPr>
              <w:t>204-079-4</w:t>
            </w:r>
          </w:p>
        </w:tc>
        <w:tc>
          <w:tcPr>
            <w:tcW w:w="22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14A1" w:rsidRPr="00B014A1" w:rsidRDefault="00B014A1" w:rsidP="00B014A1">
            <w:pPr>
              <w:spacing w:after="0" w:line="240" w:lineRule="auto"/>
            </w:pPr>
            <w:r w:rsidRPr="00B014A1">
              <w:rPr>
                <w:rFonts w:ascii="Times New Roman" w:eastAsia="Times New Roman" w:hAnsi="Times New Roman" w:cs="Times New Roman"/>
                <w:color w:val="000000"/>
              </w:rPr>
              <w:t>50 mg/kg</w:t>
            </w:r>
          </w:p>
        </w:tc>
      </w:tr>
      <w:tr w:rsidR="00B014A1" w:rsidRPr="00B014A1" w:rsidTr="00B014A1">
        <w:trPr>
          <w:jc w:val="center"/>
        </w:trPr>
        <w:tc>
          <w:tcPr>
            <w:tcW w:w="44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14A1" w:rsidRPr="00B014A1" w:rsidRDefault="00B014A1" w:rsidP="00B014A1">
            <w:pPr>
              <w:spacing w:after="0" w:line="240" w:lineRule="auto"/>
            </w:pPr>
            <w:r w:rsidRPr="00B014A1">
              <w:rPr>
                <w:rFonts w:ascii="Times New Roman" w:eastAsia="Times New Roman" w:hAnsi="Times New Roman" w:cs="Times New Roman"/>
              </w:rPr>
              <w:t>Hekzaklorobutadin</w:t>
            </w:r>
          </w:p>
        </w:tc>
        <w:tc>
          <w:tcPr>
            <w:tcW w:w="15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14A1" w:rsidRPr="00B014A1" w:rsidRDefault="00B014A1" w:rsidP="00B014A1">
            <w:pPr>
              <w:spacing w:after="0" w:line="240" w:lineRule="auto"/>
            </w:pPr>
            <w:r w:rsidRPr="00B014A1">
              <w:rPr>
                <w:rFonts w:ascii="Times New Roman" w:eastAsia="Times New Roman" w:hAnsi="Times New Roman" w:cs="Times New Roman"/>
              </w:rPr>
              <w:t>87-68-3</w:t>
            </w:r>
          </w:p>
        </w:tc>
        <w:tc>
          <w:tcPr>
            <w:tcW w:w="14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14A1" w:rsidRPr="00B014A1" w:rsidRDefault="00B014A1" w:rsidP="00B014A1">
            <w:pPr>
              <w:spacing w:after="0" w:line="240" w:lineRule="auto"/>
            </w:pPr>
            <w:r w:rsidRPr="00B014A1">
              <w:rPr>
                <w:rFonts w:ascii="Times New Roman" w:eastAsia="Times New Roman" w:hAnsi="Times New Roman" w:cs="Times New Roman"/>
              </w:rPr>
              <w:t>201-765-5</w:t>
            </w:r>
          </w:p>
        </w:tc>
        <w:tc>
          <w:tcPr>
            <w:tcW w:w="22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14A1" w:rsidRPr="00B014A1" w:rsidRDefault="00B014A1" w:rsidP="00B014A1">
            <w:pPr>
              <w:spacing w:after="0" w:line="240" w:lineRule="auto"/>
            </w:pPr>
            <w:r w:rsidRPr="00B014A1">
              <w:rPr>
                <w:rFonts w:ascii="Times New Roman" w:eastAsia="Times New Roman" w:hAnsi="Times New Roman" w:cs="Times New Roman"/>
                <w:color w:val="000000"/>
              </w:rPr>
              <w:t>100 mg/kg</w:t>
            </w:r>
          </w:p>
        </w:tc>
      </w:tr>
      <w:tr w:rsidR="00B014A1" w:rsidRPr="00B014A1" w:rsidTr="00B014A1">
        <w:trPr>
          <w:jc w:val="center"/>
        </w:trPr>
        <w:tc>
          <w:tcPr>
            <w:tcW w:w="44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14A1" w:rsidRPr="00B014A1" w:rsidRDefault="00B014A1" w:rsidP="00B014A1">
            <w:pPr>
              <w:spacing w:after="0" w:line="240" w:lineRule="auto"/>
            </w:pPr>
            <w:r w:rsidRPr="00B014A1">
              <w:rPr>
                <w:rFonts w:ascii="Times New Roman" w:eastAsia="Times New Roman" w:hAnsi="Times New Roman" w:cs="Times New Roman"/>
              </w:rPr>
              <w:t xml:space="preserve">Poliklorlu Naftalinler </w:t>
            </w:r>
            <w:r w:rsidRPr="00B014A1">
              <w:rPr>
                <w:rFonts w:ascii="Times New Roman" w:eastAsia="Times New Roman" w:hAnsi="Times New Roman" w:cs="Times New Roman"/>
                <w:vertAlign w:val="superscript"/>
              </w:rPr>
              <w:t>(1)</w:t>
            </w:r>
          </w:p>
        </w:tc>
        <w:tc>
          <w:tcPr>
            <w:tcW w:w="15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14A1" w:rsidRPr="00B014A1" w:rsidRDefault="00B014A1" w:rsidP="00B014A1">
            <w:pPr>
              <w:spacing w:after="0" w:line="240" w:lineRule="auto"/>
              <w:rPr>
                <w:rFonts w:ascii="Calibri" w:eastAsia="Calibri" w:hAnsi="Calibri" w:cs="Calibri"/>
              </w:rPr>
            </w:pPr>
          </w:p>
        </w:tc>
        <w:tc>
          <w:tcPr>
            <w:tcW w:w="14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14A1" w:rsidRPr="00B014A1" w:rsidRDefault="00B014A1" w:rsidP="00B014A1">
            <w:pPr>
              <w:spacing w:after="0" w:line="240" w:lineRule="auto"/>
              <w:rPr>
                <w:rFonts w:ascii="Calibri" w:eastAsia="Calibri" w:hAnsi="Calibri" w:cs="Calibri"/>
              </w:rPr>
            </w:pPr>
          </w:p>
        </w:tc>
        <w:tc>
          <w:tcPr>
            <w:tcW w:w="22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14A1" w:rsidRPr="00B014A1" w:rsidRDefault="00B014A1" w:rsidP="00B014A1">
            <w:pPr>
              <w:spacing w:after="0" w:line="240" w:lineRule="auto"/>
            </w:pPr>
            <w:r w:rsidRPr="00B014A1">
              <w:rPr>
                <w:rFonts w:ascii="Times New Roman" w:eastAsia="Times New Roman" w:hAnsi="Times New Roman" w:cs="Times New Roman"/>
                <w:color w:val="000000"/>
              </w:rPr>
              <w:t>10 mg/kg</w:t>
            </w:r>
          </w:p>
        </w:tc>
      </w:tr>
      <w:tr w:rsidR="00B014A1" w:rsidRPr="00B014A1" w:rsidTr="00B014A1">
        <w:trPr>
          <w:jc w:val="center"/>
        </w:trPr>
        <w:tc>
          <w:tcPr>
            <w:tcW w:w="44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14A1" w:rsidRPr="00B014A1" w:rsidRDefault="00B014A1" w:rsidP="00B014A1">
            <w:pPr>
              <w:spacing w:after="0" w:line="240" w:lineRule="auto"/>
            </w:pPr>
            <w:r w:rsidRPr="00B014A1">
              <w:rPr>
                <w:rFonts w:ascii="Times New Roman" w:eastAsia="Times New Roman" w:hAnsi="Times New Roman" w:cs="Times New Roman"/>
              </w:rPr>
              <w:t>C10-C13 Alkanlar, klor (kısa zincirli klorlu parafinler) (KZKP)</w:t>
            </w:r>
          </w:p>
        </w:tc>
        <w:tc>
          <w:tcPr>
            <w:tcW w:w="15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14A1" w:rsidRPr="00B014A1" w:rsidRDefault="00B014A1" w:rsidP="00B014A1">
            <w:pPr>
              <w:spacing w:after="0" w:line="240" w:lineRule="auto"/>
            </w:pPr>
            <w:r w:rsidRPr="00B014A1">
              <w:rPr>
                <w:rFonts w:ascii="Times New Roman" w:eastAsia="Times New Roman" w:hAnsi="Times New Roman" w:cs="Times New Roman"/>
              </w:rPr>
              <w:t>85535-84-8</w:t>
            </w:r>
          </w:p>
        </w:tc>
        <w:tc>
          <w:tcPr>
            <w:tcW w:w="14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14A1" w:rsidRPr="00B014A1" w:rsidRDefault="00B014A1" w:rsidP="00B014A1">
            <w:pPr>
              <w:spacing w:after="0" w:line="240" w:lineRule="auto"/>
            </w:pPr>
            <w:r w:rsidRPr="00B014A1">
              <w:rPr>
                <w:rFonts w:ascii="Times New Roman" w:eastAsia="Times New Roman" w:hAnsi="Times New Roman" w:cs="Times New Roman"/>
              </w:rPr>
              <w:t>287-476-5</w:t>
            </w:r>
          </w:p>
        </w:tc>
        <w:tc>
          <w:tcPr>
            <w:tcW w:w="22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14A1" w:rsidRPr="00B014A1" w:rsidRDefault="00B014A1" w:rsidP="00B014A1">
            <w:pPr>
              <w:spacing w:after="0" w:line="240" w:lineRule="auto"/>
            </w:pPr>
            <w:r w:rsidRPr="00B014A1">
              <w:rPr>
                <w:rFonts w:ascii="Times New Roman" w:eastAsia="Times New Roman" w:hAnsi="Times New Roman" w:cs="Times New Roman"/>
                <w:color w:val="000000"/>
              </w:rPr>
              <w:t>10 000 mg/kg</w:t>
            </w:r>
          </w:p>
        </w:tc>
      </w:tr>
      <w:tr w:rsidR="00B014A1" w:rsidRPr="00B014A1" w:rsidTr="00B014A1">
        <w:trPr>
          <w:jc w:val="center"/>
        </w:trPr>
        <w:tc>
          <w:tcPr>
            <w:tcW w:w="44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14A1" w:rsidRPr="00B014A1" w:rsidRDefault="00B014A1" w:rsidP="00B014A1">
            <w:pPr>
              <w:spacing w:after="0" w:line="240" w:lineRule="auto"/>
            </w:pPr>
            <w:r w:rsidRPr="00B014A1">
              <w:rPr>
                <w:rFonts w:ascii="Times New Roman" w:eastAsia="Times New Roman" w:hAnsi="Times New Roman" w:cs="Times New Roman"/>
              </w:rPr>
              <w:t>Tetrabromodifenil eter C12H6Br4O</w:t>
            </w:r>
          </w:p>
        </w:tc>
        <w:tc>
          <w:tcPr>
            <w:tcW w:w="15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14A1" w:rsidRPr="00B014A1" w:rsidRDefault="00B014A1" w:rsidP="00B014A1">
            <w:pPr>
              <w:spacing w:after="0" w:line="240" w:lineRule="auto"/>
              <w:jc w:val="center"/>
            </w:pPr>
            <w:r w:rsidRPr="00B014A1">
              <w:rPr>
                <w:rFonts w:ascii="Times New Roman" w:eastAsia="Times New Roman" w:hAnsi="Times New Roman" w:cs="Times New Roman"/>
                <w:color w:val="000000"/>
              </w:rPr>
              <w:t>40088-47-9 ve diğerleri</w:t>
            </w:r>
          </w:p>
        </w:tc>
        <w:tc>
          <w:tcPr>
            <w:tcW w:w="14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14A1" w:rsidRPr="00B014A1" w:rsidRDefault="00B014A1" w:rsidP="00B014A1">
            <w:pPr>
              <w:spacing w:after="0" w:line="240" w:lineRule="auto"/>
              <w:jc w:val="center"/>
            </w:pPr>
            <w:r w:rsidRPr="00B014A1">
              <w:rPr>
                <w:rFonts w:ascii="Times New Roman" w:eastAsia="Times New Roman" w:hAnsi="Times New Roman" w:cs="Times New Roman"/>
                <w:color w:val="000000"/>
              </w:rPr>
              <w:t>254-787-2 ve diğerleri</w:t>
            </w:r>
          </w:p>
        </w:tc>
        <w:tc>
          <w:tcPr>
            <w:tcW w:w="2288"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14A1" w:rsidRPr="00B014A1" w:rsidRDefault="00B014A1" w:rsidP="00B014A1">
            <w:pPr>
              <w:spacing w:after="0" w:line="240" w:lineRule="auto"/>
              <w:jc w:val="both"/>
              <w:rPr>
                <w:rFonts w:ascii="Times New Roman" w:eastAsia="Times New Roman" w:hAnsi="Times New Roman" w:cs="Times New Roman"/>
                <w:color w:val="000000"/>
              </w:rPr>
            </w:pPr>
            <w:r w:rsidRPr="00B014A1">
              <w:rPr>
                <w:rFonts w:ascii="Times New Roman" w:eastAsia="Times New Roman" w:hAnsi="Times New Roman" w:cs="Times New Roman"/>
                <w:color w:val="000000"/>
              </w:rPr>
              <w:t xml:space="preserve">Tetrabromodifenil eter, Pentabromodifenil eter, Hexabromodifenil eter, Heptabromodifenil eter ve </w:t>
            </w:r>
          </w:p>
          <w:p w:rsidR="00B014A1" w:rsidRPr="00B014A1" w:rsidRDefault="00B014A1" w:rsidP="00B014A1">
            <w:pPr>
              <w:spacing w:after="0" w:line="240" w:lineRule="auto"/>
              <w:jc w:val="both"/>
              <w:rPr>
                <w:rFonts w:ascii="Times New Roman" w:eastAsia="Times New Roman" w:hAnsi="Times New Roman" w:cs="Times New Roman"/>
                <w:color w:val="000000"/>
              </w:rPr>
            </w:pPr>
            <w:r w:rsidRPr="00B014A1">
              <w:rPr>
                <w:rFonts w:ascii="Times New Roman" w:eastAsia="Times New Roman" w:hAnsi="Times New Roman" w:cs="Times New Roman"/>
              </w:rPr>
              <w:t>Dekabromodifenil eter</w:t>
            </w:r>
            <w:r w:rsidRPr="00B014A1">
              <w:rPr>
                <w:rFonts w:ascii="Times New Roman" w:eastAsia="Times New Roman" w:hAnsi="Times New Roman" w:cs="Times New Roman"/>
                <w:color w:val="000000"/>
              </w:rPr>
              <w:t xml:space="preserve"> konsantrasyon toplamı:</w:t>
            </w:r>
          </w:p>
          <w:p w:rsidR="00B014A1" w:rsidRPr="00B014A1" w:rsidRDefault="00B014A1" w:rsidP="00B014A1">
            <w:pPr>
              <w:spacing w:after="0" w:line="240" w:lineRule="auto"/>
              <w:jc w:val="both"/>
            </w:pPr>
            <w:r w:rsidRPr="00B014A1">
              <w:rPr>
                <w:rFonts w:ascii="Times New Roman" w:eastAsia="Times New Roman" w:hAnsi="Times New Roman" w:cs="Times New Roman"/>
                <w:color w:val="000000"/>
              </w:rPr>
              <w:t xml:space="preserve"> 1 000 mg/kg</w:t>
            </w:r>
          </w:p>
        </w:tc>
      </w:tr>
      <w:tr w:rsidR="00B014A1" w:rsidRPr="00B014A1" w:rsidTr="00B014A1">
        <w:trPr>
          <w:jc w:val="center"/>
        </w:trPr>
        <w:tc>
          <w:tcPr>
            <w:tcW w:w="44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14A1" w:rsidRPr="00B014A1" w:rsidRDefault="00B014A1" w:rsidP="00B014A1">
            <w:pPr>
              <w:spacing w:after="0" w:line="240" w:lineRule="auto"/>
            </w:pPr>
            <w:r w:rsidRPr="00B014A1">
              <w:rPr>
                <w:rFonts w:ascii="Times New Roman" w:eastAsia="Times New Roman" w:hAnsi="Times New Roman" w:cs="Times New Roman"/>
              </w:rPr>
              <w:t>Pentabromodifenil eter C12H5Br5O</w:t>
            </w:r>
          </w:p>
        </w:tc>
        <w:tc>
          <w:tcPr>
            <w:tcW w:w="15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14A1" w:rsidRPr="00B014A1" w:rsidRDefault="00B014A1" w:rsidP="00B014A1">
            <w:pPr>
              <w:spacing w:after="0" w:line="240" w:lineRule="auto"/>
              <w:jc w:val="center"/>
            </w:pPr>
            <w:r w:rsidRPr="00B014A1">
              <w:rPr>
                <w:rFonts w:ascii="Times New Roman" w:eastAsia="Times New Roman" w:hAnsi="Times New Roman" w:cs="Times New Roman"/>
                <w:color w:val="000000"/>
              </w:rPr>
              <w:t>32534-81-9 ve diğerleri</w:t>
            </w:r>
          </w:p>
        </w:tc>
        <w:tc>
          <w:tcPr>
            <w:tcW w:w="14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14A1" w:rsidRPr="00B014A1" w:rsidRDefault="00B014A1" w:rsidP="00B014A1">
            <w:pPr>
              <w:spacing w:after="0" w:line="240" w:lineRule="auto"/>
              <w:jc w:val="center"/>
            </w:pPr>
            <w:r w:rsidRPr="00B014A1">
              <w:rPr>
                <w:rFonts w:ascii="Times New Roman" w:eastAsia="Times New Roman" w:hAnsi="Times New Roman" w:cs="Times New Roman"/>
                <w:color w:val="000000"/>
              </w:rPr>
              <w:t>251-084-2 ve diğerleri</w:t>
            </w:r>
          </w:p>
        </w:tc>
        <w:tc>
          <w:tcPr>
            <w:tcW w:w="228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14A1" w:rsidRPr="00B014A1" w:rsidRDefault="00B014A1" w:rsidP="00B014A1">
            <w:pPr>
              <w:spacing w:after="200" w:line="276" w:lineRule="auto"/>
              <w:rPr>
                <w:rFonts w:ascii="Calibri" w:eastAsia="Calibri" w:hAnsi="Calibri" w:cs="Calibri"/>
              </w:rPr>
            </w:pPr>
          </w:p>
        </w:tc>
      </w:tr>
      <w:tr w:rsidR="00B014A1" w:rsidRPr="00B014A1" w:rsidTr="00B014A1">
        <w:trPr>
          <w:jc w:val="center"/>
        </w:trPr>
        <w:tc>
          <w:tcPr>
            <w:tcW w:w="44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14A1" w:rsidRPr="00B014A1" w:rsidRDefault="00B014A1" w:rsidP="00B014A1">
            <w:pPr>
              <w:spacing w:after="0" w:line="240" w:lineRule="auto"/>
            </w:pPr>
            <w:r w:rsidRPr="00B014A1">
              <w:rPr>
                <w:rFonts w:ascii="Times New Roman" w:eastAsia="Times New Roman" w:hAnsi="Times New Roman" w:cs="Times New Roman"/>
              </w:rPr>
              <w:t>Hekzabromodifenil eter C12H4Br6O</w:t>
            </w:r>
          </w:p>
        </w:tc>
        <w:tc>
          <w:tcPr>
            <w:tcW w:w="15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14A1" w:rsidRPr="00B014A1" w:rsidRDefault="00B014A1" w:rsidP="00B014A1">
            <w:pPr>
              <w:spacing w:after="0" w:line="240" w:lineRule="auto"/>
              <w:jc w:val="center"/>
            </w:pPr>
            <w:r w:rsidRPr="00B014A1">
              <w:rPr>
                <w:rFonts w:ascii="Times New Roman" w:eastAsia="Times New Roman" w:hAnsi="Times New Roman" w:cs="Times New Roman"/>
                <w:color w:val="000000"/>
              </w:rPr>
              <w:t>36483-60-0 ve diğerleri</w:t>
            </w:r>
          </w:p>
        </w:tc>
        <w:tc>
          <w:tcPr>
            <w:tcW w:w="14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14A1" w:rsidRPr="00B014A1" w:rsidRDefault="00B014A1" w:rsidP="00B014A1">
            <w:pPr>
              <w:spacing w:after="0" w:line="240" w:lineRule="auto"/>
              <w:jc w:val="center"/>
            </w:pPr>
            <w:r w:rsidRPr="00B014A1">
              <w:rPr>
                <w:rFonts w:ascii="Times New Roman" w:eastAsia="Times New Roman" w:hAnsi="Times New Roman" w:cs="Times New Roman"/>
                <w:color w:val="000000"/>
              </w:rPr>
              <w:t>253-058-6 ve diğerleri</w:t>
            </w:r>
          </w:p>
        </w:tc>
        <w:tc>
          <w:tcPr>
            <w:tcW w:w="228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14A1" w:rsidRPr="00B014A1" w:rsidRDefault="00B014A1" w:rsidP="00B014A1">
            <w:pPr>
              <w:spacing w:after="200" w:line="276" w:lineRule="auto"/>
              <w:rPr>
                <w:rFonts w:ascii="Calibri" w:eastAsia="Calibri" w:hAnsi="Calibri" w:cs="Calibri"/>
              </w:rPr>
            </w:pPr>
          </w:p>
        </w:tc>
      </w:tr>
      <w:tr w:rsidR="00B014A1" w:rsidRPr="00B014A1" w:rsidTr="00B014A1">
        <w:trPr>
          <w:jc w:val="center"/>
        </w:trPr>
        <w:tc>
          <w:tcPr>
            <w:tcW w:w="44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14A1" w:rsidRPr="00B014A1" w:rsidRDefault="00B014A1" w:rsidP="00B014A1">
            <w:pPr>
              <w:spacing w:after="0" w:line="240" w:lineRule="auto"/>
            </w:pPr>
            <w:r w:rsidRPr="00B014A1">
              <w:rPr>
                <w:rFonts w:ascii="Times New Roman" w:eastAsia="Times New Roman" w:hAnsi="Times New Roman" w:cs="Times New Roman"/>
              </w:rPr>
              <w:t>Heptabromodifenil eter C12H3Br7O</w:t>
            </w:r>
          </w:p>
        </w:tc>
        <w:tc>
          <w:tcPr>
            <w:tcW w:w="15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14A1" w:rsidRPr="00B014A1" w:rsidRDefault="00B014A1" w:rsidP="00B014A1">
            <w:pPr>
              <w:spacing w:after="0" w:line="240" w:lineRule="auto"/>
              <w:jc w:val="center"/>
            </w:pPr>
            <w:r w:rsidRPr="00B014A1">
              <w:rPr>
                <w:rFonts w:ascii="Times New Roman" w:eastAsia="Times New Roman" w:hAnsi="Times New Roman" w:cs="Times New Roman"/>
                <w:color w:val="000000"/>
              </w:rPr>
              <w:t>68928-80-3 ve diğerleri</w:t>
            </w:r>
          </w:p>
        </w:tc>
        <w:tc>
          <w:tcPr>
            <w:tcW w:w="14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14A1" w:rsidRPr="00B014A1" w:rsidRDefault="00B014A1" w:rsidP="00B014A1">
            <w:pPr>
              <w:spacing w:after="0" w:line="240" w:lineRule="auto"/>
              <w:jc w:val="center"/>
            </w:pPr>
            <w:r w:rsidRPr="00B014A1">
              <w:rPr>
                <w:rFonts w:ascii="Times New Roman" w:eastAsia="Times New Roman" w:hAnsi="Times New Roman" w:cs="Times New Roman"/>
                <w:color w:val="000000"/>
              </w:rPr>
              <w:t>273-031-2 ve diğerleri</w:t>
            </w:r>
          </w:p>
        </w:tc>
        <w:tc>
          <w:tcPr>
            <w:tcW w:w="228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14A1" w:rsidRPr="00B014A1" w:rsidRDefault="00B014A1" w:rsidP="00B014A1">
            <w:pPr>
              <w:spacing w:after="200" w:line="276" w:lineRule="auto"/>
              <w:rPr>
                <w:rFonts w:ascii="Calibri" w:eastAsia="Calibri" w:hAnsi="Calibri" w:cs="Calibri"/>
              </w:rPr>
            </w:pPr>
          </w:p>
        </w:tc>
      </w:tr>
      <w:tr w:rsidR="00B014A1" w:rsidRPr="00B014A1" w:rsidTr="00B014A1">
        <w:trPr>
          <w:jc w:val="center"/>
        </w:trPr>
        <w:tc>
          <w:tcPr>
            <w:tcW w:w="44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14A1" w:rsidRPr="00B014A1" w:rsidRDefault="00B014A1" w:rsidP="00B014A1">
            <w:pPr>
              <w:spacing w:after="0" w:line="240" w:lineRule="auto"/>
            </w:pPr>
            <w:r w:rsidRPr="00B014A1">
              <w:rPr>
                <w:rFonts w:ascii="Times New Roman" w:eastAsia="Times New Roman" w:hAnsi="Times New Roman" w:cs="Times New Roman"/>
              </w:rPr>
              <w:t>Dekabromodifenil eter C</w:t>
            </w:r>
            <w:r w:rsidRPr="00B014A1">
              <w:rPr>
                <w:rFonts w:ascii="Times New Roman" w:eastAsia="Times New Roman" w:hAnsi="Times New Roman" w:cs="Times New Roman"/>
                <w:vertAlign w:val="subscript"/>
              </w:rPr>
              <w:t>12</w:t>
            </w:r>
            <w:r w:rsidRPr="00B014A1">
              <w:rPr>
                <w:rFonts w:ascii="Times New Roman" w:eastAsia="Times New Roman" w:hAnsi="Times New Roman" w:cs="Times New Roman"/>
              </w:rPr>
              <w:t>Br</w:t>
            </w:r>
            <w:r w:rsidRPr="00B014A1">
              <w:rPr>
                <w:rFonts w:ascii="Times New Roman" w:eastAsia="Times New Roman" w:hAnsi="Times New Roman" w:cs="Times New Roman"/>
                <w:vertAlign w:val="subscript"/>
              </w:rPr>
              <w:t>10</w:t>
            </w:r>
            <w:r w:rsidRPr="00B014A1">
              <w:rPr>
                <w:rFonts w:ascii="Times New Roman" w:eastAsia="Times New Roman" w:hAnsi="Times New Roman" w:cs="Times New Roman"/>
              </w:rPr>
              <w:t>O</w:t>
            </w:r>
          </w:p>
        </w:tc>
        <w:tc>
          <w:tcPr>
            <w:tcW w:w="15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14A1" w:rsidRPr="00B014A1" w:rsidRDefault="00B014A1" w:rsidP="00B014A1">
            <w:pPr>
              <w:spacing w:after="0" w:line="240" w:lineRule="auto"/>
              <w:jc w:val="center"/>
            </w:pPr>
            <w:r w:rsidRPr="00B014A1">
              <w:rPr>
                <w:rFonts w:ascii="Times New Roman" w:eastAsia="Times New Roman" w:hAnsi="Times New Roman" w:cs="Times New Roman"/>
                <w:color w:val="000000"/>
                <w:shd w:val="clear" w:color="auto" w:fill="FFFFFF"/>
              </w:rPr>
              <w:t>1163-19-5 ve diğerleri</w:t>
            </w:r>
          </w:p>
        </w:tc>
        <w:tc>
          <w:tcPr>
            <w:tcW w:w="14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14A1" w:rsidRPr="00B014A1" w:rsidRDefault="00B014A1" w:rsidP="00B014A1">
            <w:pPr>
              <w:spacing w:after="0" w:line="240" w:lineRule="auto"/>
              <w:jc w:val="center"/>
            </w:pPr>
            <w:r w:rsidRPr="00B014A1">
              <w:rPr>
                <w:rFonts w:ascii="Times New Roman" w:eastAsia="Times New Roman" w:hAnsi="Times New Roman" w:cs="Times New Roman"/>
                <w:color w:val="000000"/>
                <w:shd w:val="clear" w:color="auto" w:fill="FFFFFF"/>
              </w:rPr>
              <w:t>214-604-9 ve diğerleri</w:t>
            </w:r>
          </w:p>
        </w:tc>
        <w:tc>
          <w:tcPr>
            <w:tcW w:w="228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14A1" w:rsidRPr="00B014A1" w:rsidRDefault="00B014A1" w:rsidP="00B014A1">
            <w:pPr>
              <w:spacing w:after="200" w:line="276" w:lineRule="auto"/>
              <w:rPr>
                <w:rFonts w:ascii="Calibri" w:eastAsia="Calibri" w:hAnsi="Calibri" w:cs="Calibri"/>
              </w:rPr>
            </w:pPr>
          </w:p>
        </w:tc>
      </w:tr>
      <w:tr w:rsidR="00B014A1" w:rsidRPr="00B014A1" w:rsidTr="00B014A1">
        <w:trPr>
          <w:jc w:val="center"/>
        </w:trPr>
        <w:tc>
          <w:tcPr>
            <w:tcW w:w="44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14A1" w:rsidRPr="00B014A1" w:rsidRDefault="00B014A1" w:rsidP="00B014A1">
            <w:pPr>
              <w:spacing w:after="0" w:line="240" w:lineRule="auto"/>
            </w:pPr>
            <w:r w:rsidRPr="00B014A1">
              <w:rPr>
                <w:rFonts w:ascii="Times New Roman" w:eastAsia="Times New Roman" w:hAnsi="Times New Roman" w:cs="Times New Roman"/>
              </w:rPr>
              <w:t>Perflorooktan sulfonik asit ve türevleri (PFOS) C8F17SO2X (X = OH, Metal tuzu (O-M+), halid, amid, ve polimerler dâhil diğer türevler)</w:t>
            </w:r>
          </w:p>
        </w:tc>
        <w:tc>
          <w:tcPr>
            <w:tcW w:w="15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14A1" w:rsidRPr="00B014A1" w:rsidRDefault="00B014A1" w:rsidP="00B014A1">
            <w:pPr>
              <w:spacing w:before="60" w:after="60" w:line="240" w:lineRule="auto"/>
              <w:jc w:val="both"/>
              <w:rPr>
                <w:rFonts w:ascii="Times New Roman" w:eastAsia="Times New Roman" w:hAnsi="Times New Roman" w:cs="Times New Roman"/>
                <w:color w:val="000000"/>
                <w:shd w:val="clear" w:color="auto" w:fill="FFFFFF"/>
              </w:rPr>
            </w:pPr>
            <w:r w:rsidRPr="00B014A1">
              <w:rPr>
                <w:rFonts w:ascii="Times New Roman" w:eastAsia="Times New Roman" w:hAnsi="Times New Roman" w:cs="Times New Roman"/>
                <w:color w:val="000000"/>
                <w:shd w:val="clear" w:color="auto" w:fill="FFFFFF"/>
              </w:rPr>
              <w:t>1763-23-1</w:t>
            </w:r>
          </w:p>
          <w:p w:rsidR="00B014A1" w:rsidRPr="00B014A1" w:rsidRDefault="00B014A1" w:rsidP="00B014A1">
            <w:pPr>
              <w:spacing w:before="60" w:after="60" w:line="240" w:lineRule="auto"/>
              <w:jc w:val="both"/>
              <w:rPr>
                <w:rFonts w:ascii="Times New Roman" w:eastAsia="Times New Roman" w:hAnsi="Times New Roman" w:cs="Times New Roman"/>
                <w:color w:val="000000"/>
                <w:shd w:val="clear" w:color="auto" w:fill="FFFFFF"/>
              </w:rPr>
            </w:pPr>
            <w:r w:rsidRPr="00B014A1">
              <w:rPr>
                <w:rFonts w:ascii="Times New Roman" w:eastAsia="Times New Roman" w:hAnsi="Times New Roman" w:cs="Times New Roman"/>
                <w:color w:val="000000"/>
                <w:shd w:val="clear" w:color="auto" w:fill="FFFFFF"/>
              </w:rPr>
              <w:t>2795-39-3</w:t>
            </w:r>
          </w:p>
          <w:p w:rsidR="00B014A1" w:rsidRPr="00B014A1" w:rsidRDefault="00B014A1" w:rsidP="00B014A1">
            <w:pPr>
              <w:spacing w:before="60" w:after="60" w:line="240" w:lineRule="auto"/>
              <w:jc w:val="both"/>
              <w:rPr>
                <w:rFonts w:ascii="Times New Roman" w:eastAsia="Times New Roman" w:hAnsi="Times New Roman" w:cs="Times New Roman"/>
                <w:color w:val="000000"/>
                <w:shd w:val="clear" w:color="auto" w:fill="FFFFFF"/>
              </w:rPr>
            </w:pPr>
            <w:r w:rsidRPr="00B014A1">
              <w:rPr>
                <w:rFonts w:ascii="Times New Roman" w:eastAsia="Times New Roman" w:hAnsi="Times New Roman" w:cs="Times New Roman"/>
                <w:color w:val="000000"/>
                <w:shd w:val="clear" w:color="auto" w:fill="FFFFFF"/>
              </w:rPr>
              <w:t>29457-72-5</w:t>
            </w:r>
          </w:p>
          <w:p w:rsidR="00B014A1" w:rsidRPr="00B014A1" w:rsidRDefault="00B014A1" w:rsidP="00B014A1">
            <w:pPr>
              <w:spacing w:before="60" w:after="60" w:line="240" w:lineRule="auto"/>
              <w:jc w:val="both"/>
              <w:rPr>
                <w:rFonts w:ascii="Times New Roman" w:eastAsia="Times New Roman" w:hAnsi="Times New Roman" w:cs="Times New Roman"/>
                <w:color w:val="000000"/>
                <w:shd w:val="clear" w:color="auto" w:fill="FFFFFF"/>
              </w:rPr>
            </w:pPr>
            <w:r w:rsidRPr="00B014A1">
              <w:rPr>
                <w:rFonts w:ascii="Times New Roman" w:eastAsia="Times New Roman" w:hAnsi="Times New Roman" w:cs="Times New Roman"/>
                <w:color w:val="000000"/>
                <w:shd w:val="clear" w:color="auto" w:fill="FFFFFF"/>
              </w:rPr>
              <w:t>29081-56-9</w:t>
            </w:r>
          </w:p>
          <w:p w:rsidR="00B014A1" w:rsidRPr="00B014A1" w:rsidRDefault="00B014A1" w:rsidP="00B014A1">
            <w:pPr>
              <w:spacing w:before="60" w:after="60" w:line="240" w:lineRule="auto"/>
              <w:jc w:val="both"/>
              <w:rPr>
                <w:rFonts w:ascii="Times New Roman" w:eastAsia="Times New Roman" w:hAnsi="Times New Roman" w:cs="Times New Roman"/>
                <w:color w:val="000000"/>
                <w:shd w:val="clear" w:color="auto" w:fill="FFFFFF"/>
              </w:rPr>
            </w:pPr>
            <w:r w:rsidRPr="00B014A1">
              <w:rPr>
                <w:rFonts w:ascii="Times New Roman" w:eastAsia="Times New Roman" w:hAnsi="Times New Roman" w:cs="Times New Roman"/>
                <w:color w:val="000000"/>
                <w:shd w:val="clear" w:color="auto" w:fill="FFFFFF"/>
              </w:rPr>
              <w:t>70225-14-8</w:t>
            </w:r>
          </w:p>
          <w:p w:rsidR="00B014A1" w:rsidRPr="00B014A1" w:rsidRDefault="00B014A1" w:rsidP="00B014A1">
            <w:pPr>
              <w:spacing w:before="60" w:after="60" w:line="240" w:lineRule="auto"/>
              <w:jc w:val="both"/>
              <w:rPr>
                <w:rFonts w:ascii="Times New Roman" w:eastAsia="Times New Roman" w:hAnsi="Times New Roman" w:cs="Times New Roman"/>
                <w:color w:val="000000"/>
                <w:shd w:val="clear" w:color="auto" w:fill="FFFFFF"/>
              </w:rPr>
            </w:pPr>
            <w:r w:rsidRPr="00B014A1">
              <w:rPr>
                <w:rFonts w:ascii="Times New Roman" w:eastAsia="Times New Roman" w:hAnsi="Times New Roman" w:cs="Times New Roman"/>
                <w:color w:val="000000"/>
                <w:shd w:val="clear" w:color="auto" w:fill="FFFFFF"/>
              </w:rPr>
              <w:t>56773-42-3</w:t>
            </w:r>
          </w:p>
          <w:p w:rsidR="00B014A1" w:rsidRPr="00B014A1" w:rsidRDefault="00B014A1" w:rsidP="00B014A1">
            <w:pPr>
              <w:spacing w:before="60" w:after="60" w:line="240" w:lineRule="auto"/>
              <w:jc w:val="both"/>
              <w:rPr>
                <w:rFonts w:ascii="Times New Roman" w:eastAsia="Times New Roman" w:hAnsi="Times New Roman" w:cs="Times New Roman"/>
                <w:color w:val="000000"/>
                <w:shd w:val="clear" w:color="auto" w:fill="FFFFFF"/>
              </w:rPr>
            </w:pPr>
            <w:r w:rsidRPr="00B014A1">
              <w:rPr>
                <w:rFonts w:ascii="Times New Roman" w:eastAsia="Times New Roman" w:hAnsi="Times New Roman" w:cs="Times New Roman"/>
                <w:color w:val="000000"/>
                <w:shd w:val="clear" w:color="auto" w:fill="FFFFFF"/>
              </w:rPr>
              <w:t>251099-16-8</w:t>
            </w:r>
          </w:p>
          <w:p w:rsidR="00B014A1" w:rsidRPr="00B014A1" w:rsidRDefault="00B014A1" w:rsidP="00B014A1">
            <w:pPr>
              <w:spacing w:before="60" w:after="60" w:line="240" w:lineRule="auto"/>
              <w:jc w:val="both"/>
              <w:rPr>
                <w:rFonts w:ascii="Times New Roman" w:eastAsia="Times New Roman" w:hAnsi="Times New Roman" w:cs="Times New Roman"/>
                <w:color w:val="000000"/>
                <w:shd w:val="clear" w:color="auto" w:fill="FFFFFF"/>
              </w:rPr>
            </w:pPr>
            <w:r w:rsidRPr="00B014A1">
              <w:rPr>
                <w:rFonts w:ascii="Times New Roman" w:eastAsia="Times New Roman" w:hAnsi="Times New Roman" w:cs="Times New Roman"/>
                <w:color w:val="000000"/>
                <w:shd w:val="clear" w:color="auto" w:fill="FFFFFF"/>
              </w:rPr>
              <w:t>4151-50-2</w:t>
            </w:r>
          </w:p>
          <w:p w:rsidR="00B014A1" w:rsidRPr="00B014A1" w:rsidRDefault="00B014A1" w:rsidP="00B014A1">
            <w:pPr>
              <w:spacing w:before="60" w:after="60" w:line="240" w:lineRule="auto"/>
              <w:jc w:val="both"/>
              <w:rPr>
                <w:rFonts w:ascii="Times New Roman" w:eastAsia="Times New Roman" w:hAnsi="Times New Roman" w:cs="Times New Roman"/>
                <w:color w:val="000000"/>
                <w:shd w:val="clear" w:color="auto" w:fill="FFFFFF"/>
              </w:rPr>
            </w:pPr>
            <w:r w:rsidRPr="00B014A1">
              <w:rPr>
                <w:rFonts w:ascii="Times New Roman" w:eastAsia="Times New Roman" w:hAnsi="Times New Roman" w:cs="Times New Roman"/>
                <w:color w:val="000000"/>
                <w:shd w:val="clear" w:color="auto" w:fill="FFFFFF"/>
              </w:rPr>
              <w:t>31506-32-8</w:t>
            </w:r>
          </w:p>
          <w:p w:rsidR="00B014A1" w:rsidRPr="00B014A1" w:rsidRDefault="00B014A1" w:rsidP="00B014A1">
            <w:pPr>
              <w:spacing w:before="60" w:after="60" w:line="240" w:lineRule="auto"/>
              <w:jc w:val="both"/>
              <w:rPr>
                <w:rFonts w:ascii="Times New Roman" w:eastAsia="Times New Roman" w:hAnsi="Times New Roman" w:cs="Times New Roman"/>
                <w:color w:val="000000"/>
                <w:shd w:val="clear" w:color="auto" w:fill="FFFFFF"/>
              </w:rPr>
            </w:pPr>
            <w:r w:rsidRPr="00B014A1">
              <w:rPr>
                <w:rFonts w:ascii="Times New Roman" w:eastAsia="Times New Roman" w:hAnsi="Times New Roman" w:cs="Times New Roman"/>
                <w:color w:val="000000"/>
                <w:shd w:val="clear" w:color="auto" w:fill="FFFFFF"/>
              </w:rPr>
              <w:t>1691-99-2</w:t>
            </w:r>
          </w:p>
          <w:p w:rsidR="00B014A1" w:rsidRPr="00B014A1" w:rsidRDefault="00B014A1" w:rsidP="00B014A1">
            <w:pPr>
              <w:spacing w:before="60" w:after="60" w:line="240" w:lineRule="auto"/>
              <w:jc w:val="both"/>
              <w:rPr>
                <w:rFonts w:ascii="Times New Roman" w:eastAsia="Times New Roman" w:hAnsi="Times New Roman" w:cs="Times New Roman"/>
                <w:color w:val="000000"/>
                <w:shd w:val="clear" w:color="auto" w:fill="FFFFFF"/>
              </w:rPr>
            </w:pPr>
            <w:r w:rsidRPr="00B014A1">
              <w:rPr>
                <w:rFonts w:ascii="Times New Roman" w:eastAsia="Times New Roman" w:hAnsi="Times New Roman" w:cs="Times New Roman"/>
                <w:color w:val="000000"/>
                <w:shd w:val="clear" w:color="auto" w:fill="FFFFFF"/>
              </w:rPr>
              <w:t>24448-09-7</w:t>
            </w:r>
          </w:p>
          <w:p w:rsidR="00B014A1" w:rsidRPr="00B014A1" w:rsidRDefault="00B014A1" w:rsidP="00B014A1">
            <w:pPr>
              <w:spacing w:before="60" w:after="60" w:line="240" w:lineRule="auto"/>
              <w:jc w:val="both"/>
            </w:pPr>
            <w:r w:rsidRPr="00B014A1">
              <w:rPr>
                <w:rFonts w:ascii="Times New Roman" w:eastAsia="Times New Roman" w:hAnsi="Times New Roman" w:cs="Times New Roman"/>
                <w:color w:val="000000"/>
                <w:shd w:val="clear" w:color="auto" w:fill="FFFFFF"/>
              </w:rPr>
              <w:t>307-35-7 ve diğerleri</w:t>
            </w:r>
          </w:p>
        </w:tc>
        <w:tc>
          <w:tcPr>
            <w:tcW w:w="14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14A1" w:rsidRPr="00B014A1" w:rsidRDefault="00B014A1" w:rsidP="00B014A1">
            <w:pPr>
              <w:spacing w:before="60" w:after="60" w:line="240" w:lineRule="auto"/>
              <w:jc w:val="both"/>
              <w:rPr>
                <w:rFonts w:ascii="Times New Roman" w:eastAsia="Times New Roman" w:hAnsi="Times New Roman" w:cs="Times New Roman"/>
                <w:color w:val="000000"/>
                <w:shd w:val="clear" w:color="auto" w:fill="FFFFFF"/>
              </w:rPr>
            </w:pPr>
            <w:r w:rsidRPr="00B014A1">
              <w:rPr>
                <w:rFonts w:ascii="Times New Roman" w:eastAsia="Times New Roman" w:hAnsi="Times New Roman" w:cs="Times New Roman"/>
                <w:color w:val="000000"/>
                <w:shd w:val="clear" w:color="auto" w:fill="FFFFFF"/>
              </w:rPr>
              <w:t>217-179-8</w:t>
            </w:r>
          </w:p>
          <w:p w:rsidR="00B014A1" w:rsidRPr="00B014A1" w:rsidRDefault="00B014A1" w:rsidP="00B014A1">
            <w:pPr>
              <w:spacing w:before="60" w:after="60" w:line="240" w:lineRule="auto"/>
              <w:jc w:val="both"/>
              <w:rPr>
                <w:rFonts w:ascii="Times New Roman" w:eastAsia="Times New Roman" w:hAnsi="Times New Roman" w:cs="Times New Roman"/>
                <w:color w:val="000000"/>
                <w:shd w:val="clear" w:color="auto" w:fill="FFFFFF"/>
              </w:rPr>
            </w:pPr>
            <w:r w:rsidRPr="00B014A1">
              <w:rPr>
                <w:rFonts w:ascii="Times New Roman" w:eastAsia="Times New Roman" w:hAnsi="Times New Roman" w:cs="Times New Roman"/>
                <w:color w:val="000000"/>
                <w:shd w:val="clear" w:color="auto" w:fill="FFFFFF"/>
              </w:rPr>
              <w:t>220-527-1</w:t>
            </w:r>
          </w:p>
          <w:p w:rsidR="00B014A1" w:rsidRPr="00B014A1" w:rsidRDefault="00B014A1" w:rsidP="00B014A1">
            <w:pPr>
              <w:spacing w:before="60" w:after="60" w:line="240" w:lineRule="auto"/>
              <w:jc w:val="both"/>
              <w:rPr>
                <w:rFonts w:ascii="Times New Roman" w:eastAsia="Times New Roman" w:hAnsi="Times New Roman" w:cs="Times New Roman"/>
                <w:color w:val="000000"/>
                <w:shd w:val="clear" w:color="auto" w:fill="FFFFFF"/>
              </w:rPr>
            </w:pPr>
            <w:r w:rsidRPr="00B014A1">
              <w:rPr>
                <w:rFonts w:ascii="Times New Roman" w:eastAsia="Times New Roman" w:hAnsi="Times New Roman" w:cs="Times New Roman"/>
                <w:color w:val="000000"/>
                <w:shd w:val="clear" w:color="auto" w:fill="FFFFFF"/>
              </w:rPr>
              <w:t>249-644-6</w:t>
            </w:r>
          </w:p>
          <w:p w:rsidR="00B014A1" w:rsidRPr="00B014A1" w:rsidRDefault="00B014A1" w:rsidP="00B014A1">
            <w:pPr>
              <w:spacing w:before="60" w:after="60" w:line="240" w:lineRule="auto"/>
              <w:jc w:val="both"/>
              <w:rPr>
                <w:rFonts w:ascii="Times New Roman" w:eastAsia="Times New Roman" w:hAnsi="Times New Roman" w:cs="Times New Roman"/>
                <w:color w:val="000000"/>
                <w:shd w:val="clear" w:color="auto" w:fill="FFFFFF"/>
              </w:rPr>
            </w:pPr>
            <w:r w:rsidRPr="00B014A1">
              <w:rPr>
                <w:rFonts w:ascii="Times New Roman" w:eastAsia="Times New Roman" w:hAnsi="Times New Roman" w:cs="Times New Roman"/>
                <w:color w:val="000000"/>
                <w:shd w:val="clear" w:color="auto" w:fill="FFFFFF"/>
              </w:rPr>
              <w:t>249-415-0</w:t>
            </w:r>
          </w:p>
          <w:p w:rsidR="00B014A1" w:rsidRPr="00B014A1" w:rsidRDefault="00B014A1" w:rsidP="00B014A1">
            <w:pPr>
              <w:spacing w:before="60" w:after="60" w:line="240" w:lineRule="auto"/>
              <w:jc w:val="both"/>
              <w:rPr>
                <w:rFonts w:ascii="Times New Roman" w:eastAsia="Times New Roman" w:hAnsi="Times New Roman" w:cs="Times New Roman"/>
                <w:color w:val="000000"/>
                <w:shd w:val="clear" w:color="auto" w:fill="FFFFFF"/>
              </w:rPr>
            </w:pPr>
            <w:r w:rsidRPr="00B014A1">
              <w:rPr>
                <w:rFonts w:ascii="Times New Roman" w:eastAsia="Times New Roman" w:hAnsi="Times New Roman" w:cs="Times New Roman"/>
                <w:color w:val="000000"/>
                <w:shd w:val="clear" w:color="auto" w:fill="FFFFFF"/>
              </w:rPr>
              <w:t>274-460-8</w:t>
            </w:r>
          </w:p>
          <w:p w:rsidR="00B014A1" w:rsidRPr="00B014A1" w:rsidRDefault="00B014A1" w:rsidP="00B014A1">
            <w:pPr>
              <w:spacing w:before="60" w:after="60" w:line="240" w:lineRule="auto"/>
              <w:jc w:val="both"/>
              <w:rPr>
                <w:rFonts w:ascii="Times New Roman" w:eastAsia="Times New Roman" w:hAnsi="Times New Roman" w:cs="Times New Roman"/>
                <w:color w:val="000000"/>
                <w:shd w:val="clear" w:color="auto" w:fill="FFFFFF"/>
              </w:rPr>
            </w:pPr>
            <w:r w:rsidRPr="00B014A1">
              <w:rPr>
                <w:rFonts w:ascii="Times New Roman" w:eastAsia="Times New Roman" w:hAnsi="Times New Roman" w:cs="Times New Roman"/>
                <w:color w:val="000000"/>
                <w:shd w:val="clear" w:color="auto" w:fill="FFFFFF"/>
              </w:rPr>
              <w:t>260-375-3</w:t>
            </w:r>
          </w:p>
          <w:p w:rsidR="00B014A1" w:rsidRPr="00B014A1" w:rsidRDefault="00B014A1" w:rsidP="00B014A1">
            <w:pPr>
              <w:spacing w:before="60" w:after="60" w:line="240" w:lineRule="auto"/>
              <w:jc w:val="both"/>
              <w:rPr>
                <w:rFonts w:ascii="Times New Roman" w:eastAsia="Times New Roman" w:hAnsi="Times New Roman" w:cs="Times New Roman"/>
                <w:color w:val="000000"/>
                <w:shd w:val="clear" w:color="auto" w:fill="FFFFFF"/>
              </w:rPr>
            </w:pPr>
            <w:r w:rsidRPr="00B014A1">
              <w:rPr>
                <w:rFonts w:ascii="Times New Roman" w:eastAsia="Times New Roman" w:hAnsi="Times New Roman" w:cs="Times New Roman"/>
                <w:color w:val="000000"/>
                <w:shd w:val="clear" w:color="auto" w:fill="FFFFFF"/>
              </w:rPr>
              <w:t>223-980-3</w:t>
            </w:r>
          </w:p>
          <w:p w:rsidR="00B014A1" w:rsidRPr="00B014A1" w:rsidRDefault="00B014A1" w:rsidP="00B014A1">
            <w:pPr>
              <w:spacing w:before="60" w:after="60" w:line="240" w:lineRule="auto"/>
              <w:jc w:val="both"/>
              <w:rPr>
                <w:rFonts w:ascii="Times New Roman" w:eastAsia="Times New Roman" w:hAnsi="Times New Roman" w:cs="Times New Roman"/>
                <w:color w:val="000000"/>
                <w:shd w:val="clear" w:color="auto" w:fill="FFFFFF"/>
              </w:rPr>
            </w:pPr>
            <w:r w:rsidRPr="00B014A1">
              <w:rPr>
                <w:rFonts w:ascii="Times New Roman" w:eastAsia="Times New Roman" w:hAnsi="Times New Roman" w:cs="Times New Roman"/>
                <w:color w:val="000000"/>
                <w:shd w:val="clear" w:color="auto" w:fill="FFFFFF"/>
              </w:rPr>
              <w:t>250-665-8</w:t>
            </w:r>
          </w:p>
          <w:p w:rsidR="00B014A1" w:rsidRPr="00B014A1" w:rsidRDefault="00B014A1" w:rsidP="00B014A1">
            <w:pPr>
              <w:spacing w:before="60" w:after="60" w:line="240" w:lineRule="auto"/>
              <w:jc w:val="both"/>
              <w:rPr>
                <w:rFonts w:ascii="Times New Roman" w:eastAsia="Times New Roman" w:hAnsi="Times New Roman" w:cs="Times New Roman"/>
                <w:color w:val="000000"/>
                <w:shd w:val="clear" w:color="auto" w:fill="FFFFFF"/>
              </w:rPr>
            </w:pPr>
            <w:r w:rsidRPr="00B014A1">
              <w:rPr>
                <w:rFonts w:ascii="Times New Roman" w:eastAsia="Times New Roman" w:hAnsi="Times New Roman" w:cs="Times New Roman"/>
                <w:color w:val="000000"/>
                <w:shd w:val="clear" w:color="auto" w:fill="FFFFFF"/>
              </w:rPr>
              <w:t>216-887-4</w:t>
            </w:r>
          </w:p>
          <w:p w:rsidR="00B014A1" w:rsidRPr="00B014A1" w:rsidRDefault="00B014A1" w:rsidP="00B014A1">
            <w:pPr>
              <w:spacing w:before="60" w:after="60" w:line="240" w:lineRule="auto"/>
              <w:jc w:val="both"/>
              <w:rPr>
                <w:rFonts w:ascii="Times New Roman" w:eastAsia="Times New Roman" w:hAnsi="Times New Roman" w:cs="Times New Roman"/>
                <w:color w:val="000000"/>
                <w:shd w:val="clear" w:color="auto" w:fill="FFFFFF"/>
              </w:rPr>
            </w:pPr>
            <w:r w:rsidRPr="00B014A1">
              <w:rPr>
                <w:rFonts w:ascii="Times New Roman" w:eastAsia="Times New Roman" w:hAnsi="Times New Roman" w:cs="Times New Roman"/>
                <w:color w:val="000000"/>
                <w:shd w:val="clear" w:color="auto" w:fill="FFFFFF"/>
              </w:rPr>
              <w:t>246-262-1</w:t>
            </w:r>
          </w:p>
          <w:p w:rsidR="00B014A1" w:rsidRPr="00B014A1" w:rsidRDefault="00B014A1" w:rsidP="00B014A1">
            <w:pPr>
              <w:spacing w:before="60" w:after="60" w:line="240" w:lineRule="auto"/>
              <w:jc w:val="both"/>
              <w:rPr>
                <w:rFonts w:ascii="Times New Roman" w:eastAsia="Times New Roman" w:hAnsi="Times New Roman" w:cs="Times New Roman"/>
                <w:color w:val="000000"/>
                <w:shd w:val="clear" w:color="auto" w:fill="FFFFFF"/>
              </w:rPr>
            </w:pPr>
            <w:r w:rsidRPr="00B014A1">
              <w:rPr>
                <w:rFonts w:ascii="Times New Roman" w:eastAsia="Times New Roman" w:hAnsi="Times New Roman" w:cs="Times New Roman"/>
                <w:color w:val="000000"/>
                <w:shd w:val="clear" w:color="auto" w:fill="FFFFFF"/>
              </w:rPr>
              <w:t>206-200-6 ve diğerleri</w:t>
            </w:r>
          </w:p>
          <w:p w:rsidR="00B014A1" w:rsidRPr="00B014A1" w:rsidRDefault="00B014A1" w:rsidP="00B014A1">
            <w:pPr>
              <w:spacing w:after="0" w:line="240" w:lineRule="auto"/>
            </w:pPr>
          </w:p>
        </w:tc>
        <w:tc>
          <w:tcPr>
            <w:tcW w:w="22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14A1" w:rsidRPr="00B014A1" w:rsidRDefault="00B014A1" w:rsidP="00B014A1">
            <w:pPr>
              <w:spacing w:after="0" w:line="240" w:lineRule="auto"/>
              <w:jc w:val="both"/>
            </w:pPr>
            <w:r w:rsidRPr="00B014A1">
              <w:rPr>
                <w:rFonts w:ascii="Times New Roman" w:eastAsia="Times New Roman" w:hAnsi="Times New Roman" w:cs="Times New Roman"/>
                <w:color w:val="000000"/>
              </w:rPr>
              <w:t>50 mg/kg</w:t>
            </w:r>
          </w:p>
        </w:tc>
      </w:tr>
      <w:tr w:rsidR="00B014A1" w:rsidRPr="00B014A1" w:rsidTr="00B014A1">
        <w:trPr>
          <w:jc w:val="center"/>
        </w:trPr>
        <w:tc>
          <w:tcPr>
            <w:tcW w:w="44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14A1" w:rsidRPr="00B014A1" w:rsidRDefault="00B014A1" w:rsidP="00B014A1">
            <w:pPr>
              <w:spacing w:after="0" w:line="240" w:lineRule="auto"/>
            </w:pPr>
            <w:r w:rsidRPr="00B014A1">
              <w:rPr>
                <w:rFonts w:ascii="Times New Roman" w:eastAsia="Times New Roman" w:hAnsi="Times New Roman" w:cs="Times New Roman"/>
              </w:rPr>
              <w:t>Poliklorlu dibenzo-p-dioksin ve dibenzofuranlar (PCDD/PCDF)</w:t>
            </w:r>
          </w:p>
        </w:tc>
        <w:tc>
          <w:tcPr>
            <w:tcW w:w="15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14A1" w:rsidRPr="00B014A1" w:rsidRDefault="00B014A1" w:rsidP="00B014A1">
            <w:pPr>
              <w:spacing w:after="0" w:line="240" w:lineRule="auto"/>
              <w:rPr>
                <w:rFonts w:ascii="Calibri" w:eastAsia="Calibri" w:hAnsi="Calibri" w:cs="Calibri"/>
              </w:rPr>
            </w:pPr>
          </w:p>
        </w:tc>
        <w:tc>
          <w:tcPr>
            <w:tcW w:w="14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14A1" w:rsidRPr="00B014A1" w:rsidRDefault="00B014A1" w:rsidP="00B014A1">
            <w:pPr>
              <w:spacing w:after="0" w:line="240" w:lineRule="auto"/>
              <w:rPr>
                <w:rFonts w:ascii="Calibri" w:eastAsia="Calibri" w:hAnsi="Calibri" w:cs="Calibri"/>
              </w:rPr>
            </w:pPr>
          </w:p>
        </w:tc>
        <w:tc>
          <w:tcPr>
            <w:tcW w:w="22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14A1" w:rsidRPr="00B014A1" w:rsidRDefault="00B014A1" w:rsidP="00B014A1">
            <w:pPr>
              <w:spacing w:after="0" w:line="240" w:lineRule="auto"/>
            </w:pPr>
            <w:r w:rsidRPr="00B014A1">
              <w:rPr>
                <w:rFonts w:ascii="Times New Roman" w:eastAsia="Times New Roman" w:hAnsi="Times New Roman" w:cs="Times New Roman"/>
              </w:rPr>
              <w:t xml:space="preserve">15 μg/kg </w:t>
            </w:r>
            <w:r w:rsidRPr="00B014A1">
              <w:rPr>
                <w:rFonts w:ascii="Times New Roman" w:eastAsia="Times New Roman" w:hAnsi="Times New Roman" w:cs="Times New Roman"/>
                <w:vertAlign w:val="superscript"/>
              </w:rPr>
              <w:t>(2 )</w:t>
            </w:r>
          </w:p>
        </w:tc>
      </w:tr>
      <w:tr w:rsidR="00B014A1" w:rsidRPr="00B014A1" w:rsidTr="00B014A1">
        <w:trPr>
          <w:jc w:val="center"/>
        </w:trPr>
        <w:tc>
          <w:tcPr>
            <w:tcW w:w="44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14A1" w:rsidRPr="00B014A1" w:rsidRDefault="00B014A1" w:rsidP="00B014A1">
            <w:pPr>
              <w:spacing w:after="0" w:line="240" w:lineRule="auto"/>
            </w:pPr>
            <w:r w:rsidRPr="00B014A1">
              <w:rPr>
                <w:rFonts w:ascii="Times New Roman" w:eastAsia="Times New Roman" w:hAnsi="Times New Roman" w:cs="Times New Roman"/>
              </w:rPr>
              <w:t>DDT (1,1,1-triklor-2 ,2-bis (4-klorofenil) etan)</w:t>
            </w:r>
          </w:p>
        </w:tc>
        <w:tc>
          <w:tcPr>
            <w:tcW w:w="15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14A1" w:rsidRPr="00B014A1" w:rsidRDefault="00B014A1" w:rsidP="00B014A1">
            <w:pPr>
              <w:spacing w:after="0" w:line="240" w:lineRule="auto"/>
            </w:pPr>
            <w:r w:rsidRPr="00B014A1">
              <w:rPr>
                <w:rFonts w:ascii="Times New Roman" w:eastAsia="Times New Roman" w:hAnsi="Times New Roman" w:cs="Times New Roman"/>
              </w:rPr>
              <w:t>50-29-3</w:t>
            </w:r>
          </w:p>
        </w:tc>
        <w:tc>
          <w:tcPr>
            <w:tcW w:w="14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14A1" w:rsidRPr="00B014A1" w:rsidRDefault="00B014A1" w:rsidP="00B014A1">
            <w:pPr>
              <w:spacing w:after="0" w:line="240" w:lineRule="auto"/>
            </w:pPr>
            <w:r w:rsidRPr="00B014A1">
              <w:rPr>
                <w:rFonts w:ascii="Times New Roman" w:eastAsia="Times New Roman" w:hAnsi="Times New Roman" w:cs="Times New Roman"/>
              </w:rPr>
              <w:t>200-024-3</w:t>
            </w:r>
          </w:p>
        </w:tc>
        <w:tc>
          <w:tcPr>
            <w:tcW w:w="22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14A1" w:rsidRPr="00B014A1" w:rsidRDefault="00B014A1" w:rsidP="00B014A1">
            <w:pPr>
              <w:spacing w:after="0" w:line="240" w:lineRule="auto"/>
            </w:pPr>
            <w:r w:rsidRPr="00B014A1">
              <w:rPr>
                <w:rFonts w:ascii="Times New Roman" w:eastAsia="Times New Roman" w:hAnsi="Times New Roman" w:cs="Times New Roman"/>
              </w:rPr>
              <w:t>50 mg/kg</w:t>
            </w:r>
          </w:p>
        </w:tc>
      </w:tr>
      <w:tr w:rsidR="00B014A1" w:rsidRPr="00B014A1" w:rsidTr="00B014A1">
        <w:trPr>
          <w:jc w:val="center"/>
        </w:trPr>
        <w:tc>
          <w:tcPr>
            <w:tcW w:w="44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14A1" w:rsidRPr="00B014A1" w:rsidRDefault="00B014A1" w:rsidP="00B014A1">
            <w:pPr>
              <w:spacing w:after="0" w:line="240" w:lineRule="auto"/>
            </w:pPr>
            <w:r w:rsidRPr="00B014A1">
              <w:rPr>
                <w:rFonts w:ascii="Times New Roman" w:eastAsia="Times New Roman" w:hAnsi="Times New Roman" w:cs="Times New Roman"/>
              </w:rPr>
              <w:t>Klordan</w:t>
            </w:r>
          </w:p>
        </w:tc>
        <w:tc>
          <w:tcPr>
            <w:tcW w:w="15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14A1" w:rsidRPr="00B014A1" w:rsidRDefault="00B014A1" w:rsidP="00B014A1">
            <w:pPr>
              <w:spacing w:after="0" w:line="240" w:lineRule="auto"/>
            </w:pPr>
            <w:r w:rsidRPr="00B014A1">
              <w:rPr>
                <w:rFonts w:ascii="Times New Roman" w:eastAsia="Times New Roman" w:hAnsi="Times New Roman" w:cs="Times New Roman"/>
              </w:rPr>
              <w:t>57-74-9</w:t>
            </w:r>
          </w:p>
        </w:tc>
        <w:tc>
          <w:tcPr>
            <w:tcW w:w="14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14A1" w:rsidRPr="00B014A1" w:rsidRDefault="00B014A1" w:rsidP="00B014A1">
            <w:pPr>
              <w:spacing w:after="0" w:line="240" w:lineRule="auto"/>
            </w:pPr>
            <w:r w:rsidRPr="00B014A1">
              <w:rPr>
                <w:rFonts w:ascii="Times New Roman" w:eastAsia="Times New Roman" w:hAnsi="Times New Roman" w:cs="Times New Roman"/>
              </w:rPr>
              <w:t>200-349-0</w:t>
            </w:r>
          </w:p>
        </w:tc>
        <w:tc>
          <w:tcPr>
            <w:tcW w:w="22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14A1" w:rsidRPr="00B014A1" w:rsidRDefault="00B014A1" w:rsidP="00B014A1">
            <w:pPr>
              <w:spacing w:after="0" w:line="240" w:lineRule="auto"/>
            </w:pPr>
            <w:r w:rsidRPr="00B014A1">
              <w:rPr>
                <w:rFonts w:ascii="Times New Roman" w:eastAsia="Times New Roman" w:hAnsi="Times New Roman" w:cs="Times New Roman"/>
              </w:rPr>
              <w:t>50 mg/kg</w:t>
            </w:r>
          </w:p>
        </w:tc>
      </w:tr>
      <w:tr w:rsidR="00B014A1" w:rsidRPr="00B014A1" w:rsidTr="00B014A1">
        <w:trPr>
          <w:jc w:val="center"/>
        </w:trPr>
        <w:tc>
          <w:tcPr>
            <w:tcW w:w="44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14A1" w:rsidRPr="00B014A1" w:rsidRDefault="00B014A1" w:rsidP="00B014A1">
            <w:pPr>
              <w:spacing w:after="0" w:line="240" w:lineRule="auto"/>
            </w:pPr>
            <w:r w:rsidRPr="00B014A1">
              <w:rPr>
                <w:rFonts w:ascii="Times New Roman" w:eastAsia="Times New Roman" w:hAnsi="Times New Roman" w:cs="Times New Roman"/>
              </w:rPr>
              <w:t>Lindan dâhil Hekzaklorosiklohekzanlar,</w:t>
            </w:r>
          </w:p>
        </w:tc>
        <w:tc>
          <w:tcPr>
            <w:tcW w:w="15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14A1" w:rsidRPr="00B014A1" w:rsidRDefault="00B014A1" w:rsidP="00B014A1">
            <w:pPr>
              <w:spacing w:after="0" w:line="240" w:lineRule="auto"/>
              <w:rPr>
                <w:rFonts w:ascii="Times New Roman" w:eastAsia="Times New Roman" w:hAnsi="Times New Roman" w:cs="Times New Roman"/>
              </w:rPr>
            </w:pPr>
            <w:r w:rsidRPr="00B014A1">
              <w:rPr>
                <w:rFonts w:ascii="Times New Roman" w:eastAsia="Times New Roman" w:hAnsi="Times New Roman" w:cs="Times New Roman"/>
              </w:rPr>
              <w:t>58-89-9</w:t>
            </w:r>
          </w:p>
          <w:p w:rsidR="00B014A1" w:rsidRPr="00B014A1" w:rsidRDefault="00B014A1" w:rsidP="00B014A1">
            <w:pPr>
              <w:spacing w:after="0" w:line="240" w:lineRule="auto"/>
              <w:rPr>
                <w:rFonts w:ascii="Times New Roman" w:eastAsia="Times New Roman" w:hAnsi="Times New Roman" w:cs="Times New Roman"/>
              </w:rPr>
            </w:pPr>
            <w:r w:rsidRPr="00B014A1">
              <w:rPr>
                <w:rFonts w:ascii="Times New Roman" w:eastAsia="Times New Roman" w:hAnsi="Times New Roman" w:cs="Times New Roman"/>
              </w:rPr>
              <w:t>319-84-6</w:t>
            </w:r>
          </w:p>
          <w:p w:rsidR="00B014A1" w:rsidRPr="00B014A1" w:rsidRDefault="00B014A1" w:rsidP="00B014A1">
            <w:pPr>
              <w:spacing w:after="0" w:line="240" w:lineRule="auto"/>
              <w:rPr>
                <w:rFonts w:ascii="Times New Roman" w:eastAsia="Times New Roman" w:hAnsi="Times New Roman" w:cs="Times New Roman"/>
              </w:rPr>
            </w:pPr>
            <w:r w:rsidRPr="00B014A1">
              <w:rPr>
                <w:rFonts w:ascii="Times New Roman" w:eastAsia="Times New Roman" w:hAnsi="Times New Roman" w:cs="Times New Roman"/>
              </w:rPr>
              <w:t>319-85-7</w:t>
            </w:r>
          </w:p>
          <w:p w:rsidR="00B014A1" w:rsidRPr="00B014A1" w:rsidRDefault="00B014A1" w:rsidP="00B014A1">
            <w:pPr>
              <w:spacing w:after="0" w:line="240" w:lineRule="auto"/>
            </w:pPr>
            <w:r w:rsidRPr="00B014A1">
              <w:rPr>
                <w:rFonts w:ascii="Times New Roman" w:eastAsia="Times New Roman" w:hAnsi="Times New Roman" w:cs="Times New Roman"/>
              </w:rPr>
              <w:t>608-73-1</w:t>
            </w:r>
          </w:p>
        </w:tc>
        <w:tc>
          <w:tcPr>
            <w:tcW w:w="14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14A1" w:rsidRPr="00B014A1" w:rsidRDefault="00B014A1" w:rsidP="00B014A1">
            <w:pPr>
              <w:spacing w:after="0" w:line="240" w:lineRule="auto"/>
              <w:rPr>
                <w:rFonts w:ascii="Times New Roman" w:eastAsia="Times New Roman" w:hAnsi="Times New Roman" w:cs="Times New Roman"/>
              </w:rPr>
            </w:pPr>
            <w:r w:rsidRPr="00B014A1">
              <w:rPr>
                <w:rFonts w:ascii="Times New Roman" w:eastAsia="Times New Roman" w:hAnsi="Times New Roman" w:cs="Times New Roman"/>
              </w:rPr>
              <w:t>210-168-9</w:t>
            </w:r>
          </w:p>
          <w:p w:rsidR="00B014A1" w:rsidRPr="00B014A1" w:rsidRDefault="00B014A1" w:rsidP="00B014A1">
            <w:pPr>
              <w:spacing w:after="0" w:line="240" w:lineRule="auto"/>
              <w:rPr>
                <w:rFonts w:ascii="Times New Roman" w:eastAsia="Times New Roman" w:hAnsi="Times New Roman" w:cs="Times New Roman"/>
              </w:rPr>
            </w:pPr>
            <w:r w:rsidRPr="00B014A1">
              <w:rPr>
                <w:rFonts w:ascii="Times New Roman" w:eastAsia="Times New Roman" w:hAnsi="Times New Roman" w:cs="Times New Roman"/>
              </w:rPr>
              <w:t>200-401-2</w:t>
            </w:r>
          </w:p>
          <w:p w:rsidR="00B014A1" w:rsidRPr="00B014A1" w:rsidRDefault="00B014A1" w:rsidP="00B014A1">
            <w:pPr>
              <w:spacing w:after="0" w:line="240" w:lineRule="auto"/>
              <w:rPr>
                <w:rFonts w:ascii="Times New Roman" w:eastAsia="Times New Roman" w:hAnsi="Times New Roman" w:cs="Times New Roman"/>
              </w:rPr>
            </w:pPr>
            <w:r w:rsidRPr="00B014A1">
              <w:rPr>
                <w:rFonts w:ascii="Times New Roman" w:eastAsia="Times New Roman" w:hAnsi="Times New Roman" w:cs="Times New Roman"/>
              </w:rPr>
              <w:t>206-270-8</w:t>
            </w:r>
          </w:p>
          <w:p w:rsidR="00B014A1" w:rsidRPr="00B014A1" w:rsidRDefault="00B014A1" w:rsidP="00B014A1">
            <w:pPr>
              <w:spacing w:after="0" w:line="240" w:lineRule="auto"/>
            </w:pPr>
            <w:r w:rsidRPr="00B014A1">
              <w:rPr>
                <w:rFonts w:ascii="Times New Roman" w:eastAsia="Times New Roman" w:hAnsi="Times New Roman" w:cs="Times New Roman"/>
              </w:rPr>
              <w:t>206-271-3</w:t>
            </w:r>
          </w:p>
        </w:tc>
        <w:tc>
          <w:tcPr>
            <w:tcW w:w="22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14A1" w:rsidRPr="00B014A1" w:rsidRDefault="00B014A1" w:rsidP="00B014A1">
            <w:pPr>
              <w:spacing w:after="0" w:line="240" w:lineRule="auto"/>
            </w:pPr>
            <w:r w:rsidRPr="00B014A1">
              <w:rPr>
                <w:rFonts w:ascii="Times New Roman" w:eastAsia="Times New Roman" w:hAnsi="Times New Roman" w:cs="Times New Roman"/>
              </w:rPr>
              <w:t>50 mg/kg</w:t>
            </w:r>
          </w:p>
        </w:tc>
      </w:tr>
      <w:tr w:rsidR="00B014A1" w:rsidRPr="00B014A1" w:rsidTr="00B014A1">
        <w:trPr>
          <w:jc w:val="center"/>
        </w:trPr>
        <w:tc>
          <w:tcPr>
            <w:tcW w:w="44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14A1" w:rsidRPr="00B014A1" w:rsidRDefault="00B014A1" w:rsidP="00B014A1">
            <w:pPr>
              <w:spacing w:after="0" w:line="240" w:lineRule="auto"/>
            </w:pPr>
            <w:r w:rsidRPr="00B014A1">
              <w:rPr>
                <w:rFonts w:ascii="Times New Roman" w:eastAsia="Times New Roman" w:hAnsi="Times New Roman" w:cs="Times New Roman"/>
              </w:rPr>
              <w:t>Dieldrin</w:t>
            </w:r>
          </w:p>
        </w:tc>
        <w:tc>
          <w:tcPr>
            <w:tcW w:w="15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14A1" w:rsidRPr="00B014A1" w:rsidRDefault="00B014A1" w:rsidP="00B014A1">
            <w:pPr>
              <w:spacing w:after="0" w:line="240" w:lineRule="auto"/>
            </w:pPr>
            <w:r w:rsidRPr="00B014A1">
              <w:rPr>
                <w:rFonts w:ascii="Times New Roman" w:eastAsia="Times New Roman" w:hAnsi="Times New Roman" w:cs="Times New Roman"/>
              </w:rPr>
              <w:t>60-57-1</w:t>
            </w:r>
          </w:p>
        </w:tc>
        <w:tc>
          <w:tcPr>
            <w:tcW w:w="14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14A1" w:rsidRPr="00B014A1" w:rsidRDefault="00B014A1" w:rsidP="00B014A1">
            <w:pPr>
              <w:spacing w:after="0" w:line="240" w:lineRule="auto"/>
            </w:pPr>
            <w:r w:rsidRPr="00B014A1">
              <w:rPr>
                <w:rFonts w:ascii="Times New Roman" w:eastAsia="Times New Roman" w:hAnsi="Times New Roman" w:cs="Times New Roman"/>
              </w:rPr>
              <w:t>200-484-5</w:t>
            </w:r>
          </w:p>
        </w:tc>
        <w:tc>
          <w:tcPr>
            <w:tcW w:w="22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14A1" w:rsidRPr="00B014A1" w:rsidRDefault="00B014A1" w:rsidP="00B014A1">
            <w:pPr>
              <w:spacing w:after="0" w:line="240" w:lineRule="auto"/>
            </w:pPr>
            <w:r w:rsidRPr="00B014A1">
              <w:rPr>
                <w:rFonts w:ascii="Times New Roman" w:eastAsia="Times New Roman" w:hAnsi="Times New Roman" w:cs="Times New Roman"/>
              </w:rPr>
              <w:t>50 mg/kg</w:t>
            </w:r>
          </w:p>
        </w:tc>
      </w:tr>
      <w:tr w:rsidR="00B014A1" w:rsidRPr="00B014A1" w:rsidTr="00B014A1">
        <w:trPr>
          <w:jc w:val="center"/>
        </w:trPr>
        <w:tc>
          <w:tcPr>
            <w:tcW w:w="44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14A1" w:rsidRPr="00B014A1" w:rsidRDefault="00B014A1" w:rsidP="00B014A1">
            <w:pPr>
              <w:spacing w:after="0" w:line="240" w:lineRule="auto"/>
            </w:pPr>
            <w:r w:rsidRPr="00B014A1">
              <w:rPr>
                <w:rFonts w:ascii="Times New Roman" w:eastAsia="Times New Roman" w:hAnsi="Times New Roman" w:cs="Times New Roman"/>
              </w:rPr>
              <w:t>Endrin</w:t>
            </w:r>
          </w:p>
        </w:tc>
        <w:tc>
          <w:tcPr>
            <w:tcW w:w="15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14A1" w:rsidRPr="00B014A1" w:rsidRDefault="00B014A1" w:rsidP="00B014A1">
            <w:pPr>
              <w:spacing w:after="0" w:line="240" w:lineRule="auto"/>
            </w:pPr>
            <w:r w:rsidRPr="00B014A1">
              <w:rPr>
                <w:rFonts w:ascii="Times New Roman" w:eastAsia="Times New Roman" w:hAnsi="Times New Roman" w:cs="Times New Roman"/>
              </w:rPr>
              <w:t>72-20-8</w:t>
            </w:r>
          </w:p>
        </w:tc>
        <w:tc>
          <w:tcPr>
            <w:tcW w:w="14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14A1" w:rsidRPr="00B014A1" w:rsidRDefault="00B014A1" w:rsidP="00B014A1">
            <w:pPr>
              <w:spacing w:after="0" w:line="240" w:lineRule="auto"/>
            </w:pPr>
            <w:r w:rsidRPr="00B014A1">
              <w:rPr>
                <w:rFonts w:ascii="Times New Roman" w:eastAsia="Times New Roman" w:hAnsi="Times New Roman" w:cs="Times New Roman"/>
              </w:rPr>
              <w:t>200-775-7</w:t>
            </w:r>
          </w:p>
        </w:tc>
        <w:tc>
          <w:tcPr>
            <w:tcW w:w="22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14A1" w:rsidRPr="00B014A1" w:rsidRDefault="00B014A1" w:rsidP="00B014A1">
            <w:pPr>
              <w:spacing w:after="0" w:line="240" w:lineRule="auto"/>
            </w:pPr>
            <w:r w:rsidRPr="00B014A1">
              <w:rPr>
                <w:rFonts w:ascii="Times New Roman" w:eastAsia="Times New Roman" w:hAnsi="Times New Roman" w:cs="Times New Roman"/>
              </w:rPr>
              <w:t>50 mg/kg</w:t>
            </w:r>
          </w:p>
        </w:tc>
      </w:tr>
      <w:tr w:rsidR="00B014A1" w:rsidRPr="00B014A1" w:rsidTr="00B014A1">
        <w:trPr>
          <w:jc w:val="center"/>
        </w:trPr>
        <w:tc>
          <w:tcPr>
            <w:tcW w:w="44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14A1" w:rsidRPr="00B014A1" w:rsidRDefault="00B014A1" w:rsidP="00B014A1">
            <w:pPr>
              <w:spacing w:after="0" w:line="240" w:lineRule="auto"/>
            </w:pPr>
            <w:r w:rsidRPr="00B014A1">
              <w:rPr>
                <w:rFonts w:ascii="Times New Roman" w:eastAsia="Times New Roman" w:hAnsi="Times New Roman" w:cs="Times New Roman"/>
              </w:rPr>
              <w:lastRenderedPageBreak/>
              <w:t>Heptaklor</w:t>
            </w:r>
          </w:p>
        </w:tc>
        <w:tc>
          <w:tcPr>
            <w:tcW w:w="15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14A1" w:rsidRPr="00B014A1" w:rsidRDefault="00B014A1" w:rsidP="00B014A1">
            <w:pPr>
              <w:spacing w:after="0" w:line="240" w:lineRule="auto"/>
            </w:pPr>
            <w:r w:rsidRPr="00B014A1">
              <w:rPr>
                <w:rFonts w:ascii="Times New Roman" w:eastAsia="Times New Roman" w:hAnsi="Times New Roman" w:cs="Times New Roman"/>
              </w:rPr>
              <w:t>76-44-8</w:t>
            </w:r>
          </w:p>
        </w:tc>
        <w:tc>
          <w:tcPr>
            <w:tcW w:w="14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14A1" w:rsidRPr="00B014A1" w:rsidRDefault="00B014A1" w:rsidP="00B014A1">
            <w:pPr>
              <w:spacing w:after="0" w:line="240" w:lineRule="auto"/>
            </w:pPr>
            <w:r w:rsidRPr="00B014A1">
              <w:rPr>
                <w:rFonts w:ascii="Times New Roman" w:eastAsia="Times New Roman" w:hAnsi="Times New Roman" w:cs="Times New Roman"/>
              </w:rPr>
              <w:t>200-962-3</w:t>
            </w:r>
          </w:p>
        </w:tc>
        <w:tc>
          <w:tcPr>
            <w:tcW w:w="22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14A1" w:rsidRPr="00B014A1" w:rsidRDefault="00B014A1" w:rsidP="00B014A1">
            <w:pPr>
              <w:spacing w:after="0" w:line="240" w:lineRule="auto"/>
            </w:pPr>
            <w:r w:rsidRPr="00B014A1">
              <w:rPr>
                <w:rFonts w:ascii="Times New Roman" w:eastAsia="Times New Roman" w:hAnsi="Times New Roman" w:cs="Times New Roman"/>
              </w:rPr>
              <w:t>50 mg/kg</w:t>
            </w:r>
          </w:p>
        </w:tc>
      </w:tr>
      <w:tr w:rsidR="00B014A1" w:rsidRPr="00B014A1" w:rsidTr="00B014A1">
        <w:trPr>
          <w:jc w:val="center"/>
        </w:trPr>
        <w:tc>
          <w:tcPr>
            <w:tcW w:w="44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14A1" w:rsidRPr="00B014A1" w:rsidRDefault="00B014A1" w:rsidP="00B014A1">
            <w:pPr>
              <w:spacing w:after="0" w:line="240" w:lineRule="auto"/>
            </w:pPr>
            <w:r w:rsidRPr="00B014A1">
              <w:rPr>
                <w:rFonts w:ascii="Times New Roman" w:eastAsia="Times New Roman" w:hAnsi="Times New Roman" w:cs="Times New Roman"/>
              </w:rPr>
              <w:t>Hekzaklorobenzen</w:t>
            </w:r>
          </w:p>
        </w:tc>
        <w:tc>
          <w:tcPr>
            <w:tcW w:w="15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14A1" w:rsidRPr="00B014A1" w:rsidRDefault="00B014A1" w:rsidP="00B014A1">
            <w:pPr>
              <w:spacing w:after="0" w:line="240" w:lineRule="auto"/>
            </w:pPr>
            <w:r w:rsidRPr="00B014A1">
              <w:rPr>
                <w:rFonts w:ascii="Times New Roman" w:eastAsia="Times New Roman" w:hAnsi="Times New Roman" w:cs="Times New Roman"/>
              </w:rPr>
              <w:t>118-74-1</w:t>
            </w:r>
          </w:p>
        </w:tc>
        <w:tc>
          <w:tcPr>
            <w:tcW w:w="14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14A1" w:rsidRPr="00B014A1" w:rsidRDefault="00B014A1" w:rsidP="00B014A1">
            <w:pPr>
              <w:spacing w:after="0" w:line="240" w:lineRule="auto"/>
            </w:pPr>
            <w:r w:rsidRPr="00B014A1">
              <w:rPr>
                <w:rFonts w:ascii="Times New Roman" w:eastAsia="Times New Roman" w:hAnsi="Times New Roman" w:cs="Times New Roman"/>
              </w:rPr>
              <w:t>200-273-9</w:t>
            </w:r>
          </w:p>
        </w:tc>
        <w:tc>
          <w:tcPr>
            <w:tcW w:w="22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14A1" w:rsidRPr="00B014A1" w:rsidRDefault="00B014A1" w:rsidP="00B014A1">
            <w:pPr>
              <w:spacing w:after="0" w:line="240" w:lineRule="auto"/>
            </w:pPr>
            <w:r w:rsidRPr="00B014A1">
              <w:rPr>
                <w:rFonts w:ascii="Times New Roman" w:eastAsia="Times New Roman" w:hAnsi="Times New Roman" w:cs="Times New Roman"/>
              </w:rPr>
              <w:t>50 mg/kg</w:t>
            </w:r>
          </w:p>
        </w:tc>
      </w:tr>
      <w:tr w:rsidR="00B014A1" w:rsidRPr="00B014A1" w:rsidTr="00B014A1">
        <w:trPr>
          <w:jc w:val="center"/>
        </w:trPr>
        <w:tc>
          <w:tcPr>
            <w:tcW w:w="44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14A1" w:rsidRPr="00B014A1" w:rsidRDefault="00B014A1" w:rsidP="00B014A1">
            <w:pPr>
              <w:spacing w:after="0" w:line="240" w:lineRule="auto"/>
            </w:pPr>
            <w:r w:rsidRPr="00B014A1">
              <w:rPr>
                <w:rFonts w:ascii="Times New Roman" w:eastAsia="Times New Roman" w:hAnsi="Times New Roman" w:cs="Times New Roman"/>
              </w:rPr>
              <w:t>Klordekon</w:t>
            </w:r>
          </w:p>
        </w:tc>
        <w:tc>
          <w:tcPr>
            <w:tcW w:w="15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14A1" w:rsidRPr="00B014A1" w:rsidRDefault="00B014A1" w:rsidP="00B014A1">
            <w:pPr>
              <w:spacing w:after="0" w:line="240" w:lineRule="auto"/>
            </w:pPr>
            <w:r w:rsidRPr="00B014A1">
              <w:rPr>
                <w:rFonts w:ascii="Times New Roman" w:eastAsia="Times New Roman" w:hAnsi="Times New Roman" w:cs="Times New Roman"/>
              </w:rPr>
              <w:t>143-50-0</w:t>
            </w:r>
          </w:p>
        </w:tc>
        <w:tc>
          <w:tcPr>
            <w:tcW w:w="14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14A1" w:rsidRPr="00B014A1" w:rsidRDefault="00B014A1" w:rsidP="00B014A1">
            <w:pPr>
              <w:spacing w:after="0" w:line="240" w:lineRule="auto"/>
            </w:pPr>
            <w:r w:rsidRPr="00B014A1">
              <w:rPr>
                <w:rFonts w:ascii="Times New Roman" w:eastAsia="Times New Roman" w:hAnsi="Times New Roman" w:cs="Times New Roman"/>
              </w:rPr>
              <w:t>205-601-3</w:t>
            </w:r>
          </w:p>
        </w:tc>
        <w:tc>
          <w:tcPr>
            <w:tcW w:w="22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14A1" w:rsidRPr="00B014A1" w:rsidRDefault="00B014A1" w:rsidP="00B014A1">
            <w:pPr>
              <w:spacing w:after="0" w:line="240" w:lineRule="auto"/>
            </w:pPr>
            <w:r w:rsidRPr="00B014A1">
              <w:rPr>
                <w:rFonts w:ascii="Times New Roman" w:eastAsia="Times New Roman" w:hAnsi="Times New Roman" w:cs="Times New Roman"/>
              </w:rPr>
              <w:t>50 mg/kg</w:t>
            </w:r>
          </w:p>
        </w:tc>
      </w:tr>
      <w:tr w:rsidR="00B014A1" w:rsidRPr="00B014A1" w:rsidTr="00B014A1">
        <w:trPr>
          <w:jc w:val="center"/>
        </w:trPr>
        <w:tc>
          <w:tcPr>
            <w:tcW w:w="44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14A1" w:rsidRPr="00B014A1" w:rsidRDefault="00B014A1" w:rsidP="00B014A1">
            <w:pPr>
              <w:spacing w:after="0" w:line="240" w:lineRule="auto"/>
            </w:pPr>
            <w:r w:rsidRPr="00B014A1">
              <w:rPr>
                <w:rFonts w:ascii="Times New Roman" w:eastAsia="Times New Roman" w:hAnsi="Times New Roman" w:cs="Times New Roman"/>
              </w:rPr>
              <w:t>Aldrin</w:t>
            </w:r>
          </w:p>
        </w:tc>
        <w:tc>
          <w:tcPr>
            <w:tcW w:w="15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14A1" w:rsidRPr="00B014A1" w:rsidRDefault="00B014A1" w:rsidP="00B014A1">
            <w:pPr>
              <w:spacing w:after="0" w:line="240" w:lineRule="auto"/>
            </w:pPr>
            <w:r w:rsidRPr="00B014A1">
              <w:rPr>
                <w:rFonts w:ascii="Times New Roman" w:eastAsia="Times New Roman" w:hAnsi="Times New Roman" w:cs="Times New Roman"/>
              </w:rPr>
              <w:t>309-00-2</w:t>
            </w:r>
          </w:p>
        </w:tc>
        <w:tc>
          <w:tcPr>
            <w:tcW w:w="14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14A1" w:rsidRPr="00B014A1" w:rsidRDefault="00B014A1" w:rsidP="00B014A1">
            <w:pPr>
              <w:spacing w:after="0" w:line="240" w:lineRule="auto"/>
            </w:pPr>
            <w:r w:rsidRPr="00B014A1">
              <w:rPr>
                <w:rFonts w:ascii="Times New Roman" w:eastAsia="Times New Roman" w:hAnsi="Times New Roman" w:cs="Times New Roman"/>
              </w:rPr>
              <w:t>206-215-8</w:t>
            </w:r>
          </w:p>
        </w:tc>
        <w:tc>
          <w:tcPr>
            <w:tcW w:w="22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14A1" w:rsidRPr="00B014A1" w:rsidRDefault="00B014A1" w:rsidP="00B014A1">
            <w:pPr>
              <w:spacing w:after="0" w:line="240" w:lineRule="auto"/>
            </w:pPr>
            <w:r w:rsidRPr="00B014A1">
              <w:rPr>
                <w:rFonts w:ascii="Times New Roman" w:eastAsia="Times New Roman" w:hAnsi="Times New Roman" w:cs="Times New Roman"/>
              </w:rPr>
              <w:t>50 mg/kg</w:t>
            </w:r>
          </w:p>
        </w:tc>
      </w:tr>
      <w:tr w:rsidR="00B014A1" w:rsidRPr="00B014A1" w:rsidTr="00B014A1">
        <w:trPr>
          <w:jc w:val="center"/>
        </w:trPr>
        <w:tc>
          <w:tcPr>
            <w:tcW w:w="44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14A1" w:rsidRPr="00B014A1" w:rsidRDefault="00B014A1" w:rsidP="00B014A1">
            <w:pPr>
              <w:spacing w:after="0" w:line="240" w:lineRule="auto"/>
            </w:pPr>
            <w:r w:rsidRPr="00B014A1">
              <w:rPr>
                <w:rFonts w:ascii="Times New Roman" w:eastAsia="Times New Roman" w:hAnsi="Times New Roman" w:cs="Times New Roman"/>
              </w:rPr>
              <w:t>Pentaklorobenzen</w:t>
            </w:r>
          </w:p>
        </w:tc>
        <w:tc>
          <w:tcPr>
            <w:tcW w:w="15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14A1" w:rsidRPr="00B014A1" w:rsidRDefault="00B014A1" w:rsidP="00B014A1">
            <w:pPr>
              <w:spacing w:after="0" w:line="240" w:lineRule="auto"/>
            </w:pPr>
            <w:r w:rsidRPr="00B014A1">
              <w:rPr>
                <w:rFonts w:ascii="Times New Roman" w:eastAsia="Times New Roman" w:hAnsi="Times New Roman" w:cs="Times New Roman"/>
              </w:rPr>
              <w:t>608-93-5</w:t>
            </w:r>
          </w:p>
        </w:tc>
        <w:tc>
          <w:tcPr>
            <w:tcW w:w="14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14A1" w:rsidRPr="00B014A1" w:rsidRDefault="00B014A1" w:rsidP="00B014A1">
            <w:pPr>
              <w:spacing w:after="0" w:line="240" w:lineRule="auto"/>
            </w:pPr>
            <w:r w:rsidRPr="00B014A1">
              <w:rPr>
                <w:rFonts w:ascii="Times New Roman" w:eastAsia="Times New Roman" w:hAnsi="Times New Roman" w:cs="Times New Roman"/>
              </w:rPr>
              <w:t>210-172-5</w:t>
            </w:r>
          </w:p>
        </w:tc>
        <w:tc>
          <w:tcPr>
            <w:tcW w:w="22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14A1" w:rsidRPr="00B014A1" w:rsidRDefault="00B014A1" w:rsidP="00B014A1">
            <w:pPr>
              <w:spacing w:after="0" w:line="240" w:lineRule="auto"/>
            </w:pPr>
            <w:r w:rsidRPr="00B014A1">
              <w:rPr>
                <w:rFonts w:ascii="Times New Roman" w:eastAsia="Times New Roman" w:hAnsi="Times New Roman" w:cs="Times New Roman"/>
              </w:rPr>
              <w:t>50 mg/kg</w:t>
            </w:r>
          </w:p>
        </w:tc>
      </w:tr>
      <w:tr w:rsidR="00B014A1" w:rsidRPr="00B014A1" w:rsidTr="00B014A1">
        <w:trPr>
          <w:jc w:val="center"/>
        </w:trPr>
        <w:tc>
          <w:tcPr>
            <w:tcW w:w="44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14A1" w:rsidRPr="00B014A1" w:rsidRDefault="00B014A1" w:rsidP="00B014A1">
            <w:pPr>
              <w:spacing w:after="0" w:line="240" w:lineRule="auto"/>
            </w:pPr>
            <w:r w:rsidRPr="00B014A1">
              <w:rPr>
                <w:rFonts w:ascii="Times New Roman" w:eastAsia="Times New Roman" w:hAnsi="Times New Roman" w:cs="Times New Roman"/>
              </w:rPr>
              <w:t>Poliklorlu Bifeniller (PCB)</w:t>
            </w:r>
          </w:p>
        </w:tc>
        <w:tc>
          <w:tcPr>
            <w:tcW w:w="15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14A1" w:rsidRPr="00B014A1" w:rsidRDefault="00B014A1" w:rsidP="00B014A1">
            <w:pPr>
              <w:spacing w:after="0" w:line="240" w:lineRule="auto"/>
            </w:pPr>
            <w:r w:rsidRPr="00B014A1">
              <w:rPr>
                <w:rFonts w:ascii="Times New Roman" w:eastAsia="Times New Roman" w:hAnsi="Times New Roman" w:cs="Times New Roman"/>
              </w:rPr>
              <w:t>1336-36-3 ve diğerleri</w:t>
            </w:r>
          </w:p>
        </w:tc>
        <w:tc>
          <w:tcPr>
            <w:tcW w:w="14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14A1" w:rsidRPr="00B014A1" w:rsidRDefault="00B014A1" w:rsidP="00B014A1">
            <w:pPr>
              <w:spacing w:after="0" w:line="240" w:lineRule="auto"/>
            </w:pPr>
            <w:r w:rsidRPr="00B014A1">
              <w:rPr>
                <w:rFonts w:ascii="Times New Roman" w:eastAsia="Times New Roman" w:hAnsi="Times New Roman" w:cs="Times New Roman"/>
              </w:rPr>
              <w:t>215-648-1</w:t>
            </w:r>
          </w:p>
        </w:tc>
        <w:tc>
          <w:tcPr>
            <w:tcW w:w="22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14A1" w:rsidRPr="00B014A1" w:rsidRDefault="00B014A1" w:rsidP="00B014A1">
            <w:pPr>
              <w:spacing w:after="0" w:line="240" w:lineRule="auto"/>
            </w:pPr>
            <w:r w:rsidRPr="00B014A1">
              <w:rPr>
                <w:rFonts w:ascii="Times New Roman" w:eastAsia="Times New Roman" w:hAnsi="Times New Roman" w:cs="Times New Roman"/>
              </w:rPr>
              <w:t xml:space="preserve">50 mg/kg </w:t>
            </w:r>
            <w:r w:rsidRPr="00B014A1">
              <w:rPr>
                <w:rFonts w:ascii="Times New Roman" w:eastAsia="Times New Roman" w:hAnsi="Times New Roman" w:cs="Times New Roman"/>
                <w:vertAlign w:val="superscript"/>
              </w:rPr>
              <w:t>(3)</w:t>
            </w:r>
          </w:p>
        </w:tc>
      </w:tr>
      <w:tr w:rsidR="00B014A1" w:rsidRPr="00B014A1" w:rsidTr="00B014A1">
        <w:trPr>
          <w:jc w:val="center"/>
        </w:trPr>
        <w:tc>
          <w:tcPr>
            <w:tcW w:w="44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14A1" w:rsidRPr="00B014A1" w:rsidRDefault="00B014A1" w:rsidP="00B014A1">
            <w:pPr>
              <w:spacing w:after="0" w:line="240" w:lineRule="auto"/>
            </w:pPr>
            <w:r w:rsidRPr="00B014A1">
              <w:rPr>
                <w:rFonts w:ascii="Times New Roman" w:eastAsia="Times New Roman" w:hAnsi="Times New Roman" w:cs="Times New Roman"/>
              </w:rPr>
              <w:t>Mireks</w:t>
            </w:r>
          </w:p>
        </w:tc>
        <w:tc>
          <w:tcPr>
            <w:tcW w:w="15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14A1" w:rsidRPr="00B014A1" w:rsidRDefault="00B014A1" w:rsidP="00B014A1">
            <w:pPr>
              <w:spacing w:after="0" w:line="240" w:lineRule="auto"/>
            </w:pPr>
            <w:r w:rsidRPr="00B014A1">
              <w:rPr>
                <w:rFonts w:ascii="Times New Roman" w:eastAsia="Times New Roman" w:hAnsi="Times New Roman" w:cs="Times New Roman"/>
              </w:rPr>
              <w:t>2385-85-5</w:t>
            </w:r>
          </w:p>
        </w:tc>
        <w:tc>
          <w:tcPr>
            <w:tcW w:w="14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14A1" w:rsidRPr="00B014A1" w:rsidRDefault="00B014A1" w:rsidP="00B014A1">
            <w:pPr>
              <w:spacing w:after="0" w:line="240" w:lineRule="auto"/>
            </w:pPr>
            <w:r w:rsidRPr="00B014A1">
              <w:rPr>
                <w:rFonts w:ascii="Times New Roman" w:eastAsia="Times New Roman" w:hAnsi="Times New Roman" w:cs="Times New Roman"/>
              </w:rPr>
              <w:t>219-196-6</w:t>
            </w:r>
          </w:p>
        </w:tc>
        <w:tc>
          <w:tcPr>
            <w:tcW w:w="22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14A1" w:rsidRPr="00B014A1" w:rsidRDefault="00B014A1" w:rsidP="00B014A1">
            <w:pPr>
              <w:spacing w:after="0" w:line="240" w:lineRule="auto"/>
            </w:pPr>
            <w:r w:rsidRPr="00B014A1">
              <w:rPr>
                <w:rFonts w:ascii="Times New Roman" w:eastAsia="Times New Roman" w:hAnsi="Times New Roman" w:cs="Times New Roman"/>
              </w:rPr>
              <w:t>50 mg/kg</w:t>
            </w:r>
          </w:p>
        </w:tc>
      </w:tr>
      <w:tr w:rsidR="00B014A1" w:rsidRPr="00B014A1" w:rsidTr="00B014A1">
        <w:trPr>
          <w:jc w:val="center"/>
        </w:trPr>
        <w:tc>
          <w:tcPr>
            <w:tcW w:w="44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14A1" w:rsidRPr="00B014A1" w:rsidRDefault="00B014A1" w:rsidP="00B014A1">
            <w:pPr>
              <w:spacing w:after="0" w:line="240" w:lineRule="auto"/>
            </w:pPr>
            <w:r w:rsidRPr="00B014A1">
              <w:rPr>
                <w:rFonts w:ascii="Times New Roman" w:eastAsia="Times New Roman" w:hAnsi="Times New Roman" w:cs="Times New Roman"/>
              </w:rPr>
              <w:t>Toksafen</w:t>
            </w:r>
          </w:p>
        </w:tc>
        <w:tc>
          <w:tcPr>
            <w:tcW w:w="15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14A1" w:rsidRPr="00B014A1" w:rsidRDefault="00B014A1" w:rsidP="00B014A1">
            <w:pPr>
              <w:spacing w:after="0" w:line="240" w:lineRule="auto"/>
            </w:pPr>
            <w:r w:rsidRPr="00B014A1">
              <w:rPr>
                <w:rFonts w:ascii="Times New Roman" w:eastAsia="Times New Roman" w:hAnsi="Times New Roman" w:cs="Times New Roman"/>
              </w:rPr>
              <w:t>8001-35-2</w:t>
            </w:r>
          </w:p>
        </w:tc>
        <w:tc>
          <w:tcPr>
            <w:tcW w:w="14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14A1" w:rsidRPr="00B014A1" w:rsidRDefault="00B014A1" w:rsidP="00B014A1">
            <w:pPr>
              <w:spacing w:after="0" w:line="240" w:lineRule="auto"/>
            </w:pPr>
            <w:r w:rsidRPr="00B014A1">
              <w:rPr>
                <w:rFonts w:ascii="Times New Roman" w:eastAsia="Times New Roman" w:hAnsi="Times New Roman" w:cs="Times New Roman"/>
              </w:rPr>
              <w:t>232-283-3</w:t>
            </w:r>
          </w:p>
        </w:tc>
        <w:tc>
          <w:tcPr>
            <w:tcW w:w="22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14A1" w:rsidRPr="00B014A1" w:rsidRDefault="00B014A1" w:rsidP="00B014A1">
            <w:pPr>
              <w:spacing w:after="0" w:line="240" w:lineRule="auto"/>
            </w:pPr>
            <w:r w:rsidRPr="00B014A1">
              <w:rPr>
                <w:rFonts w:ascii="Times New Roman" w:eastAsia="Times New Roman" w:hAnsi="Times New Roman" w:cs="Times New Roman"/>
              </w:rPr>
              <w:t>50 mg/kg</w:t>
            </w:r>
          </w:p>
        </w:tc>
      </w:tr>
      <w:tr w:rsidR="00B014A1" w:rsidRPr="00B014A1" w:rsidTr="00B014A1">
        <w:trPr>
          <w:jc w:val="center"/>
        </w:trPr>
        <w:tc>
          <w:tcPr>
            <w:tcW w:w="44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14A1" w:rsidRPr="00B014A1" w:rsidRDefault="00B014A1" w:rsidP="00B014A1">
            <w:pPr>
              <w:spacing w:after="0" w:line="240" w:lineRule="auto"/>
            </w:pPr>
            <w:r w:rsidRPr="00B014A1">
              <w:rPr>
                <w:rFonts w:ascii="Times New Roman" w:eastAsia="Times New Roman" w:hAnsi="Times New Roman" w:cs="Times New Roman"/>
              </w:rPr>
              <w:t>Hekzabromobifenil</w:t>
            </w:r>
          </w:p>
        </w:tc>
        <w:tc>
          <w:tcPr>
            <w:tcW w:w="15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14A1" w:rsidRPr="00B014A1" w:rsidRDefault="00B014A1" w:rsidP="00B014A1">
            <w:pPr>
              <w:spacing w:after="0" w:line="240" w:lineRule="auto"/>
            </w:pPr>
            <w:r w:rsidRPr="00B014A1">
              <w:rPr>
                <w:rFonts w:ascii="Times New Roman" w:eastAsia="Times New Roman" w:hAnsi="Times New Roman" w:cs="Times New Roman"/>
              </w:rPr>
              <w:t>36355-01-8</w:t>
            </w:r>
          </w:p>
        </w:tc>
        <w:tc>
          <w:tcPr>
            <w:tcW w:w="14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14A1" w:rsidRPr="00B014A1" w:rsidRDefault="00B014A1" w:rsidP="00B014A1">
            <w:pPr>
              <w:spacing w:after="0" w:line="240" w:lineRule="auto"/>
            </w:pPr>
            <w:r w:rsidRPr="00B014A1">
              <w:rPr>
                <w:rFonts w:ascii="Times New Roman" w:eastAsia="Times New Roman" w:hAnsi="Times New Roman" w:cs="Times New Roman"/>
              </w:rPr>
              <w:t>252-994-2</w:t>
            </w:r>
          </w:p>
        </w:tc>
        <w:tc>
          <w:tcPr>
            <w:tcW w:w="22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14A1" w:rsidRPr="00B014A1" w:rsidRDefault="00B014A1" w:rsidP="00B014A1">
            <w:pPr>
              <w:spacing w:after="0" w:line="240" w:lineRule="auto"/>
            </w:pPr>
            <w:r w:rsidRPr="00B014A1">
              <w:rPr>
                <w:rFonts w:ascii="Times New Roman" w:eastAsia="Times New Roman" w:hAnsi="Times New Roman" w:cs="Times New Roman"/>
              </w:rPr>
              <w:t>50 mg/kg</w:t>
            </w:r>
          </w:p>
        </w:tc>
      </w:tr>
      <w:tr w:rsidR="00B014A1" w:rsidRPr="00B014A1" w:rsidTr="00B014A1">
        <w:trPr>
          <w:jc w:val="center"/>
        </w:trPr>
        <w:tc>
          <w:tcPr>
            <w:tcW w:w="44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14A1" w:rsidRPr="00B014A1" w:rsidRDefault="00B014A1" w:rsidP="00B014A1">
            <w:pPr>
              <w:spacing w:after="0" w:line="240" w:lineRule="auto"/>
              <w:rPr>
                <w:rFonts w:ascii="Times New Roman" w:eastAsia="Times New Roman" w:hAnsi="Times New Roman" w:cs="Times New Roman"/>
                <w:color w:val="000000"/>
              </w:rPr>
            </w:pPr>
            <w:r w:rsidRPr="00B014A1">
              <w:rPr>
                <w:rFonts w:ascii="Times New Roman" w:eastAsia="Times New Roman" w:hAnsi="Times New Roman" w:cs="Times New Roman"/>
                <w:color w:val="000000"/>
              </w:rPr>
              <w:t>Hekzabromosiklododekan</w:t>
            </w:r>
          </w:p>
          <w:p w:rsidR="00B014A1" w:rsidRPr="00B014A1" w:rsidRDefault="00B014A1" w:rsidP="00B014A1">
            <w:pPr>
              <w:spacing w:after="0" w:line="240" w:lineRule="auto"/>
              <w:rPr>
                <w:rFonts w:ascii="Times New Roman" w:eastAsia="Times New Roman" w:hAnsi="Times New Roman" w:cs="Times New Roman"/>
                <w:color w:val="000000"/>
              </w:rPr>
            </w:pPr>
            <w:r w:rsidRPr="00B014A1">
              <w:rPr>
                <w:rFonts w:ascii="Times New Roman" w:eastAsia="Times New Roman" w:hAnsi="Times New Roman" w:cs="Times New Roman"/>
                <w:color w:val="000000"/>
              </w:rPr>
              <w:t>(HBCDD) (</w:t>
            </w:r>
            <w:r w:rsidRPr="00B014A1">
              <w:rPr>
                <w:rFonts w:ascii="Times New Roman" w:eastAsia="Times New Roman" w:hAnsi="Times New Roman" w:cs="Times New Roman"/>
                <w:color w:val="000000"/>
                <w:vertAlign w:val="superscript"/>
              </w:rPr>
              <w:t>4</w:t>
            </w:r>
            <w:r w:rsidRPr="00B014A1">
              <w:rPr>
                <w:rFonts w:ascii="Times New Roman" w:eastAsia="Times New Roman" w:hAnsi="Times New Roman" w:cs="Times New Roman"/>
                <w:color w:val="000000"/>
              </w:rPr>
              <w:t>)</w:t>
            </w:r>
          </w:p>
          <w:p w:rsidR="00B014A1" w:rsidRPr="00B014A1" w:rsidRDefault="00B014A1" w:rsidP="00B014A1">
            <w:pPr>
              <w:spacing w:after="0" w:line="240" w:lineRule="auto"/>
            </w:pPr>
          </w:p>
        </w:tc>
        <w:tc>
          <w:tcPr>
            <w:tcW w:w="15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14A1" w:rsidRPr="00B014A1" w:rsidRDefault="00B014A1" w:rsidP="00B014A1">
            <w:pPr>
              <w:spacing w:after="0" w:line="240" w:lineRule="auto"/>
              <w:rPr>
                <w:rFonts w:ascii="Times New Roman" w:eastAsia="Times New Roman" w:hAnsi="Times New Roman" w:cs="Times New Roman"/>
                <w:color w:val="000000"/>
              </w:rPr>
            </w:pPr>
            <w:r w:rsidRPr="00B014A1">
              <w:rPr>
                <w:rFonts w:ascii="Times New Roman" w:eastAsia="Times New Roman" w:hAnsi="Times New Roman" w:cs="Times New Roman"/>
                <w:color w:val="000000"/>
              </w:rPr>
              <w:t>25637-99-4</w:t>
            </w:r>
          </w:p>
          <w:p w:rsidR="00B014A1" w:rsidRPr="00B014A1" w:rsidRDefault="00B014A1" w:rsidP="00B014A1">
            <w:pPr>
              <w:spacing w:after="0" w:line="240" w:lineRule="auto"/>
              <w:rPr>
                <w:rFonts w:ascii="Times New Roman" w:eastAsia="Times New Roman" w:hAnsi="Times New Roman" w:cs="Times New Roman"/>
                <w:color w:val="000000"/>
              </w:rPr>
            </w:pPr>
            <w:r w:rsidRPr="00B014A1">
              <w:rPr>
                <w:rFonts w:ascii="Times New Roman" w:eastAsia="Times New Roman" w:hAnsi="Times New Roman" w:cs="Times New Roman"/>
                <w:color w:val="000000"/>
              </w:rPr>
              <w:t>3194-55-6</w:t>
            </w:r>
          </w:p>
          <w:p w:rsidR="00B014A1" w:rsidRPr="00B014A1" w:rsidRDefault="00B014A1" w:rsidP="00B014A1">
            <w:pPr>
              <w:spacing w:after="0" w:line="240" w:lineRule="auto"/>
              <w:rPr>
                <w:rFonts w:ascii="Times New Roman" w:eastAsia="Times New Roman" w:hAnsi="Times New Roman" w:cs="Times New Roman"/>
                <w:color w:val="000000"/>
              </w:rPr>
            </w:pPr>
            <w:r w:rsidRPr="00B014A1">
              <w:rPr>
                <w:rFonts w:ascii="Times New Roman" w:eastAsia="Times New Roman" w:hAnsi="Times New Roman" w:cs="Times New Roman"/>
                <w:color w:val="000000"/>
              </w:rPr>
              <w:t>134237-50-6</w:t>
            </w:r>
          </w:p>
          <w:p w:rsidR="00B014A1" w:rsidRPr="00B014A1" w:rsidRDefault="00B014A1" w:rsidP="00B014A1">
            <w:pPr>
              <w:spacing w:after="0" w:line="240" w:lineRule="auto"/>
              <w:rPr>
                <w:rFonts w:ascii="Times New Roman" w:eastAsia="Times New Roman" w:hAnsi="Times New Roman" w:cs="Times New Roman"/>
                <w:color w:val="000000"/>
              </w:rPr>
            </w:pPr>
            <w:r w:rsidRPr="00B014A1">
              <w:rPr>
                <w:rFonts w:ascii="Times New Roman" w:eastAsia="Times New Roman" w:hAnsi="Times New Roman" w:cs="Times New Roman"/>
                <w:color w:val="000000"/>
              </w:rPr>
              <w:t>134237-51-7</w:t>
            </w:r>
          </w:p>
          <w:p w:rsidR="00B014A1" w:rsidRPr="00B014A1" w:rsidRDefault="00B014A1" w:rsidP="00B014A1">
            <w:pPr>
              <w:spacing w:after="0" w:line="240" w:lineRule="auto"/>
            </w:pPr>
            <w:r w:rsidRPr="00B014A1">
              <w:rPr>
                <w:rFonts w:ascii="Times New Roman" w:eastAsia="Times New Roman" w:hAnsi="Times New Roman" w:cs="Times New Roman"/>
                <w:color w:val="000000"/>
              </w:rPr>
              <w:t>134237-52-8</w:t>
            </w:r>
          </w:p>
        </w:tc>
        <w:tc>
          <w:tcPr>
            <w:tcW w:w="14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14A1" w:rsidRPr="00B014A1" w:rsidRDefault="00B014A1" w:rsidP="00B014A1">
            <w:pPr>
              <w:spacing w:after="0" w:line="240" w:lineRule="auto"/>
              <w:rPr>
                <w:rFonts w:ascii="Times New Roman" w:eastAsia="Times New Roman" w:hAnsi="Times New Roman" w:cs="Times New Roman"/>
                <w:color w:val="000000"/>
              </w:rPr>
            </w:pPr>
            <w:r w:rsidRPr="00B014A1">
              <w:rPr>
                <w:rFonts w:ascii="Times New Roman" w:eastAsia="Times New Roman" w:hAnsi="Times New Roman" w:cs="Times New Roman"/>
                <w:color w:val="000000"/>
              </w:rPr>
              <w:t>247-148-4</w:t>
            </w:r>
          </w:p>
          <w:p w:rsidR="00B014A1" w:rsidRPr="00B014A1" w:rsidRDefault="00B014A1" w:rsidP="00B014A1">
            <w:pPr>
              <w:spacing w:after="0" w:line="240" w:lineRule="auto"/>
            </w:pPr>
            <w:r w:rsidRPr="00B014A1">
              <w:rPr>
                <w:rFonts w:ascii="Times New Roman" w:eastAsia="Times New Roman" w:hAnsi="Times New Roman" w:cs="Times New Roman"/>
              </w:rPr>
              <w:t>221-695-9</w:t>
            </w:r>
          </w:p>
        </w:tc>
        <w:tc>
          <w:tcPr>
            <w:tcW w:w="22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14A1" w:rsidRPr="00B014A1" w:rsidRDefault="00B014A1" w:rsidP="00B014A1">
            <w:pPr>
              <w:spacing w:after="0" w:line="240" w:lineRule="auto"/>
            </w:pPr>
            <w:r w:rsidRPr="00B014A1">
              <w:rPr>
                <w:rFonts w:ascii="Times New Roman" w:eastAsia="Times New Roman" w:hAnsi="Times New Roman" w:cs="Times New Roman"/>
                <w:color w:val="000000"/>
              </w:rPr>
              <w:t>1 000 mg/kg</w:t>
            </w:r>
            <w:r w:rsidRPr="00B014A1">
              <w:rPr>
                <w:rFonts w:ascii="Times New Roman" w:eastAsia="Times New Roman" w:hAnsi="Times New Roman" w:cs="Times New Roman"/>
                <w:color w:val="000000"/>
                <w:vertAlign w:val="superscript"/>
              </w:rPr>
              <w:t>(4)</w:t>
            </w:r>
          </w:p>
        </w:tc>
      </w:tr>
    </w:tbl>
    <w:p w:rsidR="00B014A1" w:rsidRPr="00B014A1" w:rsidRDefault="00B014A1" w:rsidP="00B014A1">
      <w:pPr>
        <w:numPr>
          <w:ilvl w:val="0"/>
          <w:numId w:val="12"/>
        </w:numPr>
        <w:spacing w:after="0" w:line="240" w:lineRule="auto"/>
        <w:ind w:left="360" w:hanging="360"/>
        <w:rPr>
          <w:rFonts w:ascii="Times New Roman" w:eastAsia="Times New Roman" w:hAnsi="Times New Roman" w:cs="Times New Roman"/>
          <w:color w:val="000000"/>
          <w:sz w:val="18"/>
        </w:rPr>
      </w:pPr>
      <w:r w:rsidRPr="00B014A1">
        <w:rPr>
          <w:rFonts w:ascii="Times New Roman" w:eastAsia="Times New Roman" w:hAnsi="Times New Roman" w:cs="Times New Roman"/>
          <w:color w:val="000000"/>
          <w:sz w:val="18"/>
        </w:rPr>
        <w:t>Poliklorlu naftalinler,bir ya da birden fazla hidrojen atomunun klor atomları ile yer değiştirdiği naftalin halka sistemi bzlı kimyasal madde anlamına gelir.</w:t>
      </w:r>
    </w:p>
    <w:p w:rsidR="00B014A1" w:rsidRPr="00B014A1" w:rsidRDefault="00B014A1" w:rsidP="00B014A1">
      <w:pPr>
        <w:spacing w:after="0" w:line="240" w:lineRule="auto"/>
        <w:rPr>
          <w:rFonts w:ascii="Times New Roman" w:eastAsia="Times New Roman" w:hAnsi="Times New Roman" w:cs="Times New Roman"/>
          <w:color w:val="000000"/>
          <w:sz w:val="18"/>
        </w:rPr>
      </w:pPr>
    </w:p>
    <w:p w:rsidR="00B014A1" w:rsidRPr="00B014A1" w:rsidRDefault="00B014A1" w:rsidP="00B014A1">
      <w:pPr>
        <w:spacing w:after="0" w:line="240" w:lineRule="auto"/>
        <w:rPr>
          <w:rFonts w:ascii="Times New Roman" w:eastAsia="Times New Roman" w:hAnsi="Times New Roman" w:cs="Times New Roman"/>
          <w:color w:val="000000"/>
          <w:sz w:val="18"/>
        </w:rPr>
      </w:pPr>
      <w:r w:rsidRPr="00B014A1">
        <w:rPr>
          <w:rFonts w:ascii="Times New Roman" w:eastAsia="Times New Roman" w:hAnsi="Times New Roman" w:cs="Times New Roman"/>
          <w:color w:val="000000"/>
          <w:sz w:val="18"/>
        </w:rPr>
        <w:t>(2) Sınır değer aşağıdaki toksik eşdeğerlik faktörlerine (TEFs) göre, PCDD ve PCDF olarak hesaplanır:</w:t>
      </w:r>
    </w:p>
    <w:tbl>
      <w:tblPr>
        <w:tblW w:w="0" w:type="auto"/>
        <w:tblInd w:w="108" w:type="dxa"/>
        <w:tblCellMar>
          <w:left w:w="10" w:type="dxa"/>
          <w:right w:w="10" w:type="dxa"/>
        </w:tblCellMar>
        <w:tblLook w:val="04A0" w:firstRow="1" w:lastRow="0" w:firstColumn="1" w:lastColumn="0" w:noHBand="0" w:noVBand="1"/>
      </w:tblPr>
      <w:tblGrid>
        <w:gridCol w:w="4593"/>
        <w:gridCol w:w="4587"/>
      </w:tblGrid>
      <w:tr w:rsidR="00B014A1" w:rsidRPr="00B014A1" w:rsidTr="00B014A1">
        <w:trPr>
          <w:trHeight w:val="1"/>
        </w:trPr>
        <w:tc>
          <w:tcPr>
            <w:tcW w:w="46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14A1" w:rsidRPr="00B014A1" w:rsidRDefault="00B014A1" w:rsidP="00B014A1">
            <w:pPr>
              <w:spacing w:after="0" w:line="240" w:lineRule="auto"/>
              <w:jc w:val="center"/>
            </w:pPr>
            <w:r w:rsidRPr="00B014A1">
              <w:rPr>
                <w:rFonts w:ascii="Times New Roman" w:eastAsia="Times New Roman" w:hAnsi="Times New Roman" w:cs="Times New Roman"/>
                <w:sz w:val="18"/>
              </w:rPr>
              <w:t>PCDD</w:t>
            </w:r>
          </w:p>
        </w:tc>
        <w:tc>
          <w:tcPr>
            <w:tcW w:w="46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14A1" w:rsidRPr="00B014A1" w:rsidRDefault="00B014A1" w:rsidP="00B014A1">
            <w:pPr>
              <w:spacing w:after="0" w:line="240" w:lineRule="auto"/>
              <w:jc w:val="center"/>
            </w:pPr>
            <w:r w:rsidRPr="00B014A1">
              <w:rPr>
                <w:rFonts w:ascii="Times New Roman" w:eastAsia="Times New Roman" w:hAnsi="Times New Roman" w:cs="Times New Roman"/>
                <w:sz w:val="18"/>
              </w:rPr>
              <w:t>TEF</w:t>
            </w:r>
          </w:p>
        </w:tc>
      </w:tr>
      <w:tr w:rsidR="00B014A1" w:rsidRPr="00B014A1" w:rsidTr="00B014A1">
        <w:trPr>
          <w:trHeight w:val="1"/>
        </w:trPr>
        <w:tc>
          <w:tcPr>
            <w:tcW w:w="46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14A1" w:rsidRPr="00B014A1" w:rsidRDefault="00B014A1" w:rsidP="00B014A1">
            <w:pPr>
              <w:spacing w:after="0" w:line="240" w:lineRule="auto"/>
            </w:pPr>
            <w:r w:rsidRPr="00B014A1">
              <w:rPr>
                <w:rFonts w:ascii="Times New Roman" w:eastAsia="Times New Roman" w:hAnsi="Times New Roman" w:cs="Times New Roman"/>
                <w:sz w:val="18"/>
              </w:rPr>
              <w:t>2,3,7,8-TeCDD</w:t>
            </w:r>
          </w:p>
        </w:tc>
        <w:tc>
          <w:tcPr>
            <w:tcW w:w="46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14A1" w:rsidRPr="00B014A1" w:rsidRDefault="00B014A1" w:rsidP="00B014A1">
            <w:pPr>
              <w:spacing w:after="0" w:line="240" w:lineRule="auto"/>
            </w:pPr>
            <w:r w:rsidRPr="00B014A1">
              <w:rPr>
                <w:rFonts w:ascii="Times New Roman" w:eastAsia="Times New Roman" w:hAnsi="Times New Roman" w:cs="Times New Roman"/>
                <w:sz w:val="18"/>
              </w:rPr>
              <w:t>1</w:t>
            </w:r>
          </w:p>
        </w:tc>
      </w:tr>
      <w:tr w:rsidR="00B014A1" w:rsidRPr="00B014A1" w:rsidTr="00B014A1">
        <w:trPr>
          <w:trHeight w:val="1"/>
        </w:trPr>
        <w:tc>
          <w:tcPr>
            <w:tcW w:w="46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14A1" w:rsidRPr="00B014A1" w:rsidRDefault="00B014A1" w:rsidP="00B014A1">
            <w:pPr>
              <w:spacing w:after="0" w:line="240" w:lineRule="auto"/>
            </w:pPr>
            <w:r w:rsidRPr="00B014A1">
              <w:rPr>
                <w:rFonts w:ascii="Times New Roman" w:eastAsia="Times New Roman" w:hAnsi="Times New Roman" w:cs="Times New Roman"/>
                <w:sz w:val="18"/>
              </w:rPr>
              <w:t>1,2,3,7,8-PeCDD</w:t>
            </w:r>
          </w:p>
        </w:tc>
        <w:tc>
          <w:tcPr>
            <w:tcW w:w="46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14A1" w:rsidRPr="00B014A1" w:rsidRDefault="00B014A1" w:rsidP="00B014A1">
            <w:pPr>
              <w:spacing w:after="0" w:line="240" w:lineRule="auto"/>
            </w:pPr>
            <w:r w:rsidRPr="00B014A1">
              <w:rPr>
                <w:rFonts w:ascii="Times New Roman" w:eastAsia="Times New Roman" w:hAnsi="Times New Roman" w:cs="Times New Roman"/>
                <w:sz w:val="18"/>
              </w:rPr>
              <w:t>1</w:t>
            </w:r>
          </w:p>
        </w:tc>
      </w:tr>
      <w:tr w:rsidR="00B014A1" w:rsidRPr="00B014A1" w:rsidTr="00B014A1">
        <w:trPr>
          <w:trHeight w:val="1"/>
        </w:trPr>
        <w:tc>
          <w:tcPr>
            <w:tcW w:w="46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14A1" w:rsidRPr="00B014A1" w:rsidRDefault="00B014A1" w:rsidP="00B014A1">
            <w:pPr>
              <w:spacing w:after="0" w:line="240" w:lineRule="auto"/>
            </w:pPr>
            <w:r w:rsidRPr="00B014A1">
              <w:rPr>
                <w:rFonts w:ascii="Times New Roman" w:eastAsia="Times New Roman" w:hAnsi="Times New Roman" w:cs="Times New Roman"/>
                <w:sz w:val="18"/>
              </w:rPr>
              <w:t>1,2,3,4,7,8-HxCDD</w:t>
            </w:r>
          </w:p>
        </w:tc>
        <w:tc>
          <w:tcPr>
            <w:tcW w:w="46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14A1" w:rsidRPr="00B014A1" w:rsidRDefault="00B014A1" w:rsidP="00B014A1">
            <w:pPr>
              <w:spacing w:after="0" w:line="240" w:lineRule="auto"/>
            </w:pPr>
            <w:r w:rsidRPr="00B014A1">
              <w:rPr>
                <w:rFonts w:ascii="Times New Roman" w:eastAsia="Times New Roman" w:hAnsi="Times New Roman" w:cs="Times New Roman"/>
                <w:sz w:val="18"/>
              </w:rPr>
              <w:t>0,1</w:t>
            </w:r>
          </w:p>
        </w:tc>
      </w:tr>
      <w:tr w:rsidR="00B014A1" w:rsidRPr="00B014A1" w:rsidTr="00B014A1">
        <w:trPr>
          <w:trHeight w:val="1"/>
        </w:trPr>
        <w:tc>
          <w:tcPr>
            <w:tcW w:w="46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14A1" w:rsidRPr="00B014A1" w:rsidRDefault="00B014A1" w:rsidP="00B014A1">
            <w:pPr>
              <w:spacing w:after="0" w:line="240" w:lineRule="auto"/>
            </w:pPr>
            <w:r w:rsidRPr="00B014A1">
              <w:rPr>
                <w:rFonts w:ascii="Times New Roman" w:eastAsia="Times New Roman" w:hAnsi="Times New Roman" w:cs="Times New Roman"/>
                <w:sz w:val="18"/>
              </w:rPr>
              <w:t>1,2,3,6,7,8-HxCDD</w:t>
            </w:r>
          </w:p>
        </w:tc>
        <w:tc>
          <w:tcPr>
            <w:tcW w:w="46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14A1" w:rsidRPr="00B014A1" w:rsidRDefault="00B014A1" w:rsidP="00B014A1">
            <w:pPr>
              <w:spacing w:after="0" w:line="240" w:lineRule="auto"/>
            </w:pPr>
            <w:r w:rsidRPr="00B014A1">
              <w:rPr>
                <w:rFonts w:ascii="Times New Roman" w:eastAsia="Times New Roman" w:hAnsi="Times New Roman" w:cs="Times New Roman"/>
                <w:sz w:val="18"/>
              </w:rPr>
              <w:t>0,1</w:t>
            </w:r>
          </w:p>
        </w:tc>
      </w:tr>
      <w:tr w:rsidR="00B014A1" w:rsidRPr="00B014A1" w:rsidTr="00B014A1">
        <w:trPr>
          <w:trHeight w:val="1"/>
        </w:trPr>
        <w:tc>
          <w:tcPr>
            <w:tcW w:w="46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14A1" w:rsidRPr="00B014A1" w:rsidRDefault="00B014A1" w:rsidP="00B014A1">
            <w:pPr>
              <w:spacing w:after="0" w:line="240" w:lineRule="auto"/>
            </w:pPr>
            <w:r w:rsidRPr="00B014A1">
              <w:rPr>
                <w:rFonts w:ascii="Times New Roman" w:eastAsia="Times New Roman" w:hAnsi="Times New Roman" w:cs="Times New Roman"/>
                <w:sz w:val="18"/>
              </w:rPr>
              <w:t>1,2,3,7,8,9-HxCDD</w:t>
            </w:r>
          </w:p>
        </w:tc>
        <w:tc>
          <w:tcPr>
            <w:tcW w:w="46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14A1" w:rsidRPr="00B014A1" w:rsidRDefault="00B014A1" w:rsidP="00B014A1">
            <w:pPr>
              <w:spacing w:after="0" w:line="240" w:lineRule="auto"/>
            </w:pPr>
            <w:r w:rsidRPr="00B014A1">
              <w:rPr>
                <w:rFonts w:ascii="Times New Roman" w:eastAsia="Times New Roman" w:hAnsi="Times New Roman" w:cs="Times New Roman"/>
                <w:sz w:val="18"/>
              </w:rPr>
              <w:t>0,1</w:t>
            </w:r>
          </w:p>
        </w:tc>
      </w:tr>
      <w:tr w:rsidR="00B014A1" w:rsidRPr="00B014A1" w:rsidTr="00B014A1">
        <w:trPr>
          <w:trHeight w:val="1"/>
        </w:trPr>
        <w:tc>
          <w:tcPr>
            <w:tcW w:w="46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14A1" w:rsidRPr="00B014A1" w:rsidRDefault="00B014A1" w:rsidP="00B014A1">
            <w:pPr>
              <w:spacing w:after="0" w:line="240" w:lineRule="auto"/>
            </w:pPr>
            <w:r w:rsidRPr="00B014A1">
              <w:rPr>
                <w:rFonts w:ascii="Times New Roman" w:eastAsia="Times New Roman" w:hAnsi="Times New Roman" w:cs="Times New Roman"/>
                <w:sz w:val="18"/>
              </w:rPr>
              <w:t>1,2,3,4,6,7,8-HpCDD</w:t>
            </w:r>
          </w:p>
        </w:tc>
        <w:tc>
          <w:tcPr>
            <w:tcW w:w="46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14A1" w:rsidRPr="00B014A1" w:rsidRDefault="00B014A1" w:rsidP="00B014A1">
            <w:pPr>
              <w:spacing w:after="0" w:line="240" w:lineRule="auto"/>
            </w:pPr>
            <w:r w:rsidRPr="00B014A1">
              <w:rPr>
                <w:rFonts w:ascii="Times New Roman" w:eastAsia="Times New Roman" w:hAnsi="Times New Roman" w:cs="Times New Roman"/>
                <w:sz w:val="18"/>
              </w:rPr>
              <w:t>0,01</w:t>
            </w:r>
          </w:p>
        </w:tc>
      </w:tr>
      <w:tr w:rsidR="00B014A1" w:rsidRPr="00B014A1" w:rsidTr="00B014A1">
        <w:trPr>
          <w:trHeight w:val="1"/>
        </w:trPr>
        <w:tc>
          <w:tcPr>
            <w:tcW w:w="46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14A1" w:rsidRPr="00B014A1" w:rsidRDefault="00B014A1" w:rsidP="00B014A1">
            <w:pPr>
              <w:spacing w:after="0" w:line="240" w:lineRule="auto"/>
            </w:pPr>
            <w:r w:rsidRPr="00B014A1">
              <w:rPr>
                <w:rFonts w:ascii="Times New Roman" w:eastAsia="Times New Roman" w:hAnsi="Times New Roman" w:cs="Times New Roman"/>
                <w:sz w:val="18"/>
              </w:rPr>
              <w:t>OCDD</w:t>
            </w:r>
          </w:p>
        </w:tc>
        <w:tc>
          <w:tcPr>
            <w:tcW w:w="46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14A1" w:rsidRPr="00B014A1" w:rsidRDefault="00B014A1" w:rsidP="00B014A1">
            <w:pPr>
              <w:spacing w:after="0" w:line="240" w:lineRule="auto"/>
            </w:pPr>
            <w:r w:rsidRPr="00B014A1">
              <w:rPr>
                <w:rFonts w:ascii="Times New Roman" w:eastAsia="Times New Roman" w:hAnsi="Times New Roman" w:cs="Times New Roman"/>
                <w:sz w:val="18"/>
              </w:rPr>
              <w:t>0,0003</w:t>
            </w:r>
          </w:p>
        </w:tc>
      </w:tr>
      <w:tr w:rsidR="00B014A1" w:rsidRPr="00B014A1" w:rsidTr="00B014A1">
        <w:trPr>
          <w:trHeight w:val="1"/>
        </w:trPr>
        <w:tc>
          <w:tcPr>
            <w:tcW w:w="46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14A1" w:rsidRPr="00B014A1" w:rsidRDefault="00B014A1" w:rsidP="00B014A1">
            <w:pPr>
              <w:spacing w:after="0" w:line="240" w:lineRule="auto"/>
              <w:jc w:val="center"/>
            </w:pPr>
            <w:r w:rsidRPr="00B014A1">
              <w:rPr>
                <w:rFonts w:ascii="Times New Roman" w:eastAsia="Times New Roman" w:hAnsi="Times New Roman" w:cs="Times New Roman"/>
                <w:sz w:val="18"/>
              </w:rPr>
              <w:t>PCDF</w:t>
            </w:r>
          </w:p>
        </w:tc>
        <w:tc>
          <w:tcPr>
            <w:tcW w:w="46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14A1" w:rsidRPr="00B014A1" w:rsidRDefault="00B014A1" w:rsidP="00B014A1">
            <w:pPr>
              <w:spacing w:after="0" w:line="240" w:lineRule="auto"/>
              <w:jc w:val="center"/>
            </w:pPr>
            <w:r w:rsidRPr="00B014A1">
              <w:rPr>
                <w:rFonts w:ascii="Times New Roman" w:eastAsia="Times New Roman" w:hAnsi="Times New Roman" w:cs="Times New Roman"/>
                <w:sz w:val="18"/>
              </w:rPr>
              <w:t>TEF</w:t>
            </w:r>
          </w:p>
        </w:tc>
      </w:tr>
      <w:tr w:rsidR="00B014A1" w:rsidRPr="00B014A1" w:rsidTr="00B014A1">
        <w:trPr>
          <w:trHeight w:val="1"/>
        </w:trPr>
        <w:tc>
          <w:tcPr>
            <w:tcW w:w="46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14A1" w:rsidRPr="00B014A1" w:rsidRDefault="00B014A1" w:rsidP="00B014A1">
            <w:pPr>
              <w:spacing w:after="0" w:line="240" w:lineRule="auto"/>
            </w:pPr>
            <w:r w:rsidRPr="00B014A1">
              <w:rPr>
                <w:rFonts w:ascii="Times New Roman" w:eastAsia="Times New Roman" w:hAnsi="Times New Roman" w:cs="Times New Roman"/>
                <w:sz w:val="18"/>
              </w:rPr>
              <w:t>2,3,7,8-TeCDF</w:t>
            </w:r>
          </w:p>
        </w:tc>
        <w:tc>
          <w:tcPr>
            <w:tcW w:w="46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14A1" w:rsidRPr="00B014A1" w:rsidRDefault="00B014A1" w:rsidP="00B014A1">
            <w:pPr>
              <w:spacing w:after="0" w:line="240" w:lineRule="auto"/>
            </w:pPr>
            <w:r w:rsidRPr="00B014A1">
              <w:rPr>
                <w:rFonts w:ascii="Times New Roman" w:eastAsia="Times New Roman" w:hAnsi="Times New Roman" w:cs="Times New Roman"/>
                <w:sz w:val="18"/>
              </w:rPr>
              <w:t>0,1</w:t>
            </w:r>
          </w:p>
        </w:tc>
      </w:tr>
      <w:tr w:rsidR="00B014A1" w:rsidRPr="00B014A1" w:rsidTr="00B014A1">
        <w:trPr>
          <w:trHeight w:val="1"/>
        </w:trPr>
        <w:tc>
          <w:tcPr>
            <w:tcW w:w="46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14A1" w:rsidRPr="00B014A1" w:rsidRDefault="00B014A1" w:rsidP="00B014A1">
            <w:pPr>
              <w:spacing w:after="0" w:line="240" w:lineRule="auto"/>
            </w:pPr>
            <w:r w:rsidRPr="00B014A1">
              <w:rPr>
                <w:rFonts w:ascii="Times New Roman" w:eastAsia="Times New Roman" w:hAnsi="Times New Roman" w:cs="Times New Roman"/>
                <w:sz w:val="18"/>
              </w:rPr>
              <w:t>1,2,3,7,8-PeCDF</w:t>
            </w:r>
          </w:p>
        </w:tc>
        <w:tc>
          <w:tcPr>
            <w:tcW w:w="46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14A1" w:rsidRPr="00B014A1" w:rsidRDefault="00B014A1" w:rsidP="00B014A1">
            <w:pPr>
              <w:spacing w:after="0" w:line="240" w:lineRule="auto"/>
            </w:pPr>
            <w:r w:rsidRPr="00B014A1">
              <w:rPr>
                <w:rFonts w:ascii="Times New Roman" w:eastAsia="Times New Roman" w:hAnsi="Times New Roman" w:cs="Times New Roman"/>
                <w:sz w:val="18"/>
              </w:rPr>
              <w:t>0,03</w:t>
            </w:r>
          </w:p>
        </w:tc>
      </w:tr>
      <w:tr w:rsidR="00B014A1" w:rsidRPr="00B014A1" w:rsidTr="00B014A1">
        <w:trPr>
          <w:trHeight w:val="1"/>
        </w:trPr>
        <w:tc>
          <w:tcPr>
            <w:tcW w:w="46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14A1" w:rsidRPr="00B014A1" w:rsidRDefault="00B014A1" w:rsidP="00B014A1">
            <w:pPr>
              <w:spacing w:after="0" w:line="240" w:lineRule="auto"/>
            </w:pPr>
            <w:r w:rsidRPr="00B014A1">
              <w:rPr>
                <w:rFonts w:ascii="Times New Roman" w:eastAsia="Times New Roman" w:hAnsi="Times New Roman" w:cs="Times New Roman"/>
                <w:sz w:val="18"/>
              </w:rPr>
              <w:t>2,3,4,7,8-PeCDF</w:t>
            </w:r>
          </w:p>
        </w:tc>
        <w:tc>
          <w:tcPr>
            <w:tcW w:w="46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14A1" w:rsidRPr="00B014A1" w:rsidRDefault="00B014A1" w:rsidP="00B014A1">
            <w:pPr>
              <w:spacing w:after="0" w:line="240" w:lineRule="auto"/>
            </w:pPr>
            <w:r w:rsidRPr="00B014A1">
              <w:rPr>
                <w:rFonts w:ascii="Times New Roman" w:eastAsia="Times New Roman" w:hAnsi="Times New Roman" w:cs="Times New Roman"/>
                <w:sz w:val="18"/>
              </w:rPr>
              <w:t>0,3</w:t>
            </w:r>
          </w:p>
        </w:tc>
      </w:tr>
      <w:tr w:rsidR="00B014A1" w:rsidRPr="00B014A1" w:rsidTr="00B014A1">
        <w:trPr>
          <w:trHeight w:val="1"/>
        </w:trPr>
        <w:tc>
          <w:tcPr>
            <w:tcW w:w="46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14A1" w:rsidRPr="00B014A1" w:rsidRDefault="00B014A1" w:rsidP="00B014A1">
            <w:pPr>
              <w:spacing w:after="0" w:line="240" w:lineRule="auto"/>
            </w:pPr>
            <w:r w:rsidRPr="00B014A1">
              <w:rPr>
                <w:rFonts w:ascii="Times New Roman" w:eastAsia="Times New Roman" w:hAnsi="Times New Roman" w:cs="Times New Roman"/>
                <w:sz w:val="18"/>
              </w:rPr>
              <w:t>1,2,3,4,7,8-HxCDF</w:t>
            </w:r>
          </w:p>
        </w:tc>
        <w:tc>
          <w:tcPr>
            <w:tcW w:w="46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14A1" w:rsidRPr="00B014A1" w:rsidRDefault="00B014A1" w:rsidP="00B014A1">
            <w:pPr>
              <w:spacing w:after="0" w:line="240" w:lineRule="auto"/>
            </w:pPr>
            <w:r w:rsidRPr="00B014A1">
              <w:rPr>
                <w:rFonts w:ascii="Times New Roman" w:eastAsia="Times New Roman" w:hAnsi="Times New Roman" w:cs="Times New Roman"/>
                <w:sz w:val="18"/>
              </w:rPr>
              <w:t>0,1</w:t>
            </w:r>
          </w:p>
        </w:tc>
      </w:tr>
      <w:tr w:rsidR="00B014A1" w:rsidRPr="00B014A1" w:rsidTr="00B014A1">
        <w:trPr>
          <w:trHeight w:val="1"/>
        </w:trPr>
        <w:tc>
          <w:tcPr>
            <w:tcW w:w="46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14A1" w:rsidRPr="00B014A1" w:rsidRDefault="00B014A1" w:rsidP="00B014A1">
            <w:pPr>
              <w:spacing w:after="0" w:line="240" w:lineRule="auto"/>
              <w:jc w:val="center"/>
            </w:pPr>
            <w:r w:rsidRPr="00B014A1">
              <w:rPr>
                <w:rFonts w:ascii="Times New Roman" w:eastAsia="Times New Roman" w:hAnsi="Times New Roman" w:cs="Times New Roman"/>
                <w:sz w:val="18"/>
              </w:rPr>
              <w:t>PCDD</w:t>
            </w:r>
          </w:p>
        </w:tc>
        <w:tc>
          <w:tcPr>
            <w:tcW w:w="46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14A1" w:rsidRPr="00B014A1" w:rsidRDefault="00B014A1" w:rsidP="00B014A1">
            <w:pPr>
              <w:spacing w:after="0" w:line="240" w:lineRule="auto"/>
              <w:jc w:val="center"/>
            </w:pPr>
            <w:r w:rsidRPr="00B014A1">
              <w:rPr>
                <w:rFonts w:ascii="Times New Roman" w:eastAsia="Times New Roman" w:hAnsi="Times New Roman" w:cs="Times New Roman"/>
                <w:sz w:val="18"/>
              </w:rPr>
              <w:t>TEF</w:t>
            </w:r>
          </w:p>
        </w:tc>
      </w:tr>
      <w:tr w:rsidR="00B014A1" w:rsidRPr="00B014A1" w:rsidTr="00B014A1">
        <w:trPr>
          <w:trHeight w:val="1"/>
        </w:trPr>
        <w:tc>
          <w:tcPr>
            <w:tcW w:w="46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14A1" w:rsidRPr="00B014A1" w:rsidRDefault="00B014A1" w:rsidP="00B014A1">
            <w:pPr>
              <w:spacing w:after="0" w:line="240" w:lineRule="auto"/>
            </w:pPr>
            <w:r w:rsidRPr="00B014A1">
              <w:rPr>
                <w:rFonts w:ascii="Times New Roman" w:eastAsia="Times New Roman" w:hAnsi="Times New Roman" w:cs="Times New Roman"/>
                <w:sz w:val="18"/>
              </w:rPr>
              <w:t xml:space="preserve">1,2,3,6,7,8-HxCDF </w:t>
            </w:r>
          </w:p>
        </w:tc>
        <w:tc>
          <w:tcPr>
            <w:tcW w:w="46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14A1" w:rsidRPr="00B014A1" w:rsidRDefault="00B014A1" w:rsidP="00B014A1">
            <w:pPr>
              <w:spacing w:after="0" w:line="240" w:lineRule="auto"/>
            </w:pPr>
            <w:r w:rsidRPr="00B014A1">
              <w:rPr>
                <w:rFonts w:ascii="Times New Roman" w:eastAsia="Times New Roman" w:hAnsi="Times New Roman" w:cs="Times New Roman"/>
                <w:sz w:val="18"/>
              </w:rPr>
              <w:t>0,1</w:t>
            </w:r>
          </w:p>
        </w:tc>
      </w:tr>
      <w:tr w:rsidR="00B014A1" w:rsidRPr="00B014A1" w:rsidTr="00B014A1">
        <w:trPr>
          <w:trHeight w:val="1"/>
        </w:trPr>
        <w:tc>
          <w:tcPr>
            <w:tcW w:w="46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14A1" w:rsidRPr="00B014A1" w:rsidRDefault="00B014A1" w:rsidP="00B014A1">
            <w:pPr>
              <w:spacing w:before="60" w:after="60" w:line="240" w:lineRule="auto"/>
            </w:pPr>
            <w:r w:rsidRPr="00B014A1">
              <w:rPr>
                <w:rFonts w:ascii="Times New Roman" w:eastAsia="Times New Roman" w:hAnsi="Times New Roman" w:cs="Times New Roman"/>
                <w:sz w:val="18"/>
              </w:rPr>
              <w:t xml:space="preserve">1,2,3,7,8,9-HxCDF </w:t>
            </w:r>
          </w:p>
        </w:tc>
        <w:tc>
          <w:tcPr>
            <w:tcW w:w="46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14A1" w:rsidRPr="00B014A1" w:rsidRDefault="00B014A1" w:rsidP="00B014A1">
            <w:pPr>
              <w:spacing w:after="0" w:line="240" w:lineRule="auto"/>
            </w:pPr>
            <w:r w:rsidRPr="00B014A1">
              <w:rPr>
                <w:rFonts w:ascii="Times New Roman" w:eastAsia="Times New Roman" w:hAnsi="Times New Roman" w:cs="Times New Roman"/>
                <w:sz w:val="18"/>
              </w:rPr>
              <w:t>0,1</w:t>
            </w:r>
          </w:p>
        </w:tc>
      </w:tr>
      <w:tr w:rsidR="00B014A1" w:rsidRPr="00B014A1" w:rsidTr="00B014A1">
        <w:trPr>
          <w:trHeight w:val="1"/>
        </w:trPr>
        <w:tc>
          <w:tcPr>
            <w:tcW w:w="46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14A1" w:rsidRPr="00B014A1" w:rsidRDefault="00B014A1" w:rsidP="00B014A1">
            <w:pPr>
              <w:spacing w:before="60" w:after="60" w:line="240" w:lineRule="auto"/>
            </w:pPr>
            <w:r w:rsidRPr="00B014A1">
              <w:rPr>
                <w:rFonts w:ascii="Times New Roman" w:eastAsia="Times New Roman" w:hAnsi="Times New Roman" w:cs="Times New Roman"/>
                <w:sz w:val="18"/>
              </w:rPr>
              <w:t xml:space="preserve">2,3,4,6,7,8-HxCDF </w:t>
            </w:r>
          </w:p>
        </w:tc>
        <w:tc>
          <w:tcPr>
            <w:tcW w:w="46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14A1" w:rsidRPr="00B014A1" w:rsidRDefault="00B014A1" w:rsidP="00B014A1">
            <w:pPr>
              <w:spacing w:after="0" w:line="240" w:lineRule="auto"/>
            </w:pPr>
            <w:r w:rsidRPr="00B014A1">
              <w:rPr>
                <w:rFonts w:ascii="Times New Roman" w:eastAsia="Times New Roman" w:hAnsi="Times New Roman" w:cs="Times New Roman"/>
                <w:sz w:val="18"/>
              </w:rPr>
              <w:t>0,1</w:t>
            </w:r>
          </w:p>
        </w:tc>
      </w:tr>
      <w:tr w:rsidR="00B014A1" w:rsidRPr="00B014A1" w:rsidTr="00B014A1">
        <w:trPr>
          <w:trHeight w:val="1"/>
        </w:trPr>
        <w:tc>
          <w:tcPr>
            <w:tcW w:w="46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14A1" w:rsidRPr="00B014A1" w:rsidRDefault="00B014A1" w:rsidP="00B014A1">
            <w:pPr>
              <w:spacing w:before="60" w:after="60" w:line="240" w:lineRule="auto"/>
            </w:pPr>
            <w:r w:rsidRPr="00B014A1">
              <w:rPr>
                <w:rFonts w:ascii="Times New Roman" w:eastAsia="Times New Roman" w:hAnsi="Times New Roman" w:cs="Times New Roman"/>
                <w:sz w:val="18"/>
              </w:rPr>
              <w:t xml:space="preserve">1,2,3,4,6,7,8-HpCDF </w:t>
            </w:r>
          </w:p>
        </w:tc>
        <w:tc>
          <w:tcPr>
            <w:tcW w:w="46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14A1" w:rsidRPr="00B014A1" w:rsidRDefault="00B014A1" w:rsidP="00B014A1">
            <w:pPr>
              <w:spacing w:after="0" w:line="240" w:lineRule="auto"/>
            </w:pPr>
            <w:r w:rsidRPr="00B014A1">
              <w:rPr>
                <w:rFonts w:ascii="Times New Roman" w:eastAsia="Times New Roman" w:hAnsi="Times New Roman" w:cs="Times New Roman"/>
                <w:sz w:val="18"/>
              </w:rPr>
              <w:t>0,01</w:t>
            </w:r>
          </w:p>
        </w:tc>
      </w:tr>
      <w:tr w:rsidR="00B014A1" w:rsidRPr="00B014A1" w:rsidTr="00B014A1">
        <w:trPr>
          <w:trHeight w:val="1"/>
        </w:trPr>
        <w:tc>
          <w:tcPr>
            <w:tcW w:w="46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14A1" w:rsidRPr="00B014A1" w:rsidRDefault="00B014A1" w:rsidP="00B014A1">
            <w:pPr>
              <w:spacing w:before="60" w:after="60" w:line="240" w:lineRule="auto"/>
            </w:pPr>
            <w:r w:rsidRPr="00B014A1">
              <w:rPr>
                <w:rFonts w:ascii="Times New Roman" w:eastAsia="Times New Roman" w:hAnsi="Times New Roman" w:cs="Times New Roman"/>
                <w:sz w:val="18"/>
              </w:rPr>
              <w:t xml:space="preserve">1,2,3,4,7,8,9-HpCDF </w:t>
            </w:r>
          </w:p>
        </w:tc>
        <w:tc>
          <w:tcPr>
            <w:tcW w:w="46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14A1" w:rsidRPr="00B014A1" w:rsidRDefault="00B014A1" w:rsidP="00B014A1">
            <w:pPr>
              <w:spacing w:after="0" w:line="240" w:lineRule="auto"/>
            </w:pPr>
            <w:r w:rsidRPr="00B014A1">
              <w:rPr>
                <w:rFonts w:ascii="Times New Roman" w:eastAsia="Times New Roman" w:hAnsi="Times New Roman" w:cs="Times New Roman"/>
                <w:sz w:val="18"/>
              </w:rPr>
              <w:t>0,01</w:t>
            </w:r>
          </w:p>
        </w:tc>
      </w:tr>
      <w:tr w:rsidR="00B014A1" w:rsidRPr="00B014A1" w:rsidTr="00B014A1">
        <w:trPr>
          <w:trHeight w:val="1"/>
        </w:trPr>
        <w:tc>
          <w:tcPr>
            <w:tcW w:w="46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14A1" w:rsidRPr="00B014A1" w:rsidRDefault="00B014A1" w:rsidP="00B014A1">
            <w:pPr>
              <w:spacing w:before="60" w:after="60" w:line="240" w:lineRule="auto"/>
            </w:pPr>
            <w:r w:rsidRPr="00B014A1">
              <w:rPr>
                <w:rFonts w:ascii="Times New Roman" w:eastAsia="Times New Roman" w:hAnsi="Times New Roman" w:cs="Times New Roman"/>
                <w:sz w:val="18"/>
              </w:rPr>
              <w:t>OCDF</w:t>
            </w:r>
          </w:p>
        </w:tc>
        <w:tc>
          <w:tcPr>
            <w:tcW w:w="46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14A1" w:rsidRPr="00B014A1" w:rsidRDefault="00B014A1" w:rsidP="00B014A1">
            <w:pPr>
              <w:spacing w:after="0" w:line="240" w:lineRule="auto"/>
            </w:pPr>
            <w:r w:rsidRPr="00B014A1">
              <w:rPr>
                <w:rFonts w:ascii="Times New Roman" w:eastAsia="Times New Roman" w:hAnsi="Times New Roman" w:cs="Times New Roman"/>
                <w:sz w:val="18"/>
              </w:rPr>
              <w:t>0,0003</w:t>
            </w:r>
          </w:p>
        </w:tc>
      </w:tr>
    </w:tbl>
    <w:p w:rsidR="00B014A1" w:rsidRPr="00B014A1" w:rsidRDefault="00B014A1" w:rsidP="00B014A1">
      <w:pPr>
        <w:spacing w:after="0" w:line="240" w:lineRule="auto"/>
        <w:rPr>
          <w:rFonts w:ascii="Times New Roman" w:eastAsia="Times New Roman" w:hAnsi="Times New Roman" w:cs="Times New Roman"/>
          <w:color w:val="000000"/>
          <w:sz w:val="18"/>
        </w:rPr>
      </w:pPr>
      <w:r w:rsidRPr="00B014A1">
        <w:rPr>
          <w:rFonts w:ascii="Times New Roman" w:eastAsia="Times New Roman" w:hAnsi="Times New Roman" w:cs="Times New Roman"/>
          <w:color w:val="000000"/>
          <w:sz w:val="18"/>
        </w:rPr>
        <w:t>(3) Uygulanabildiği yerde, Avrupa standartları EN 12766-1 ve EN 12766-2'de ortaya konan hesaplama yöntemi uygulanır.</w:t>
      </w:r>
    </w:p>
    <w:p w:rsidR="00B014A1" w:rsidRPr="00B014A1" w:rsidRDefault="00B014A1" w:rsidP="00B014A1">
      <w:pPr>
        <w:spacing w:after="0" w:line="240" w:lineRule="auto"/>
        <w:rPr>
          <w:rFonts w:ascii="Times New Roman" w:eastAsia="Times New Roman" w:hAnsi="Times New Roman" w:cs="Times New Roman"/>
          <w:color w:val="000000"/>
          <w:sz w:val="18"/>
        </w:rPr>
      </w:pPr>
      <w:r w:rsidRPr="00B014A1">
        <w:rPr>
          <w:rFonts w:ascii="Times New Roman" w:eastAsia="Times New Roman" w:hAnsi="Times New Roman" w:cs="Times New Roman"/>
          <w:color w:val="000000"/>
          <w:sz w:val="18"/>
        </w:rPr>
        <w:t>(4) “Hekzabromosiklododekan” hekzabromosiklododekan, 1,2,5,6,9,10-hekzabromosiklododekan ve ana diastereoizomerler: alfa- hekzabromosiklododekan; beta-hekzabromosiklododekan; ve gamma-hekzabromosiklododekan anlamına gelir.</w:t>
      </w:r>
    </w:p>
    <w:p w:rsidR="00B014A1" w:rsidRPr="00B014A1" w:rsidRDefault="00B014A1" w:rsidP="00B014A1">
      <w:pPr>
        <w:spacing w:after="0" w:line="240" w:lineRule="auto"/>
        <w:jc w:val="center"/>
        <w:rPr>
          <w:rFonts w:ascii="Times New Roman" w:eastAsia="Times New Roman" w:hAnsi="Times New Roman" w:cs="Times New Roman"/>
          <w:b/>
          <w:color w:val="000000"/>
          <w:sz w:val="24"/>
        </w:rPr>
      </w:pPr>
    </w:p>
    <w:p w:rsidR="00B014A1" w:rsidRPr="00B014A1" w:rsidRDefault="00B014A1" w:rsidP="00B014A1">
      <w:pPr>
        <w:pageBreakBefore/>
        <w:spacing w:after="0" w:line="240" w:lineRule="auto"/>
        <w:jc w:val="center"/>
        <w:rPr>
          <w:rFonts w:ascii="Times New Roman" w:eastAsia="Times New Roman" w:hAnsi="Times New Roman" w:cs="Times New Roman"/>
          <w:b/>
          <w:color w:val="000000"/>
          <w:sz w:val="24"/>
        </w:rPr>
      </w:pPr>
      <w:r w:rsidRPr="00B014A1">
        <w:rPr>
          <w:rFonts w:ascii="Times New Roman" w:eastAsia="Times New Roman" w:hAnsi="Times New Roman" w:cs="Times New Roman"/>
          <w:b/>
          <w:color w:val="000000"/>
          <w:sz w:val="24"/>
        </w:rPr>
        <w:lastRenderedPageBreak/>
        <w:t>EK 5</w:t>
      </w:r>
    </w:p>
    <w:p w:rsidR="00B014A1" w:rsidRPr="00B014A1" w:rsidRDefault="00B014A1" w:rsidP="00B014A1">
      <w:pPr>
        <w:spacing w:after="0" w:line="240" w:lineRule="auto"/>
        <w:jc w:val="center"/>
        <w:rPr>
          <w:rFonts w:ascii="Times New Roman" w:eastAsia="Times New Roman" w:hAnsi="Times New Roman" w:cs="Times New Roman"/>
          <w:b/>
          <w:color w:val="000000"/>
          <w:sz w:val="24"/>
        </w:rPr>
      </w:pPr>
    </w:p>
    <w:p w:rsidR="00B014A1" w:rsidRPr="00B014A1" w:rsidRDefault="00B014A1" w:rsidP="00B014A1">
      <w:pPr>
        <w:spacing w:after="0" w:line="240" w:lineRule="auto"/>
        <w:jc w:val="center"/>
        <w:rPr>
          <w:rFonts w:ascii="Times New Roman" w:eastAsia="Times New Roman" w:hAnsi="Times New Roman" w:cs="Times New Roman"/>
          <w:b/>
          <w:color w:val="000000"/>
          <w:sz w:val="24"/>
        </w:rPr>
      </w:pPr>
      <w:r w:rsidRPr="00B014A1">
        <w:rPr>
          <w:rFonts w:ascii="Times New Roman" w:eastAsia="Times New Roman" w:hAnsi="Times New Roman" w:cs="Times New Roman"/>
          <w:b/>
          <w:color w:val="000000"/>
          <w:sz w:val="24"/>
        </w:rPr>
        <w:t>ATIK YÖNETİMİ</w:t>
      </w:r>
    </w:p>
    <w:p w:rsidR="00B014A1" w:rsidRPr="00B014A1" w:rsidRDefault="00B014A1" w:rsidP="00B014A1">
      <w:pPr>
        <w:spacing w:after="0" w:line="240" w:lineRule="auto"/>
        <w:jc w:val="center"/>
        <w:rPr>
          <w:rFonts w:ascii="Times New Roman" w:eastAsia="Times New Roman" w:hAnsi="Times New Roman" w:cs="Times New Roman"/>
          <w:b/>
          <w:color w:val="000000"/>
          <w:sz w:val="24"/>
        </w:rPr>
      </w:pPr>
    </w:p>
    <w:p w:rsidR="00B014A1" w:rsidRPr="00B014A1" w:rsidRDefault="00B014A1" w:rsidP="00B014A1">
      <w:pPr>
        <w:spacing w:after="0" w:line="240" w:lineRule="auto"/>
        <w:jc w:val="center"/>
        <w:rPr>
          <w:rFonts w:ascii="Times New Roman" w:eastAsia="Times New Roman" w:hAnsi="Times New Roman" w:cs="Times New Roman"/>
          <w:b/>
          <w:color w:val="000000"/>
          <w:sz w:val="24"/>
        </w:rPr>
      </w:pPr>
      <w:r w:rsidRPr="00B014A1">
        <w:rPr>
          <w:rFonts w:ascii="Times New Roman" w:eastAsia="Times New Roman" w:hAnsi="Times New Roman" w:cs="Times New Roman"/>
          <w:b/>
          <w:color w:val="000000"/>
          <w:sz w:val="24"/>
        </w:rPr>
        <w:t>BİRİNCİ BÖLÜM</w:t>
      </w:r>
    </w:p>
    <w:p w:rsidR="00B014A1" w:rsidRPr="00B014A1" w:rsidRDefault="00B014A1" w:rsidP="00B014A1">
      <w:pPr>
        <w:spacing w:after="0" w:line="240" w:lineRule="auto"/>
        <w:jc w:val="center"/>
        <w:rPr>
          <w:rFonts w:ascii="Times New Roman" w:eastAsia="Times New Roman" w:hAnsi="Times New Roman" w:cs="Times New Roman"/>
          <w:b/>
          <w:color w:val="000000"/>
          <w:sz w:val="24"/>
        </w:rPr>
      </w:pPr>
      <w:r w:rsidRPr="00B014A1">
        <w:rPr>
          <w:rFonts w:ascii="Times New Roman" w:eastAsia="Times New Roman" w:hAnsi="Times New Roman" w:cs="Times New Roman"/>
          <w:b/>
          <w:color w:val="000000"/>
          <w:sz w:val="24"/>
        </w:rPr>
        <w:t>MADDE 9 (2) KAPSAMINDA BERTARAF VE GERİ KAZANIM</w:t>
      </w:r>
    </w:p>
    <w:p w:rsidR="00B014A1" w:rsidRPr="00B014A1" w:rsidRDefault="00B014A1" w:rsidP="00B014A1">
      <w:pPr>
        <w:spacing w:after="0" w:line="240" w:lineRule="auto"/>
        <w:jc w:val="center"/>
        <w:rPr>
          <w:rFonts w:ascii="Times New Roman" w:eastAsia="Times New Roman" w:hAnsi="Times New Roman" w:cs="Times New Roman"/>
          <w:color w:val="000000"/>
          <w:sz w:val="24"/>
        </w:rPr>
      </w:pPr>
    </w:p>
    <w:p w:rsidR="00B014A1" w:rsidRPr="009A058A" w:rsidRDefault="00B014A1" w:rsidP="00B014A1">
      <w:pPr>
        <w:spacing w:after="0" w:line="240" w:lineRule="auto"/>
        <w:jc w:val="both"/>
        <w:rPr>
          <w:rFonts w:ascii="Times New Roman" w:eastAsia="Times New Roman" w:hAnsi="Times New Roman" w:cs="Times New Roman"/>
          <w:color w:val="000000"/>
        </w:rPr>
      </w:pPr>
      <w:r w:rsidRPr="009A058A">
        <w:rPr>
          <w:rFonts w:ascii="Times New Roman" w:eastAsia="Times New Roman" w:hAnsi="Times New Roman" w:cs="Times New Roman"/>
          <w:color w:val="000000"/>
        </w:rPr>
        <w:t xml:space="preserve">02/04/2015 tarih ve 29314 sayılı Atık Yönetimi Yönetmeliği ek 2/A ve ek 2/B'de yer alan aşağıdaki bertaraf ve geri kazanım işlemlerine, 9uncu Maddenin 2nci fıkrası kapsamında, kalıcı organik kirletici içeriğini imha edecek veya geri dönülemez biçimde dönüşmesini sağlayacak şekilde uygulandığında izin verilir. </w:t>
      </w:r>
    </w:p>
    <w:p w:rsidR="00B014A1" w:rsidRPr="009A058A" w:rsidRDefault="00B014A1" w:rsidP="00B014A1">
      <w:pPr>
        <w:spacing w:after="0" w:line="240" w:lineRule="auto"/>
        <w:jc w:val="both"/>
        <w:rPr>
          <w:rFonts w:ascii="Times New Roman" w:eastAsia="Times New Roman" w:hAnsi="Times New Roman" w:cs="Times New Roman"/>
          <w:color w:val="000000"/>
        </w:rPr>
      </w:pPr>
      <w:r w:rsidRPr="009A058A">
        <w:rPr>
          <w:rFonts w:ascii="Times New Roman" w:eastAsia="Times New Roman" w:hAnsi="Times New Roman" w:cs="Times New Roman"/>
          <w:color w:val="000000"/>
        </w:rPr>
        <w:t>D9</w:t>
      </w:r>
      <w:r w:rsidRPr="009A058A">
        <w:rPr>
          <w:rFonts w:ascii="Times New Roman" w:eastAsia="Times New Roman" w:hAnsi="Times New Roman" w:cs="Times New Roman"/>
          <w:color w:val="000000"/>
        </w:rPr>
        <w:tab/>
        <w:t>: Fiziko-kimyasal işlemler,</w:t>
      </w:r>
    </w:p>
    <w:p w:rsidR="00B014A1" w:rsidRPr="009A058A" w:rsidRDefault="00B014A1" w:rsidP="00B014A1">
      <w:pPr>
        <w:spacing w:after="0" w:line="240" w:lineRule="auto"/>
        <w:jc w:val="both"/>
        <w:rPr>
          <w:rFonts w:ascii="Times New Roman" w:eastAsia="Times New Roman" w:hAnsi="Times New Roman" w:cs="Times New Roman"/>
          <w:color w:val="000000"/>
        </w:rPr>
      </w:pPr>
      <w:r w:rsidRPr="009A058A">
        <w:rPr>
          <w:rFonts w:ascii="Times New Roman" w:eastAsia="Times New Roman" w:hAnsi="Times New Roman" w:cs="Times New Roman"/>
          <w:color w:val="000000"/>
        </w:rPr>
        <w:t>D10</w:t>
      </w:r>
      <w:r w:rsidRPr="009A058A">
        <w:rPr>
          <w:rFonts w:ascii="Times New Roman" w:eastAsia="Times New Roman" w:hAnsi="Times New Roman" w:cs="Times New Roman"/>
          <w:color w:val="000000"/>
        </w:rPr>
        <w:tab/>
        <w:t>: Yakma (karada) ve</w:t>
      </w:r>
    </w:p>
    <w:p w:rsidR="00B014A1" w:rsidRPr="009A058A" w:rsidRDefault="00B014A1" w:rsidP="00B014A1">
      <w:pPr>
        <w:spacing w:after="0" w:line="240" w:lineRule="auto"/>
        <w:jc w:val="both"/>
        <w:rPr>
          <w:rFonts w:ascii="Times New Roman" w:eastAsia="Times New Roman" w:hAnsi="Times New Roman" w:cs="Times New Roman"/>
          <w:color w:val="000000"/>
        </w:rPr>
      </w:pPr>
      <w:r w:rsidRPr="009A058A">
        <w:rPr>
          <w:rFonts w:ascii="Times New Roman" w:eastAsia="Times New Roman" w:hAnsi="Times New Roman" w:cs="Times New Roman"/>
          <w:color w:val="000000"/>
        </w:rPr>
        <w:t>R1</w:t>
      </w:r>
      <w:r w:rsidRPr="009A058A">
        <w:rPr>
          <w:rFonts w:ascii="Times New Roman" w:eastAsia="Times New Roman" w:hAnsi="Times New Roman" w:cs="Times New Roman"/>
          <w:color w:val="000000"/>
        </w:rPr>
        <w:tab/>
        <w:t>: PCB içeren atık hariç, enerji üretimi amacıyla başlıca yakıt olarak veya başka şekillerde kullanma</w:t>
      </w:r>
    </w:p>
    <w:p w:rsidR="00B014A1" w:rsidRPr="009A058A" w:rsidRDefault="00B014A1" w:rsidP="00B014A1">
      <w:pPr>
        <w:spacing w:after="0" w:line="240" w:lineRule="auto"/>
        <w:jc w:val="both"/>
        <w:rPr>
          <w:rFonts w:ascii="Times New Roman" w:eastAsia="Times New Roman" w:hAnsi="Times New Roman" w:cs="Times New Roman"/>
          <w:color w:val="000000"/>
        </w:rPr>
      </w:pPr>
      <w:r w:rsidRPr="009A058A">
        <w:rPr>
          <w:rFonts w:ascii="Times New Roman" w:eastAsia="Times New Roman" w:hAnsi="Times New Roman" w:cs="Times New Roman"/>
          <w:color w:val="000000"/>
        </w:rPr>
        <w:t>R4</w:t>
      </w:r>
      <w:r w:rsidRPr="009A058A">
        <w:rPr>
          <w:rFonts w:ascii="Times New Roman" w:eastAsia="Times New Roman" w:hAnsi="Times New Roman" w:cs="Times New Roman"/>
          <w:color w:val="000000"/>
        </w:rPr>
        <w:tab/>
        <w:t>: Aşağıdaki koşullar altında metallerin ve metal bileşiklerinin ıslahı/geri dönüşümü: İşlemler, gaz arıtma işleminden kaynaklanan toz ya da çamur veya haddehane tufalı veya çelikhanelerin çinko içeren filtre tozları, bakır külçe eritme ocaklarının gaz temizleme sistemlerinden kaynaklanan tozlar ve benzeri atıklar ve demir dışı metal üretiminde kurşun içeren ağartma artıkları gibi demir-çelik üretim proses kalıntıları ile sınırlıdır. PCB içeren atıklar hariçtir. Tesislerin 06/10/2010 tarihli ve 27721 sayılı Atıkların Yakılmasına İlişkin Yönetmeliğe tabi olsun ya da olmasın adı geçen yönetmelikte belirtilen dioksin ve furanlar için emisyon sınır değerlerinin asgari gerekliliklerine uyması koşuluyla ve söz konusu yönetmeliğin diğer hükümlerine halel getirmeksizin, işlemler demir ve demir alaşımları (yüksek fırın, şaft fırın ve ocak fırın) ve demir dışı metal (dikey veya yatay fırınları kullanarak Waelz döner fırın süreci, banyo erime süreçleri) geri kazanımı prosesleri ile sınırlıdır.</w:t>
      </w:r>
    </w:p>
    <w:p w:rsidR="00B014A1" w:rsidRPr="009A058A" w:rsidRDefault="00B014A1" w:rsidP="00B014A1">
      <w:pPr>
        <w:spacing w:after="0" w:line="240" w:lineRule="auto"/>
        <w:jc w:val="both"/>
        <w:rPr>
          <w:rFonts w:ascii="Times New Roman" w:eastAsia="Times New Roman" w:hAnsi="Times New Roman" w:cs="Times New Roman"/>
          <w:color w:val="000000"/>
        </w:rPr>
      </w:pPr>
      <w:r w:rsidRPr="009A058A">
        <w:rPr>
          <w:rFonts w:ascii="Times New Roman" w:eastAsia="Times New Roman" w:hAnsi="Times New Roman" w:cs="Times New Roman"/>
          <w:color w:val="000000"/>
        </w:rPr>
        <w:t xml:space="preserve">Ek IV'te listelenen bir maddenin ön arıtma işlemi esnasında bir atıktan izole edilip devamında bu ek'in bu bölümüne uygun olarak bertaraf edilmesi şartıyla, bu ek’in bu bölümü uyarınca imha veya geri dönülmez biçimde dönüştürme işleminden önce ön arıtma işlemi yapılabilir. Herhangi bir ürün ya da atığın, sadece bir bölümünün kalıcı organik kirleticiler içermesi veya bu kirleticilerle kirlenmiş olması durumunda, bu kısım bu Yönetmelik gereklerine uygun olarak ayrıştırılır ve daha sonra imha edilir. Ayrıca, ön arıtma işleminden veya bu ek'in bu bölümü uyarınca imha veya geri dönülmez biçimde dönüştürme işleminden önce yeniden paketleme ve geçici depolama işlemleri yapılabilir. </w:t>
      </w:r>
    </w:p>
    <w:p w:rsidR="00B014A1" w:rsidRPr="00B014A1" w:rsidRDefault="00B014A1" w:rsidP="00B014A1">
      <w:pPr>
        <w:spacing w:after="0" w:line="240" w:lineRule="auto"/>
        <w:jc w:val="both"/>
        <w:rPr>
          <w:rFonts w:ascii="Times New Roman" w:eastAsia="Times New Roman" w:hAnsi="Times New Roman" w:cs="Times New Roman"/>
          <w:color w:val="000000"/>
          <w:sz w:val="24"/>
        </w:rPr>
      </w:pPr>
    </w:p>
    <w:p w:rsidR="00B014A1" w:rsidRPr="00B014A1" w:rsidRDefault="00B014A1" w:rsidP="00B014A1">
      <w:pPr>
        <w:spacing w:after="0" w:line="240" w:lineRule="auto"/>
        <w:rPr>
          <w:rFonts w:ascii="Times New Roman" w:eastAsia="Times New Roman" w:hAnsi="Times New Roman" w:cs="Times New Roman"/>
          <w:color w:val="000000"/>
          <w:sz w:val="24"/>
        </w:rPr>
      </w:pPr>
    </w:p>
    <w:p w:rsidR="00B014A1" w:rsidRPr="00B014A1" w:rsidRDefault="00B014A1" w:rsidP="00B014A1">
      <w:pPr>
        <w:spacing w:after="0" w:line="240" w:lineRule="auto"/>
        <w:jc w:val="center"/>
        <w:rPr>
          <w:rFonts w:ascii="Times New Roman" w:eastAsia="Times New Roman" w:hAnsi="Times New Roman" w:cs="Times New Roman"/>
          <w:b/>
          <w:color w:val="000000"/>
          <w:sz w:val="24"/>
        </w:rPr>
      </w:pPr>
      <w:r w:rsidRPr="00B014A1">
        <w:rPr>
          <w:rFonts w:ascii="Times New Roman" w:eastAsia="Times New Roman" w:hAnsi="Times New Roman" w:cs="Times New Roman"/>
          <w:b/>
          <w:color w:val="000000"/>
          <w:sz w:val="24"/>
        </w:rPr>
        <w:t>İKİNCİ BÖLÜM</w:t>
      </w:r>
    </w:p>
    <w:p w:rsidR="00B014A1" w:rsidRPr="00B014A1" w:rsidRDefault="00B014A1" w:rsidP="00B014A1">
      <w:pPr>
        <w:spacing w:after="0" w:line="240" w:lineRule="auto"/>
        <w:jc w:val="center"/>
        <w:rPr>
          <w:rFonts w:ascii="Times New Roman" w:eastAsia="Times New Roman" w:hAnsi="Times New Roman" w:cs="Times New Roman"/>
          <w:b/>
          <w:color w:val="000000"/>
          <w:sz w:val="24"/>
        </w:rPr>
      </w:pPr>
      <w:r w:rsidRPr="00B014A1">
        <w:rPr>
          <w:rFonts w:ascii="Times New Roman" w:eastAsia="Times New Roman" w:hAnsi="Times New Roman" w:cs="Times New Roman"/>
          <w:b/>
          <w:color w:val="000000"/>
          <w:sz w:val="24"/>
        </w:rPr>
        <w:t>MADDE 9(4)(B)'NİN GEÇERLİ OLDUĞU ATIKLAR VE İŞLEMLER</w:t>
      </w:r>
    </w:p>
    <w:p w:rsidR="00B014A1" w:rsidRPr="00B014A1" w:rsidRDefault="00B014A1" w:rsidP="00B014A1">
      <w:pPr>
        <w:spacing w:after="0" w:line="240" w:lineRule="auto"/>
        <w:jc w:val="both"/>
        <w:rPr>
          <w:rFonts w:ascii="Times New Roman" w:eastAsia="Times New Roman" w:hAnsi="Times New Roman" w:cs="Times New Roman"/>
          <w:color w:val="000000"/>
          <w:sz w:val="24"/>
        </w:rPr>
      </w:pPr>
    </w:p>
    <w:p w:rsidR="00B014A1" w:rsidRPr="009A058A" w:rsidRDefault="00B014A1" w:rsidP="00B014A1">
      <w:pPr>
        <w:spacing w:after="0" w:line="240" w:lineRule="auto"/>
        <w:jc w:val="both"/>
        <w:rPr>
          <w:rFonts w:ascii="Times New Roman" w:eastAsia="Times New Roman" w:hAnsi="Times New Roman" w:cs="Times New Roman"/>
          <w:color w:val="000000"/>
        </w:rPr>
      </w:pPr>
      <w:r w:rsidRPr="009A058A">
        <w:rPr>
          <w:rFonts w:ascii="Times New Roman" w:eastAsia="Times New Roman" w:hAnsi="Times New Roman" w:cs="Times New Roman"/>
          <w:color w:val="000000"/>
        </w:rPr>
        <w:t>Atık Yönetimi Yönetmeliği’nde sınıflandırıldığı şekliyle altı haneli kod ile tanımlanan belirli atıklarla ilgili olarak, Madde 9(4)(b) amaçları için aşağıdaki işlemlere izin verilir.</w:t>
      </w:r>
    </w:p>
    <w:p w:rsidR="00B014A1" w:rsidRPr="009A058A" w:rsidRDefault="00B014A1" w:rsidP="00B014A1">
      <w:pPr>
        <w:spacing w:after="0" w:line="240" w:lineRule="auto"/>
        <w:jc w:val="both"/>
        <w:rPr>
          <w:rFonts w:ascii="Times New Roman" w:eastAsia="Times New Roman" w:hAnsi="Times New Roman" w:cs="Times New Roman"/>
          <w:color w:val="000000"/>
        </w:rPr>
      </w:pPr>
      <w:r w:rsidRPr="009A058A">
        <w:rPr>
          <w:rFonts w:ascii="Times New Roman" w:eastAsia="Times New Roman" w:hAnsi="Times New Roman" w:cs="Times New Roman"/>
          <w:color w:val="000000"/>
        </w:rPr>
        <w:t>Ek IV'te listelenen bir maddenin ön arıtma işlemi esnasında bir atıktan izole edilip devamında bu ek'in birinci bölümüne uygun olarak bertaraf edilmesi şartıyla, bu ek’in bu bölümü uyarınca sürekli depolama işleminden önce ön arıtma işlemi yapılabilir. Ayrıca, ön arıtma işleminden veya bu ek'in bu bölümü uyarınca sürekli depolama işleminden önce yeniden paketleme ve geçici depolama işlemleri yapılabilir.</w:t>
      </w:r>
    </w:p>
    <w:p w:rsidR="00B014A1" w:rsidRDefault="00B014A1" w:rsidP="00B014A1">
      <w:pPr>
        <w:spacing w:after="0" w:line="240" w:lineRule="auto"/>
        <w:jc w:val="both"/>
        <w:rPr>
          <w:rFonts w:ascii="Times New Roman" w:eastAsia="Times New Roman" w:hAnsi="Times New Roman" w:cs="Times New Roman"/>
          <w:color w:val="000000"/>
          <w:sz w:val="24"/>
        </w:rPr>
      </w:pPr>
    </w:p>
    <w:p w:rsidR="009A058A" w:rsidRDefault="009A058A" w:rsidP="00B014A1">
      <w:pPr>
        <w:spacing w:after="0" w:line="240" w:lineRule="auto"/>
        <w:jc w:val="both"/>
        <w:rPr>
          <w:rFonts w:ascii="Times New Roman" w:eastAsia="Times New Roman" w:hAnsi="Times New Roman" w:cs="Times New Roman"/>
          <w:color w:val="000000"/>
          <w:sz w:val="24"/>
        </w:rPr>
      </w:pPr>
    </w:p>
    <w:p w:rsidR="009A058A" w:rsidRDefault="009A058A" w:rsidP="00B014A1">
      <w:pPr>
        <w:spacing w:after="0" w:line="240" w:lineRule="auto"/>
        <w:jc w:val="both"/>
        <w:rPr>
          <w:rFonts w:ascii="Times New Roman" w:eastAsia="Times New Roman" w:hAnsi="Times New Roman" w:cs="Times New Roman"/>
          <w:color w:val="000000"/>
          <w:sz w:val="24"/>
        </w:rPr>
      </w:pPr>
    </w:p>
    <w:p w:rsidR="009A058A" w:rsidRDefault="009A058A" w:rsidP="00B014A1">
      <w:pPr>
        <w:spacing w:after="0" w:line="240" w:lineRule="auto"/>
        <w:jc w:val="both"/>
        <w:rPr>
          <w:rFonts w:ascii="Times New Roman" w:eastAsia="Times New Roman" w:hAnsi="Times New Roman" w:cs="Times New Roman"/>
          <w:color w:val="000000"/>
          <w:sz w:val="24"/>
        </w:rPr>
      </w:pPr>
    </w:p>
    <w:p w:rsidR="009A058A" w:rsidRPr="00B014A1" w:rsidRDefault="009A058A" w:rsidP="00B014A1">
      <w:pPr>
        <w:spacing w:after="0" w:line="240" w:lineRule="auto"/>
        <w:jc w:val="both"/>
        <w:rPr>
          <w:rFonts w:ascii="Times New Roman" w:eastAsia="Times New Roman" w:hAnsi="Times New Roman" w:cs="Times New Roman"/>
          <w:color w:val="000000"/>
          <w:sz w:val="24"/>
        </w:rPr>
      </w:pPr>
    </w:p>
    <w:p w:rsidR="00B014A1" w:rsidRPr="00B014A1" w:rsidRDefault="00B014A1" w:rsidP="00B014A1">
      <w:pPr>
        <w:spacing w:after="0" w:line="240" w:lineRule="auto"/>
        <w:jc w:val="both"/>
        <w:rPr>
          <w:rFonts w:ascii="Times New Roman" w:eastAsia="Times New Roman" w:hAnsi="Times New Roman" w:cs="Times New Roman"/>
          <w:color w:val="000000"/>
          <w:sz w:val="24"/>
        </w:rPr>
      </w:pPr>
    </w:p>
    <w:p w:rsidR="00B014A1" w:rsidRPr="00B014A1" w:rsidRDefault="00B014A1" w:rsidP="00B014A1">
      <w:pPr>
        <w:spacing w:after="0" w:line="240" w:lineRule="auto"/>
        <w:jc w:val="both"/>
        <w:rPr>
          <w:rFonts w:ascii="Times New Roman" w:eastAsia="Times New Roman" w:hAnsi="Times New Roman" w:cs="Times New Roman"/>
          <w:color w:val="000000"/>
          <w:sz w:val="24"/>
        </w:rPr>
      </w:pPr>
    </w:p>
    <w:p w:rsidR="00B014A1" w:rsidRPr="00B014A1" w:rsidRDefault="00B014A1" w:rsidP="00B014A1">
      <w:pPr>
        <w:spacing w:after="0" w:line="240" w:lineRule="auto"/>
        <w:jc w:val="both"/>
        <w:rPr>
          <w:rFonts w:ascii="Times New Roman" w:eastAsia="Times New Roman" w:hAnsi="Times New Roman" w:cs="Times New Roman"/>
          <w:color w:val="000000"/>
          <w:sz w:val="24"/>
        </w:rPr>
      </w:pPr>
    </w:p>
    <w:p w:rsidR="00B014A1" w:rsidRPr="00B014A1" w:rsidRDefault="00B014A1" w:rsidP="00B014A1">
      <w:pPr>
        <w:spacing w:after="0" w:line="240" w:lineRule="auto"/>
        <w:jc w:val="both"/>
        <w:rPr>
          <w:rFonts w:ascii="Times New Roman" w:eastAsia="Times New Roman" w:hAnsi="Times New Roman" w:cs="Times New Roman"/>
          <w:color w:val="000000"/>
          <w:sz w:val="24"/>
        </w:rPr>
      </w:pPr>
    </w:p>
    <w:tbl>
      <w:tblPr>
        <w:tblW w:w="0" w:type="auto"/>
        <w:tblInd w:w="108" w:type="dxa"/>
        <w:tblCellMar>
          <w:left w:w="10" w:type="dxa"/>
          <w:right w:w="10" w:type="dxa"/>
        </w:tblCellMar>
        <w:tblLook w:val="04A0" w:firstRow="1" w:lastRow="0" w:firstColumn="1" w:lastColumn="0" w:noHBand="0" w:noVBand="1"/>
      </w:tblPr>
      <w:tblGrid>
        <w:gridCol w:w="1370"/>
        <w:gridCol w:w="3002"/>
        <w:gridCol w:w="2587"/>
        <w:gridCol w:w="2221"/>
      </w:tblGrid>
      <w:tr w:rsidR="00B014A1" w:rsidRPr="00B014A1" w:rsidTr="00B014A1">
        <w:tc>
          <w:tcPr>
            <w:tcW w:w="4783"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14A1" w:rsidRPr="00B014A1" w:rsidRDefault="00B014A1" w:rsidP="00B014A1">
            <w:pPr>
              <w:spacing w:after="0" w:line="240" w:lineRule="auto"/>
              <w:jc w:val="center"/>
            </w:pPr>
            <w:r w:rsidRPr="00B014A1">
              <w:rPr>
                <w:rFonts w:ascii="Times New Roman" w:eastAsia="Times New Roman" w:hAnsi="Times New Roman" w:cs="Times New Roman"/>
                <w:b/>
                <w:color w:val="000000"/>
              </w:rPr>
              <w:lastRenderedPageBreak/>
              <w:t>Atık Yönetimi Yönetmeliği ile sınıflandırıldıkları şekliyle atıklar</w:t>
            </w:r>
          </w:p>
        </w:tc>
        <w:tc>
          <w:tcPr>
            <w:tcW w:w="2587"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14A1" w:rsidRPr="00B014A1" w:rsidRDefault="00B014A1" w:rsidP="00B014A1">
            <w:pPr>
              <w:spacing w:after="0" w:line="240" w:lineRule="auto"/>
              <w:jc w:val="center"/>
            </w:pPr>
            <w:r w:rsidRPr="00B014A1">
              <w:rPr>
                <w:rFonts w:ascii="Times New Roman" w:eastAsia="Times New Roman" w:hAnsi="Times New Roman" w:cs="Times New Roman"/>
                <w:b/>
                <w:color w:val="000000"/>
              </w:rPr>
              <w:t xml:space="preserve">Ek 4'de listelenen maddelerin maksimum konsantrasyon sınır değerleri </w:t>
            </w:r>
            <w:r w:rsidRPr="00B014A1">
              <w:rPr>
                <w:rFonts w:ascii="Times New Roman" w:eastAsia="Times New Roman" w:hAnsi="Times New Roman" w:cs="Times New Roman"/>
                <w:b/>
                <w:color w:val="000000"/>
                <w:vertAlign w:val="superscript"/>
              </w:rPr>
              <w:t>(1)</w:t>
            </w:r>
          </w:p>
        </w:tc>
        <w:tc>
          <w:tcPr>
            <w:tcW w:w="2377"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14A1" w:rsidRPr="00B014A1" w:rsidRDefault="00B014A1" w:rsidP="00B014A1">
            <w:pPr>
              <w:spacing w:after="0" w:line="240" w:lineRule="auto"/>
              <w:jc w:val="center"/>
            </w:pPr>
            <w:r w:rsidRPr="00B014A1">
              <w:rPr>
                <w:rFonts w:ascii="Times New Roman" w:eastAsia="Times New Roman" w:hAnsi="Times New Roman" w:cs="Times New Roman"/>
                <w:b/>
                <w:color w:val="000000"/>
              </w:rPr>
              <w:t>İşlem</w:t>
            </w:r>
          </w:p>
        </w:tc>
      </w:tr>
      <w:tr w:rsidR="00B014A1" w:rsidRPr="00B014A1" w:rsidTr="00B014A1">
        <w:tc>
          <w:tcPr>
            <w:tcW w:w="15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14A1" w:rsidRPr="00B014A1" w:rsidRDefault="00B014A1" w:rsidP="00B014A1">
            <w:pPr>
              <w:spacing w:after="0" w:line="240" w:lineRule="auto"/>
              <w:jc w:val="center"/>
            </w:pPr>
            <w:r w:rsidRPr="00B014A1">
              <w:rPr>
                <w:rFonts w:ascii="Times New Roman" w:eastAsia="Times New Roman" w:hAnsi="Times New Roman" w:cs="Times New Roman"/>
                <w:b/>
                <w:color w:val="000000"/>
              </w:rPr>
              <w:t>Atık Kodu</w:t>
            </w:r>
          </w:p>
        </w:tc>
        <w:tc>
          <w:tcPr>
            <w:tcW w:w="32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14A1" w:rsidRPr="00B014A1" w:rsidRDefault="00B014A1" w:rsidP="00B014A1">
            <w:pPr>
              <w:spacing w:after="0" w:line="240" w:lineRule="auto"/>
              <w:jc w:val="center"/>
            </w:pPr>
            <w:r w:rsidRPr="00B014A1">
              <w:rPr>
                <w:rFonts w:ascii="Times New Roman" w:eastAsia="Times New Roman" w:hAnsi="Times New Roman" w:cs="Times New Roman"/>
                <w:b/>
                <w:color w:val="000000"/>
              </w:rPr>
              <w:t>Atık Kodu Tanımı</w:t>
            </w:r>
          </w:p>
        </w:tc>
        <w:tc>
          <w:tcPr>
            <w:tcW w:w="258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14A1" w:rsidRPr="00B014A1" w:rsidRDefault="00B014A1" w:rsidP="00B014A1">
            <w:pPr>
              <w:spacing w:after="200" w:line="276" w:lineRule="auto"/>
              <w:rPr>
                <w:rFonts w:ascii="Calibri" w:eastAsia="Calibri" w:hAnsi="Calibri" w:cs="Calibri"/>
              </w:rPr>
            </w:pPr>
          </w:p>
        </w:tc>
        <w:tc>
          <w:tcPr>
            <w:tcW w:w="237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14A1" w:rsidRPr="00B014A1" w:rsidRDefault="00B014A1" w:rsidP="00B014A1">
            <w:pPr>
              <w:spacing w:after="200" w:line="276" w:lineRule="auto"/>
              <w:rPr>
                <w:rFonts w:ascii="Calibri" w:eastAsia="Calibri" w:hAnsi="Calibri" w:cs="Calibri"/>
              </w:rPr>
            </w:pPr>
          </w:p>
        </w:tc>
      </w:tr>
      <w:tr w:rsidR="00B014A1" w:rsidRPr="00B014A1" w:rsidTr="00B014A1">
        <w:trPr>
          <w:trHeight w:val="1"/>
        </w:trPr>
        <w:tc>
          <w:tcPr>
            <w:tcW w:w="15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14A1" w:rsidRPr="00B014A1" w:rsidRDefault="00B014A1" w:rsidP="00B014A1">
            <w:pPr>
              <w:spacing w:after="0" w:line="240" w:lineRule="auto"/>
            </w:pPr>
            <w:r w:rsidRPr="00B014A1">
              <w:rPr>
                <w:rFonts w:ascii="Times New Roman" w:eastAsia="Times New Roman" w:hAnsi="Times New Roman" w:cs="Times New Roman"/>
              </w:rPr>
              <w:t>10</w:t>
            </w:r>
          </w:p>
        </w:tc>
        <w:tc>
          <w:tcPr>
            <w:tcW w:w="32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14A1" w:rsidRPr="00B014A1" w:rsidRDefault="00B014A1" w:rsidP="00B014A1">
            <w:pPr>
              <w:spacing w:after="0" w:line="240" w:lineRule="auto"/>
            </w:pPr>
            <w:r w:rsidRPr="00B014A1">
              <w:rPr>
                <w:rFonts w:ascii="Times New Roman" w:eastAsia="Times New Roman" w:hAnsi="Times New Roman" w:cs="Times New Roman"/>
              </w:rPr>
              <w:t>ISIL İŞLEMLERDEN KAYNAKLANAN ATIKLAR</w:t>
            </w:r>
          </w:p>
        </w:tc>
        <w:tc>
          <w:tcPr>
            <w:tcW w:w="2587"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14A1" w:rsidRPr="00B014A1" w:rsidRDefault="00B014A1" w:rsidP="00B014A1">
            <w:pPr>
              <w:spacing w:after="0" w:line="240" w:lineRule="auto"/>
              <w:rPr>
                <w:rFonts w:ascii="Times New Roman" w:eastAsia="Times New Roman" w:hAnsi="Times New Roman" w:cs="Times New Roman"/>
                <w:color w:val="000000"/>
              </w:rPr>
            </w:pPr>
            <w:r w:rsidRPr="00B014A1">
              <w:rPr>
                <w:rFonts w:ascii="Times New Roman" w:eastAsia="Times New Roman" w:hAnsi="Times New Roman" w:cs="Times New Roman"/>
                <w:color w:val="000000"/>
              </w:rPr>
              <w:t>C10-C13 Alkanlar, klor (kısa zincirli klorlu parafinler) (KZKP):10 000 mg/kg;</w:t>
            </w:r>
          </w:p>
          <w:p w:rsidR="00B014A1" w:rsidRPr="00B014A1" w:rsidRDefault="00B014A1" w:rsidP="00B014A1">
            <w:pPr>
              <w:spacing w:after="0" w:line="240" w:lineRule="auto"/>
              <w:rPr>
                <w:rFonts w:ascii="Times New Roman" w:eastAsia="Times New Roman" w:hAnsi="Times New Roman" w:cs="Times New Roman"/>
                <w:color w:val="000000"/>
              </w:rPr>
            </w:pPr>
            <w:r w:rsidRPr="00B014A1">
              <w:rPr>
                <w:rFonts w:ascii="Times New Roman" w:eastAsia="Times New Roman" w:hAnsi="Times New Roman" w:cs="Times New Roman"/>
                <w:color w:val="000000"/>
              </w:rPr>
              <w:t>Aldrin: 5 000 mg/kg;</w:t>
            </w:r>
          </w:p>
          <w:p w:rsidR="00B014A1" w:rsidRPr="00B014A1" w:rsidRDefault="00B014A1" w:rsidP="00B014A1">
            <w:pPr>
              <w:spacing w:after="0" w:line="240" w:lineRule="auto"/>
              <w:rPr>
                <w:rFonts w:ascii="Times New Roman" w:eastAsia="Times New Roman" w:hAnsi="Times New Roman" w:cs="Times New Roman"/>
                <w:color w:val="000000"/>
              </w:rPr>
            </w:pPr>
            <w:r w:rsidRPr="00B014A1">
              <w:rPr>
                <w:rFonts w:ascii="Times New Roman" w:eastAsia="Times New Roman" w:hAnsi="Times New Roman" w:cs="Times New Roman"/>
                <w:color w:val="000000"/>
              </w:rPr>
              <w:t>Klordan: 5 000 mg/kg;</w:t>
            </w:r>
          </w:p>
          <w:p w:rsidR="00B014A1" w:rsidRPr="00B014A1" w:rsidRDefault="00B014A1" w:rsidP="00B014A1">
            <w:pPr>
              <w:spacing w:after="0" w:line="240" w:lineRule="auto"/>
              <w:rPr>
                <w:rFonts w:ascii="Times New Roman" w:eastAsia="Times New Roman" w:hAnsi="Times New Roman" w:cs="Times New Roman"/>
                <w:color w:val="000000"/>
              </w:rPr>
            </w:pPr>
            <w:r w:rsidRPr="00B014A1">
              <w:rPr>
                <w:rFonts w:ascii="Times New Roman" w:eastAsia="Times New Roman" w:hAnsi="Times New Roman" w:cs="Times New Roman"/>
                <w:color w:val="000000"/>
              </w:rPr>
              <w:t>Klordekon: 5 000 mg/kg;</w:t>
            </w:r>
          </w:p>
          <w:p w:rsidR="00B014A1" w:rsidRPr="00B014A1" w:rsidRDefault="00B014A1" w:rsidP="00B014A1">
            <w:pPr>
              <w:spacing w:after="0" w:line="240" w:lineRule="auto"/>
              <w:rPr>
                <w:rFonts w:ascii="Times New Roman" w:eastAsia="Times New Roman" w:hAnsi="Times New Roman" w:cs="Times New Roman"/>
                <w:color w:val="000000"/>
              </w:rPr>
            </w:pPr>
            <w:r w:rsidRPr="00B014A1">
              <w:rPr>
                <w:rFonts w:ascii="Times New Roman" w:eastAsia="Times New Roman" w:hAnsi="Times New Roman" w:cs="Times New Roman"/>
                <w:color w:val="000000"/>
              </w:rPr>
              <w:t>DDT (1,1,1-triklor-2,2-bis (4-kloro-fenil) etan) 5 000 mg/kg;</w:t>
            </w:r>
          </w:p>
          <w:p w:rsidR="00B014A1" w:rsidRPr="00B014A1" w:rsidRDefault="00B014A1" w:rsidP="00B014A1">
            <w:pPr>
              <w:spacing w:after="0" w:line="240" w:lineRule="auto"/>
              <w:rPr>
                <w:rFonts w:ascii="Times New Roman" w:eastAsia="Times New Roman" w:hAnsi="Times New Roman" w:cs="Times New Roman"/>
                <w:color w:val="000000"/>
              </w:rPr>
            </w:pPr>
            <w:r w:rsidRPr="00B014A1">
              <w:rPr>
                <w:rFonts w:ascii="Times New Roman" w:eastAsia="Times New Roman" w:hAnsi="Times New Roman" w:cs="Times New Roman"/>
                <w:color w:val="000000"/>
              </w:rPr>
              <w:t>Dieldrin: 5 000 mg/kg;</w:t>
            </w:r>
          </w:p>
          <w:p w:rsidR="00B014A1" w:rsidRPr="00B014A1" w:rsidRDefault="00B014A1" w:rsidP="00B014A1">
            <w:pPr>
              <w:spacing w:after="0" w:line="240" w:lineRule="auto"/>
              <w:rPr>
                <w:rFonts w:ascii="Times New Roman" w:eastAsia="Times New Roman" w:hAnsi="Times New Roman" w:cs="Times New Roman"/>
                <w:color w:val="000000"/>
              </w:rPr>
            </w:pPr>
            <w:r w:rsidRPr="00B014A1">
              <w:rPr>
                <w:rFonts w:ascii="Times New Roman" w:eastAsia="Times New Roman" w:hAnsi="Times New Roman" w:cs="Times New Roman"/>
                <w:color w:val="000000"/>
              </w:rPr>
              <w:t>Endosülfan: 5 000 mg/kg;</w:t>
            </w:r>
          </w:p>
          <w:p w:rsidR="00B014A1" w:rsidRPr="00B014A1" w:rsidRDefault="00B014A1" w:rsidP="00B014A1">
            <w:pPr>
              <w:spacing w:after="0" w:line="240" w:lineRule="auto"/>
              <w:rPr>
                <w:rFonts w:ascii="Times New Roman" w:eastAsia="Times New Roman" w:hAnsi="Times New Roman" w:cs="Times New Roman"/>
                <w:color w:val="000000"/>
              </w:rPr>
            </w:pPr>
            <w:r w:rsidRPr="00B014A1">
              <w:rPr>
                <w:rFonts w:ascii="Times New Roman" w:eastAsia="Times New Roman" w:hAnsi="Times New Roman" w:cs="Times New Roman"/>
                <w:color w:val="000000"/>
              </w:rPr>
              <w:t>Endrin: 5 000 mg/kg;</w:t>
            </w:r>
          </w:p>
          <w:p w:rsidR="00B014A1" w:rsidRPr="00B014A1" w:rsidRDefault="00B014A1" w:rsidP="00B014A1">
            <w:pPr>
              <w:spacing w:after="0" w:line="240" w:lineRule="auto"/>
              <w:rPr>
                <w:rFonts w:ascii="Times New Roman" w:eastAsia="Times New Roman" w:hAnsi="Times New Roman" w:cs="Times New Roman"/>
                <w:color w:val="000000"/>
              </w:rPr>
            </w:pPr>
            <w:r w:rsidRPr="00B014A1">
              <w:rPr>
                <w:rFonts w:ascii="Times New Roman" w:eastAsia="Times New Roman" w:hAnsi="Times New Roman" w:cs="Times New Roman"/>
                <w:color w:val="000000"/>
              </w:rPr>
              <w:t>Heptaklor: 5 000 mg/kg;</w:t>
            </w:r>
          </w:p>
          <w:p w:rsidR="00B014A1" w:rsidRPr="00B014A1" w:rsidRDefault="00B014A1" w:rsidP="00B014A1">
            <w:pPr>
              <w:spacing w:after="0" w:line="240" w:lineRule="auto"/>
              <w:rPr>
                <w:rFonts w:ascii="Times New Roman" w:eastAsia="Times New Roman" w:hAnsi="Times New Roman" w:cs="Times New Roman"/>
                <w:color w:val="000000"/>
              </w:rPr>
            </w:pPr>
            <w:r w:rsidRPr="00B014A1">
              <w:rPr>
                <w:rFonts w:ascii="Times New Roman" w:eastAsia="Times New Roman" w:hAnsi="Times New Roman" w:cs="Times New Roman"/>
                <w:color w:val="000000"/>
              </w:rPr>
              <w:t>Hekzabromobifenil: 5 000 mg/kg;</w:t>
            </w:r>
          </w:p>
          <w:p w:rsidR="00B014A1" w:rsidRPr="00B014A1" w:rsidRDefault="00B014A1" w:rsidP="00B014A1">
            <w:pPr>
              <w:spacing w:after="0" w:line="240" w:lineRule="auto"/>
              <w:rPr>
                <w:rFonts w:ascii="Times New Roman" w:eastAsia="Times New Roman" w:hAnsi="Times New Roman" w:cs="Times New Roman"/>
                <w:color w:val="000000"/>
              </w:rPr>
            </w:pPr>
            <w:r w:rsidRPr="00B014A1">
              <w:rPr>
                <w:rFonts w:ascii="Times New Roman" w:eastAsia="Times New Roman" w:hAnsi="Times New Roman" w:cs="Times New Roman"/>
                <w:color w:val="000000"/>
              </w:rPr>
              <w:t xml:space="preserve">Hekzabromosiklododekan </w:t>
            </w:r>
            <w:r w:rsidRPr="00B014A1">
              <w:rPr>
                <w:rFonts w:ascii="Times New Roman" w:eastAsia="Times New Roman" w:hAnsi="Times New Roman" w:cs="Times New Roman"/>
                <w:color w:val="000000"/>
                <w:vertAlign w:val="superscript"/>
              </w:rPr>
              <w:t xml:space="preserve">(3): </w:t>
            </w:r>
            <w:r w:rsidRPr="00B014A1">
              <w:rPr>
                <w:rFonts w:ascii="Times New Roman" w:eastAsia="Times New Roman" w:hAnsi="Times New Roman" w:cs="Times New Roman"/>
                <w:color w:val="000000"/>
              </w:rPr>
              <w:t>1 000 mg/kg</w:t>
            </w:r>
          </w:p>
          <w:p w:rsidR="00B014A1" w:rsidRPr="00B014A1" w:rsidRDefault="00B014A1" w:rsidP="00B014A1">
            <w:pPr>
              <w:spacing w:after="0" w:line="240" w:lineRule="auto"/>
              <w:rPr>
                <w:rFonts w:ascii="Times New Roman" w:eastAsia="Times New Roman" w:hAnsi="Times New Roman" w:cs="Times New Roman"/>
                <w:color w:val="000000"/>
              </w:rPr>
            </w:pPr>
            <w:r w:rsidRPr="00B014A1">
              <w:rPr>
                <w:rFonts w:ascii="Times New Roman" w:eastAsia="Times New Roman" w:hAnsi="Times New Roman" w:cs="Times New Roman"/>
                <w:color w:val="000000"/>
              </w:rPr>
              <w:t>Hekzaklorobenzen: 5 000 mg/kg;</w:t>
            </w:r>
          </w:p>
          <w:p w:rsidR="00B014A1" w:rsidRPr="00B014A1" w:rsidRDefault="00B014A1" w:rsidP="00B014A1">
            <w:pPr>
              <w:spacing w:after="0" w:line="240" w:lineRule="auto"/>
              <w:rPr>
                <w:rFonts w:ascii="Times New Roman" w:eastAsia="Times New Roman" w:hAnsi="Times New Roman" w:cs="Times New Roman"/>
                <w:color w:val="000000"/>
              </w:rPr>
            </w:pPr>
            <w:r w:rsidRPr="00B014A1">
              <w:rPr>
                <w:rFonts w:ascii="Times New Roman" w:eastAsia="Times New Roman" w:hAnsi="Times New Roman" w:cs="Times New Roman"/>
                <w:color w:val="000000"/>
              </w:rPr>
              <w:t>Hekzaklorobutadin: 1 000 mg/kg;</w:t>
            </w:r>
          </w:p>
          <w:p w:rsidR="00B014A1" w:rsidRPr="00B014A1" w:rsidRDefault="00B014A1" w:rsidP="00B014A1">
            <w:pPr>
              <w:spacing w:after="0" w:line="240" w:lineRule="auto"/>
              <w:rPr>
                <w:rFonts w:ascii="Times New Roman" w:eastAsia="Times New Roman" w:hAnsi="Times New Roman" w:cs="Times New Roman"/>
                <w:color w:val="000000"/>
              </w:rPr>
            </w:pPr>
            <w:r w:rsidRPr="00B014A1">
              <w:rPr>
                <w:rFonts w:ascii="Times New Roman" w:eastAsia="Times New Roman" w:hAnsi="Times New Roman" w:cs="Times New Roman"/>
                <w:color w:val="000000"/>
              </w:rPr>
              <w:t>Lindan dâhil Hekzaklorosiklohekzanlar:</w:t>
            </w:r>
          </w:p>
          <w:p w:rsidR="00B014A1" w:rsidRPr="00B014A1" w:rsidRDefault="00B014A1" w:rsidP="00B014A1">
            <w:pPr>
              <w:spacing w:after="0" w:line="240" w:lineRule="auto"/>
              <w:rPr>
                <w:rFonts w:ascii="Times New Roman" w:eastAsia="Times New Roman" w:hAnsi="Times New Roman" w:cs="Times New Roman"/>
                <w:color w:val="000000"/>
              </w:rPr>
            </w:pPr>
            <w:r w:rsidRPr="00B014A1">
              <w:rPr>
                <w:rFonts w:ascii="Times New Roman" w:eastAsia="Times New Roman" w:hAnsi="Times New Roman" w:cs="Times New Roman"/>
                <w:color w:val="000000"/>
              </w:rPr>
              <w:t>5 000 mg/kg;</w:t>
            </w:r>
          </w:p>
          <w:p w:rsidR="00B014A1" w:rsidRPr="00B014A1" w:rsidRDefault="00B014A1" w:rsidP="00B014A1">
            <w:pPr>
              <w:spacing w:after="0" w:line="240" w:lineRule="auto"/>
              <w:rPr>
                <w:rFonts w:ascii="Times New Roman" w:eastAsia="Times New Roman" w:hAnsi="Times New Roman" w:cs="Times New Roman"/>
                <w:color w:val="000000"/>
              </w:rPr>
            </w:pPr>
            <w:r w:rsidRPr="00B014A1">
              <w:rPr>
                <w:rFonts w:ascii="Times New Roman" w:eastAsia="Times New Roman" w:hAnsi="Times New Roman" w:cs="Times New Roman"/>
                <w:color w:val="000000"/>
              </w:rPr>
              <w:t>Mireks: 5 000 mg/kg;</w:t>
            </w:r>
          </w:p>
          <w:p w:rsidR="00B014A1" w:rsidRPr="00B014A1" w:rsidRDefault="00B014A1" w:rsidP="00B014A1">
            <w:pPr>
              <w:spacing w:after="0" w:line="240" w:lineRule="auto"/>
              <w:rPr>
                <w:rFonts w:ascii="Times New Roman" w:eastAsia="Times New Roman" w:hAnsi="Times New Roman" w:cs="Times New Roman"/>
                <w:color w:val="000000"/>
              </w:rPr>
            </w:pPr>
            <w:r w:rsidRPr="00B014A1">
              <w:rPr>
                <w:rFonts w:ascii="Times New Roman" w:eastAsia="Times New Roman" w:hAnsi="Times New Roman" w:cs="Times New Roman"/>
                <w:color w:val="000000"/>
              </w:rPr>
              <w:t>Pentaklorobenzen: 5 000 mg/kg;</w:t>
            </w:r>
          </w:p>
          <w:p w:rsidR="00B014A1" w:rsidRPr="00B014A1" w:rsidRDefault="00B014A1" w:rsidP="00B014A1">
            <w:pPr>
              <w:spacing w:after="0" w:line="240" w:lineRule="auto"/>
              <w:rPr>
                <w:rFonts w:ascii="Times New Roman" w:eastAsia="Times New Roman" w:hAnsi="Times New Roman" w:cs="Times New Roman"/>
                <w:color w:val="000000"/>
              </w:rPr>
            </w:pPr>
            <w:r w:rsidRPr="00B014A1">
              <w:rPr>
                <w:rFonts w:ascii="Times New Roman" w:eastAsia="Times New Roman" w:hAnsi="Times New Roman" w:cs="Times New Roman"/>
                <w:color w:val="000000"/>
              </w:rPr>
              <w:t>Perflorooktan sülfonik asit ve türevleri (PFOS)</w:t>
            </w:r>
          </w:p>
          <w:p w:rsidR="00B014A1" w:rsidRPr="00B014A1" w:rsidRDefault="00B014A1" w:rsidP="00B014A1">
            <w:pPr>
              <w:spacing w:after="0" w:line="240" w:lineRule="auto"/>
              <w:rPr>
                <w:rFonts w:ascii="Times New Roman" w:eastAsia="Times New Roman" w:hAnsi="Times New Roman" w:cs="Times New Roman"/>
                <w:color w:val="000000"/>
              </w:rPr>
            </w:pPr>
            <w:r w:rsidRPr="00B014A1">
              <w:rPr>
                <w:rFonts w:ascii="Times New Roman" w:eastAsia="Times New Roman" w:hAnsi="Times New Roman" w:cs="Times New Roman"/>
                <w:color w:val="000000"/>
              </w:rPr>
              <w:t>(C8F17SO2X)</w:t>
            </w:r>
          </w:p>
          <w:p w:rsidR="00B014A1" w:rsidRPr="00B014A1" w:rsidRDefault="00B014A1" w:rsidP="00B014A1">
            <w:pPr>
              <w:spacing w:after="0" w:line="240" w:lineRule="auto"/>
              <w:rPr>
                <w:rFonts w:ascii="Times New Roman" w:eastAsia="Times New Roman" w:hAnsi="Times New Roman" w:cs="Times New Roman"/>
                <w:color w:val="000000"/>
              </w:rPr>
            </w:pPr>
            <w:r w:rsidRPr="00B014A1">
              <w:rPr>
                <w:rFonts w:ascii="Times New Roman" w:eastAsia="Times New Roman" w:hAnsi="Times New Roman" w:cs="Times New Roman"/>
                <w:color w:val="000000"/>
              </w:rPr>
              <w:t>(X = OH, Metal tuzu, (O-M+), halid, amid ve polimerler dâhil olmak üzere diğer türevler): 50 mg/kg</w:t>
            </w:r>
          </w:p>
          <w:p w:rsidR="00B014A1" w:rsidRPr="00B014A1" w:rsidRDefault="00B014A1" w:rsidP="00B014A1">
            <w:pPr>
              <w:spacing w:after="0" w:line="240" w:lineRule="auto"/>
              <w:rPr>
                <w:rFonts w:ascii="Times New Roman" w:eastAsia="Times New Roman" w:hAnsi="Times New Roman" w:cs="Times New Roman"/>
                <w:color w:val="000000"/>
              </w:rPr>
            </w:pPr>
            <w:r w:rsidRPr="00B014A1">
              <w:rPr>
                <w:rFonts w:ascii="Times New Roman" w:eastAsia="Times New Roman" w:hAnsi="Times New Roman" w:cs="Times New Roman"/>
                <w:color w:val="000000"/>
              </w:rPr>
              <w:t>Poliklorlu Bifeniller (PCB)</w:t>
            </w:r>
            <w:r w:rsidRPr="00B014A1">
              <w:rPr>
                <w:rFonts w:ascii="Times New Roman" w:eastAsia="Times New Roman" w:hAnsi="Times New Roman" w:cs="Times New Roman"/>
                <w:color w:val="000000"/>
                <w:vertAlign w:val="superscript"/>
              </w:rPr>
              <w:t xml:space="preserve">(4): </w:t>
            </w:r>
            <w:r w:rsidRPr="00B014A1">
              <w:rPr>
                <w:rFonts w:ascii="Times New Roman" w:eastAsia="Times New Roman" w:hAnsi="Times New Roman" w:cs="Times New Roman"/>
                <w:color w:val="000000"/>
              </w:rPr>
              <w:t>50 mg/kg;</w:t>
            </w:r>
          </w:p>
          <w:p w:rsidR="00B014A1" w:rsidRPr="00B014A1" w:rsidRDefault="00B014A1" w:rsidP="00B014A1">
            <w:pPr>
              <w:spacing w:after="0" w:line="240" w:lineRule="auto"/>
              <w:rPr>
                <w:rFonts w:ascii="Times New Roman" w:eastAsia="Times New Roman" w:hAnsi="Times New Roman" w:cs="Times New Roman"/>
                <w:color w:val="000000"/>
              </w:rPr>
            </w:pPr>
            <w:r w:rsidRPr="00B014A1">
              <w:rPr>
                <w:rFonts w:ascii="Times New Roman" w:eastAsia="Times New Roman" w:hAnsi="Times New Roman" w:cs="Times New Roman"/>
                <w:color w:val="000000"/>
              </w:rPr>
              <w:t>Poliklorlu dibenzo-p-dioksin ve dibenzofuranlar (PCDD/PCDF): 5 mg/kg;</w:t>
            </w:r>
          </w:p>
          <w:p w:rsidR="00B014A1" w:rsidRPr="00B014A1" w:rsidRDefault="00B014A1" w:rsidP="00B014A1">
            <w:pPr>
              <w:spacing w:after="0" w:line="240" w:lineRule="auto"/>
              <w:rPr>
                <w:rFonts w:ascii="Times New Roman" w:eastAsia="Times New Roman" w:hAnsi="Times New Roman" w:cs="Times New Roman"/>
                <w:color w:val="000000"/>
              </w:rPr>
            </w:pPr>
            <w:r w:rsidRPr="00B014A1">
              <w:rPr>
                <w:rFonts w:ascii="Times New Roman" w:eastAsia="Times New Roman" w:hAnsi="Times New Roman" w:cs="Times New Roman"/>
                <w:color w:val="000000"/>
              </w:rPr>
              <w:t>Poliklorlu naftalinler</w:t>
            </w:r>
            <w:r w:rsidRPr="00B014A1">
              <w:rPr>
                <w:rFonts w:ascii="Times New Roman" w:eastAsia="Times New Roman" w:hAnsi="Times New Roman" w:cs="Times New Roman"/>
                <w:color w:val="000000"/>
                <w:vertAlign w:val="superscript"/>
              </w:rPr>
              <w:t>*</w:t>
            </w:r>
            <w:r w:rsidRPr="00B014A1">
              <w:rPr>
                <w:rFonts w:ascii="Times New Roman" w:eastAsia="Times New Roman" w:hAnsi="Times New Roman" w:cs="Times New Roman"/>
                <w:color w:val="000000"/>
              </w:rPr>
              <w:t xml:space="preserve">: </w:t>
            </w:r>
          </w:p>
          <w:p w:rsidR="00B014A1" w:rsidRPr="00B014A1" w:rsidRDefault="00B014A1" w:rsidP="00B014A1">
            <w:pPr>
              <w:spacing w:after="0" w:line="240" w:lineRule="auto"/>
              <w:rPr>
                <w:rFonts w:ascii="Times New Roman" w:eastAsia="Times New Roman" w:hAnsi="Times New Roman" w:cs="Times New Roman"/>
                <w:color w:val="000000"/>
              </w:rPr>
            </w:pPr>
            <w:r w:rsidRPr="00B014A1">
              <w:rPr>
                <w:rFonts w:ascii="Times New Roman" w:eastAsia="Times New Roman" w:hAnsi="Times New Roman" w:cs="Times New Roman"/>
                <w:color w:val="000000"/>
              </w:rPr>
              <w:t>1 000 mg/kg</w:t>
            </w:r>
          </w:p>
          <w:p w:rsidR="00B014A1" w:rsidRPr="00B014A1" w:rsidRDefault="00B014A1" w:rsidP="00B014A1">
            <w:pPr>
              <w:spacing w:after="0" w:line="240" w:lineRule="auto"/>
              <w:rPr>
                <w:rFonts w:ascii="Times New Roman" w:eastAsia="Times New Roman" w:hAnsi="Times New Roman" w:cs="Times New Roman"/>
                <w:color w:val="000000"/>
              </w:rPr>
            </w:pPr>
            <w:r w:rsidRPr="00B014A1">
              <w:rPr>
                <w:rFonts w:ascii="Times New Roman" w:eastAsia="Times New Roman" w:hAnsi="Times New Roman" w:cs="Times New Roman"/>
                <w:color w:val="000000"/>
              </w:rPr>
              <w:t>Tetrabromodifenil eter C12H6Br4O</w:t>
            </w:r>
            <w:r w:rsidRPr="00B014A1">
              <w:rPr>
                <w:rFonts w:ascii="Calibri" w:eastAsia="Calibri" w:hAnsi="Calibri" w:cs="Calibri"/>
              </w:rPr>
              <w:t xml:space="preserve"> </w:t>
            </w:r>
            <w:r w:rsidRPr="00B014A1">
              <w:rPr>
                <w:rFonts w:ascii="Times New Roman" w:eastAsia="Times New Roman" w:hAnsi="Times New Roman" w:cs="Times New Roman"/>
                <w:color w:val="000000"/>
              </w:rPr>
              <w:t>Pentabromodifenil eter</w:t>
            </w:r>
          </w:p>
          <w:p w:rsidR="00B014A1" w:rsidRPr="00B014A1" w:rsidRDefault="00B014A1" w:rsidP="00B014A1">
            <w:pPr>
              <w:spacing w:after="0" w:line="240" w:lineRule="auto"/>
              <w:rPr>
                <w:rFonts w:ascii="Times New Roman" w:eastAsia="Times New Roman" w:hAnsi="Times New Roman" w:cs="Times New Roman"/>
                <w:color w:val="000000"/>
              </w:rPr>
            </w:pPr>
            <w:r w:rsidRPr="00B014A1">
              <w:rPr>
                <w:rFonts w:ascii="Times New Roman" w:eastAsia="Times New Roman" w:hAnsi="Times New Roman" w:cs="Times New Roman"/>
                <w:color w:val="000000"/>
              </w:rPr>
              <w:t>C12H5Br5O, Hexabromodifenil eter</w:t>
            </w:r>
          </w:p>
          <w:p w:rsidR="00B014A1" w:rsidRPr="00B014A1" w:rsidRDefault="00B014A1" w:rsidP="00B014A1">
            <w:pPr>
              <w:spacing w:after="0" w:line="240" w:lineRule="auto"/>
              <w:rPr>
                <w:rFonts w:ascii="Times New Roman" w:eastAsia="Times New Roman" w:hAnsi="Times New Roman" w:cs="Times New Roman"/>
                <w:color w:val="000000"/>
              </w:rPr>
            </w:pPr>
            <w:r w:rsidRPr="00B014A1">
              <w:rPr>
                <w:rFonts w:ascii="Times New Roman" w:eastAsia="Times New Roman" w:hAnsi="Times New Roman" w:cs="Times New Roman"/>
                <w:color w:val="000000"/>
              </w:rPr>
              <w:t>C12H4Br6O, Heptabromodifenil eter</w:t>
            </w:r>
          </w:p>
          <w:p w:rsidR="00B014A1" w:rsidRPr="00B014A1" w:rsidRDefault="00B014A1" w:rsidP="00B014A1">
            <w:pPr>
              <w:spacing w:after="0" w:line="240" w:lineRule="auto"/>
              <w:rPr>
                <w:rFonts w:ascii="Times New Roman" w:eastAsia="Times New Roman" w:hAnsi="Times New Roman" w:cs="Times New Roman"/>
                <w:color w:val="000000"/>
              </w:rPr>
            </w:pPr>
            <w:r w:rsidRPr="00B014A1">
              <w:rPr>
                <w:rFonts w:ascii="Times New Roman" w:eastAsia="Times New Roman" w:hAnsi="Times New Roman" w:cs="Times New Roman"/>
                <w:color w:val="000000"/>
              </w:rPr>
              <w:lastRenderedPageBreak/>
              <w:t xml:space="preserve">C12H3Br7O toplamı: 10 000 mg/kg; </w:t>
            </w:r>
          </w:p>
          <w:p w:rsidR="00B014A1" w:rsidRPr="00B014A1" w:rsidRDefault="00B014A1" w:rsidP="00B014A1">
            <w:pPr>
              <w:spacing w:after="0" w:line="240" w:lineRule="auto"/>
            </w:pPr>
            <w:r w:rsidRPr="00B014A1">
              <w:rPr>
                <w:rFonts w:ascii="Times New Roman" w:eastAsia="Times New Roman" w:hAnsi="Times New Roman" w:cs="Times New Roman"/>
                <w:color w:val="000000"/>
              </w:rPr>
              <w:t>Toksafen: 5 000 mg/kg;</w:t>
            </w:r>
          </w:p>
        </w:tc>
        <w:tc>
          <w:tcPr>
            <w:tcW w:w="2377"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14A1" w:rsidRPr="00B014A1" w:rsidRDefault="00B014A1" w:rsidP="00B014A1">
            <w:pPr>
              <w:spacing w:after="0" w:line="240" w:lineRule="auto"/>
              <w:rPr>
                <w:rFonts w:ascii="Times New Roman" w:eastAsia="Times New Roman" w:hAnsi="Times New Roman" w:cs="Times New Roman"/>
                <w:color w:val="000000"/>
              </w:rPr>
            </w:pPr>
            <w:r w:rsidRPr="00B014A1">
              <w:rPr>
                <w:rFonts w:ascii="Times New Roman" w:eastAsia="Times New Roman" w:hAnsi="Times New Roman" w:cs="Times New Roman"/>
                <w:color w:val="000000"/>
              </w:rPr>
              <w:lastRenderedPageBreak/>
              <w:t>Düzenli depolamaya sadece aşağıdaki koşulların tamamı yerine getirildiğinde izin verilir:</w:t>
            </w:r>
          </w:p>
          <w:p w:rsidR="00B014A1" w:rsidRPr="00B014A1" w:rsidRDefault="00B014A1" w:rsidP="00B014A1">
            <w:pPr>
              <w:tabs>
                <w:tab w:val="left" w:pos="316"/>
              </w:tabs>
              <w:spacing w:after="0" w:line="240" w:lineRule="auto"/>
              <w:rPr>
                <w:rFonts w:ascii="Times New Roman" w:eastAsia="Times New Roman" w:hAnsi="Times New Roman" w:cs="Times New Roman"/>
                <w:color w:val="000000"/>
              </w:rPr>
            </w:pPr>
            <w:r w:rsidRPr="00B014A1">
              <w:rPr>
                <w:rFonts w:ascii="Times New Roman" w:eastAsia="Times New Roman" w:hAnsi="Times New Roman" w:cs="Times New Roman"/>
                <w:color w:val="000000"/>
              </w:rPr>
              <w:t>1.</w:t>
            </w:r>
            <w:r w:rsidRPr="00B014A1">
              <w:rPr>
                <w:rFonts w:ascii="Times New Roman" w:eastAsia="Times New Roman" w:hAnsi="Times New Roman" w:cs="Times New Roman"/>
                <w:color w:val="000000"/>
              </w:rPr>
              <w:tab/>
              <w:t>Depolama aşağıdaki yerlerden birinde gerçekleştirilir;</w:t>
            </w:r>
          </w:p>
          <w:p w:rsidR="00B014A1" w:rsidRPr="00B014A1" w:rsidRDefault="00B014A1" w:rsidP="00B014A1">
            <w:pPr>
              <w:spacing w:after="0" w:line="240" w:lineRule="auto"/>
              <w:rPr>
                <w:rFonts w:ascii="Times New Roman" w:eastAsia="Times New Roman" w:hAnsi="Times New Roman" w:cs="Times New Roman"/>
                <w:color w:val="000000"/>
              </w:rPr>
            </w:pPr>
            <w:r w:rsidRPr="00B014A1">
              <w:rPr>
                <w:rFonts w:ascii="Times New Roman" w:eastAsia="Times New Roman" w:hAnsi="Times New Roman" w:cs="Times New Roman"/>
                <w:color w:val="000000"/>
              </w:rPr>
              <w:t>- güvenli, derin, yeraltı, sert kaya oluşumları,</w:t>
            </w:r>
          </w:p>
          <w:p w:rsidR="00B014A1" w:rsidRPr="00B014A1" w:rsidRDefault="00B014A1" w:rsidP="00B014A1">
            <w:pPr>
              <w:numPr>
                <w:ilvl w:val="0"/>
                <w:numId w:val="13"/>
              </w:numPr>
              <w:spacing w:after="0" w:line="240" w:lineRule="auto"/>
              <w:ind w:left="228" w:hanging="228"/>
              <w:rPr>
                <w:rFonts w:ascii="Times New Roman" w:eastAsia="Times New Roman" w:hAnsi="Times New Roman" w:cs="Times New Roman"/>
                <w:color w:val="000000"/>
              </w:rPr>
            </w:pPr>
            <w:r w:rsidRPr="00B014A1">
              <w:rPr>
                <w:rFonts w:ascii="Times New Roman" w:eastAsia="Times New Roman" w:hAnsi="Times New Roman" w:cs="Times New Roman"/>
                <w:color w:val="000000"/>
              </w:rPr>
              <w:t>tuz madenleri,</w:t>
            </w:r>
          </w:p>
          <w:p w:rsidR="00B014A1" w:rsidRPr="00B014A1" w:rsidRDefault="00B014A1" w:rsidP="00B014A1">
            <w:pPr>
              <w:tabs>
                <w:tab w:val="left" w:pos="228"/>
              </w:tabs>
              <w:spacing w:after="0" w:line="240" w:lineRule="auto"/>
              <w:rPr>
                <w:rFonts w:ascii="Times New Roman" w:eastAsia="Times New Roman" w:hAnsi="Times New Roman" w:cs="Times New Roman"/>
                <w:color w:val="000000"/>
              </w:rPr>
            </w:pPr>
            <w:r w:rsidRPr="00B014A1">
              <w:rPr>
                <w:rFonts w:ascii="Times New Roman" w:eastAsia="Times New Roman" w:hAnsi="Times New Roman" w:cs="Times New Roman"/>
                <w:color w:val="000000"/>
              </w:rPr>
              <w:t>-Atık Yönetimi Yönetmeliği uyarınca atıkların katılaşmış ya da stabil hale getirilmiş olması kaydıyla, 1. Sınıf tehlikeli atık depolama sahası;</w:t>
            </w:r>
          </w:p>
          <w:p w:rsidR="00B014A1" w:rsidRPr="00B014A1" w:rsidRDefault="00B014A1" w:rsidP="00B014A1">
            <w:pPr>
              <w:spacing w:after="0" w:line="240" w:lineRule="auto"/>
              <w:rPr>
                <w:rFonts w:ascii="Times New Roman" w:eastAsia="Times New Roman" w:hAnsi="Times New Roman" w:cs="Times New Roman"/>
                <w:color w:val="000000"/>
              </w:rPr>
            </w:pPr>
            <w:r w:rsidRPr="00B014A1">
              <w:rPr>
                <w:rFonts w:ascii="Times New Roman" w:eastAsia="Times New Roman" w:hAnsi="Times New Roman" w:cs="Times New Roman"/>
                <w:color w:val="000000"/>
              </w:rPr>
              <w:t>2.   26/03/2010 tarih ve 27533 sayılı Resmi Gazete’de yayımlanan Atıkların Düzenli Depolanmasına Dair Yönetmelik  hükümlerine uyulmuştur;</w:t>
            </w:r>
          </w:p>
          <w:p w:rsidR="00B014A1" w:rsidRPr="00B014A1" w:rsidRDefault="00B014A1" w:rsidP="00B014A1">
            <w:pPr>
              <w:spacing w:after="0" w:line="240" w:lineRule="auto"/>
            </w:pPr>
            <w:r w:rsidRPr="00B014A1">
              <w:rPr>
                <w:rFonts w:ascii="Times New Roman" w:eastAsia="Times New Roman" w:hAnsi="Times New Roman" w:cs="Times New Roman"/>
                <w:color w:val="000000"/>
              </w:rPr>
              <w:t>3. Seçilen işlemin çevresel açıdan tercih edilebilir olduğu gösterilmiştir.</w:t>
            </w:r>
          </w:p>
        </w:tc>
      </w:tr>
      <w:tr w:rsidR="00B014A1" w:rsidRPr="00B014A1" w:rsidTr="00B014A1">
        <w:trPr>
          <w:trHeight w:val="1"/>
        </w:trPr>
        <w:tc>
          <w:tcPr>
            <w:tcW w:w="15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14A1" w:rsidRPr="00B014A1" w:rsidRDefault="00B014A1" w:rsidP="00B014A1">
            <w:pPr>
              <w:spacing w:after="0" w:line="240" w:lineRule="auto"/>
            </w:pPr>
            <w:r w:rsidRPr="00B014A1">
              <w:rPr>
                <w:rFonts w:ascii="Times New Roman" w:eastAsia="Times New Roman" w:hAnsi="Times New Roman" w:cs="Times New Roman"/>
              </w:rPr>
              <w:t>10 01</w:t>
            </w:r>
          </w:p>
        </w:tc>
        <w:tc>
          <w:tcPr>
            <w:tcW w:w="32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14A1" w:rsidRPr="00B014A1" w:rsidRDefault="00B014A1" w:rsidP="00B014A1">
            <w:pPr>
              <w:spacing w:after="0" w:line="240" w:lineRule="auto"/>
            </w:pPr>
            <w:r w:rsidRPr="00B014A1">
              <w:rPr>
                <w:rFonts w:ascii="Times New Roman" w:eastAsia="Times New Roman" w:hAnsi="Times New Roman" w:cs="Times New Roman"/>
              </w:rPr>
              <w:t>Enerji santralleri ve diğer yakma tesislerinden kaynaklanan atıklar (19 hariç)</w:t>
            </w:r>
          </w:p>
        </w:tc>
        <w:tc>
          <w:tcPr>
            <w:tcW w:w="258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14A1" w:rsidRPr="00B014A1" w:rsidRDefault="00B014A1" w:rsidP="00B014A1">
            <w:pPr>
              <w:spacing w:after="200" w:line="276" w:lineRule="auto"/>
              <w:rPr>
                <w:rFonts w:ascii="Calibri" w:eastAsia="Calibri" w:hAnsi="Calibri" w:cs="Calibri"/>
              </w:rPr>
            </w:pPr>
          </w:p>
        </w:tc>
        <w:tc>
          <w:tcPr>
            <w:tcW w:w="237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14A1" w:rsidRPr="00B014A1" w:rsidRDefault="00B014A1" w:rsidP="00B014A1">
            <w:pPr>
              <w:spacing w:after="200" w:line="276" w:lineRule="auto"/>
              <w:rPr>
                <w:rFonts w:ascii="Calibri" w:eastAsia="Calibri" w:hAnsi="Calibri" w:cs="Calibri"/>
              </w:rPr>
            </w:pPr>
          </w:p>
        </w:tc>
      </w:tr>
      <w:tr w:rsidR="00B014A1" w:rsidRPr="00B014A1" w:rsidTr="00B014A1">
        <w:trPr>
          <w:trHeight w:val="1"/>
        </w:trPr>
        <w:tc>
          <w:tcPr>
            <w:tcW w:w="15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14A1" w:rsidRPr="00B014A1" w:rsidRDefault="00B014A1" w:rsidP="00B014A1">
            <w:pPr>
              <w:spacing w:after="0" w:line="240" w:lineRule="auto"/>
            </w:pPr>
            <w:r w:rsidRPr="00B014A1">
              <w:rPr>
                <w:rFonts w:ascii="Times New Roman" w:eastAsia="Times New Roman" w:hAnsi="Times New Roman" w:cs="Times New Roman"/>
              </w:rPr>
              <w:t>10 01 14 *</w:t>
            </w:r>
            <w:r w:rsidRPr="00B014A1">
              <w:rPr>
                <w:rFonts w:ascii="Times New Roman" w:eastAsia="Times New Roman" w:hAnsi="Times New Roman" w:cs="Times New Roman"/>
                <w:vertAlign w:val="superscript"/>
              </w:rPr>
              <w:t>(2)</w:t>
            </w:r>
          </w:p>
        </w:tc>
        <w:tc>
          <w:tcPr>
            <w:tcW w:w="32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14A1" w:rsidRPr="00B014A1" w:rsidRDefault="00B014A1" w:rsidP="00B014A1">
            <w:pPr>
              <w:spacing w:after="0" w:line="240" w:lineRule="auto"/>
            </w:pPr>
            <w:r w:rsidRPr="00B014A1">
              <w:rPr>
                <w:rFonts w:ascii="Times New Roman" w:eastAsia="Times New Roman" w:hAnsi="Times New Roman" w:cs="Times New Roman"/>
              </w:rPr>
              <w:t>Atıkların beraber yakılmasından kaynaklanan ve tehlikeli maddeler içeren dip külü, cüruf ve kazan tozu</w:t>
            </w:r>
          </w:p>
        </w:tc>
        <w:tc>
          <w:tcPr>
            <w:tcW w:w="258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14A1" w:rsidRPr="00B014A1" w:rsidRDefault="00B014A1" w:rsidP="00B014A1">
            <w:pPr>
              <w:spacing w:after="200" w:line="276" w:lineRule="auto"/>
              <w:rPr>
                <w:rFonts w:ascii="Calibri" w:eastAsia="Calibri" w:hAnsi="Calibri" w:cs="Calibri"/>
              </w:rPr>
            </w:pPr>
          </w:p>
        </w:tc>
        <w:tc>
          <w:tcPr>
            <w:tcW w:w="237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14A1" w:rsidRPr="00B014A1" w:rsidRDefault="00B014A1" w:rsidP="00B014A1">
            <w:pPr>
              <w:spacing w:after="200" w:line="276" w:lineRule="auto"/>
              <w:rPr>
                <w:rFonts w:ascii="Calibri" w:eastAsia="Calibri" w:hAnsi="Calibri" w:cs="Calibri"/>
              </w:rPr>
            </w:pPr>
          </w:p>
        </w:tc>
      </w:tr>
      <w:tr w:rsidR="00B014A1" w:rsidRPr="00B014A1" w:rsidTr="00B014A1">
        <w:trPr>
          <w:trHeight w:val="1"/>
        </w:trPr>
        <w:tc>
          <w:tcPr>
            <w:tcW w:w="15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14A1" w:rsidRPr="00B014A1" w:rsidRDefault="00B014A1" w:rsidP="00B014A1">
            <w:pPr>
              <w:spacing w:after="0" w:line="240" w:lineRule="auto"/>
            </w:pPr>
            <w:r w:rsidRPr="00B014A1">
              <w:rPr>
                <w:rFonts w:ascii="Times New Roman" w:eastAsia="Times New Roman" w:hAnsi="Times New Roman" w:cs="Times New Roman"/>
              </w:rPr>
              <w:t>10 01 16 *</w:t>
            </w:r>
          </w:p>
        </w:tc>
        <w:tc>
          <w:tcPr>
            <w:tcW w:w="32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14A1" w:rsidRPr="00B014A1" w:rsidRDefault="00B014A1" w:rsidP="00B014A1">
            <w:pPr>
              <w:spacing w:after="0" w:line="240" w:lineRule="auto"/>
            </w:pPr>
            <w:r w:rsidRPr="00B014A1">
              <w:rPr>
                <w:rFonts w:ascii="Times New Roman" w:eastAsia="Times New Roman" w:hAnsi="Times New Roman" w:cs="Times New Roman"/>
              </w:rPr>
              <w:t>Atıkların beraber yakılmasından kaynaklanan ve tehlikeli maddeler içeren uçucu kül</w:t>
            </w:r>
          </w:p>
        </w:tc>
        <w:tc>
          <w:tcPr>
            <w:tcW w:w="258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14A1" w:rsidRPr="00B014A1" w:rsidRDefault="00B014A1" w:rsidP="00B014A1">
            <w:pPr>
              <w:spacing w:after="200" w:line="276" w:lineRule="auto"/>
              <w:rPr>
                <w:rFonts w:ascii="Calibri" w:eastAsia="Calibri" w:hAnsi="Calibri" w:cs="Calibri"/>
              </w:rPr>
            </w:pPr>
          </w:p>
        </w:tc>
        <w:tc>
          <w:tcPr>
            <w:tcW w:w="237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14A1" w:rsidRPr="00B014A1" w:rsidRDefault="00B014A1" w:rsidP="00B014A1">
            <w:pPr>
              <w:spacing w:after="200" w:line="276" w:lineRule="auto"/>
              <w:rPr>
                <w:rFonts w:ascii="Calibri" w:eastAsia="Calibri" w:hAnsi="Calibri" w:cs="Calibri"/>
              </w:rPr>
            </w:pPr>
          </w:p>
        </w:tc>
      </w:tr>
      <w:tr w:rsidR="00B014A1" w:rsidRPr="00B014A1" w:rsidTr="00B014A1">
        <w:trPr>
          <w:trHeight w:val="1"/>
        </w:trPr>
        <w:tc>
          <w:tcPr>
            <w:tcW w:w="15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14A1" w:rsidRPr="00B014A1" w:rsidRDefault="00B014A1" w:rsidP="00B014A1">
            <w:pPr>
              <w:spacing w:after="0" w:line="240" w:lineRule="auto"/>
            </w:pPr>
            <w:r w:rsidRPr="00B014A1">
              <w:rPr>
                <w:rFonts w:ascii="Times New Roman" w:eastAsia="Times New Roman" w:hAnsi="Times New Roman" w:cs="Times New Roman"/>
              </w:rPr>
              <w:t>10 02</w:t>
            </w:r>
          </w:p>
        </w:tc>
        <w:tc>
          <w:tcPr>
            <w:tcW w:w="32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14A1" w:rsidRPr="00B014A1" w:rsidRDefault="00B014A1" w:rsidP="00B014A1">
            <w:pPr>
              <w:spacing w:after="0" w:line="240" w:lineRule="auto"/>
            </w:pPr>
            <w:r w:rsidRPr="00B014A1">
              <w:rPr>
                <w:rFonts w:ascii="Times New Roman" w:eastAsia="Times New Roman" w:hAnsi="Times New Roman" w:cs="Times New Roman"/>
              </w:rPr>
              <w:t>Demir ve Çelik Endüstrisinden Kaynaklanan Atıklar</w:t>
            </w:r>
          </w:p>
        </w:tc>
        <w:tc>
          <w:tcPr>
            <w:tcW w:w="258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14A1" w:rsidRPr="00B014A1" w:rsidRDefault="00B014A1" w:rsidP="00B014A1">
            <w:pPr>
              <w:spacing w:after="200" w:line="276" w:lineRule="auto"/>
              <w:rPr>
                <w:rFonts w:ascii="Calibri" w:eastAsia="Calibri" w:hAnsi="Calibri" w:cs="Calibri"/>
              </w:rPr>
            </w:pPr>
          </w:p>
        </w:tc>
        <w:tc>
          <w:tcPr>
            <w:tcW w:w="237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14A1" w:rsidRPr="00B014A1" w:rsidRDefault="00B014A1" w:rsidP="00B014A1">
            <w:pPr>
              <w:spacing w:after="200" w:line="276" w:lineRule="auto"/>
              <w:rPr>
                <w:rFonts w:ascii="Calibri" w:eastAsia="Calibri" w:hAnsi="Calibri" w:cs="Calibri"/>
              </w:rPr>
            </w:pPr>
          </w:p>
        </w:tc>
      </w:tr>
      <w:tr w:rsidR="00B014A1" w:rsidRPr="00B014A1" w:rsidTr="00B014A1">
        <w:trPr>
          <w:trHeight w:val="1"/>
        </w:trPr>
        <w:tc>
          <w:tcPr>
            <w:tcW w:w="15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14A1" w:rsidRPr="00B014A1" w:rsidRDefault="00B014A1" w:rsidP="00B014A1">
            <w:pPr>
              <w:spacing w:after="0" w:line="240" w:lineRule="auto"/>
            </w:pPr>
            <w:r w:rsidRPr="00B014A1">
              <w:rPr>
                <w:rFonts w:ascii="Times New Roman" w:eastAsia="Times New Roman" w:hAnsi="Times New Roman" w:cs="Times New Roman"/>
              </w:rPr>
              <w:t>10 02 07 *</w:t>
            </w:r>
          </w:p>
        </w:tc>
        <w:tc>
          <w:tcPr>
            <w:tcW w:w="32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14A1" w:rsidRPr="00B014A1" w:rsidRDefault="00B014A1" w:rsidP="00B014A1">
            <w:pPr>
              <w:spacing w:after="0" w:line="240" w:lineRule="auto"/>
            </w:pPr>
            <w:r w:rsidRPr="00B014A1">
              <w:rPr>
                <w:rFonts w:ascii="Times New Roman" w:eastAsia="Times New Roman" w:hAnsi="Times New Roman" w:cs="Times New Roman"/>
              </w:rPr>
              <w:t>Tehlikeli maddeler içeren gazların arıtımı sonucu ortaya çıkan katı atıklar</w:t>
            </w:r>
          </w:p>
        </w:tc>
        <w:tc>
          <w:tcPr>
            <w:tcW w:w="258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14A1" w:rsidRPr="00B014A1" w:rsidRDefault="00B014A1" w:rsidP="00B014A1">
            <w:pPr>
              <w:spacing w:after="200" w:line="276" w:lineRule="auto"/>
              <w:rPr>
                <w:rFonts w:ascii="Calibri" w:eastAsia="Calibri" w:hAnsi="Calibri" w:cs="Calibri"/>
              </w:rPr>
            </w:pPr>
          </w:p>
        </w:tc>
        <w:tc>
          <w:tcPr>
            <w:tcW w:w="237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14A1" w:rsidRPr="00B014A1" w:rsidRDefault="00B014A1" w:rsidP="00B014A1">
            <w:pPr>
              <w:spacing w:after="200" w:line="276" w:lineRule="auto"/>
              <w:rPr>
                <w:rFonts w:ascii="Calibri" w:eastAsia="Calibri" w:hAnsi="Calibri" w:cs="Calibri"/>
              </w:rPr>
            </w:pPr>
          </w:p>
        </w:tc>
      </w:tr>
      <w:tr w:rsidR="00B014A1" w:rsidRPr="00B014A1" w:rsidTr="00B014A1">
        <w:trPr>
          <w:trHeight w:val="1"/>
        </w:trPr>
        <w:tc>
          <w:tcPr>
            <w:tcW w:w="15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14A1" w:rsidRPr="00B014A1" w:rsidRDefault="00B014A1" w:rsidP="00B014A1">
            <w:pPr>
              <w:spacing w:after="0" w:line="240" w:lineRule="auto"/>
            </w:pPr>
            <w:r w:rsidRPr="00B014A1">
              <w:rPr>
                <w:rFonts w:ascii="Times New Roman" w:eastAsia="Times New Roman" w:hAnsi="Times New Roman" w:cs="Times New Roman"/>
              </w:rPr>
              <w:t>10 03</w:t>
            </w:r>
          </w:p>
        </w:tc>
        <w:tc>
          <w:tcPr>
            <w:tcW w:w="32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14A1" w:rsidRPr="00B014A1" w:rsidRDefault="00B014A1" w:rsidP="00B014A1">
            <w:pPr>
              <w:spacing w:after="0" w:line="240" w:lineRule="auto"/>
            </w:pPr>
            <w:r w:rsidRPr="00B014A1">
              <w:rPr>
                <w:rFonts w:ascii="Times New Roman" w:eastAsia="Times New Roman" w:hAnsi="Times New Roman" w:cs="Times New Roman"/>
              </w:rPr>
              <w:t>Alüminyum Isıl Metalurjisinden Kaynaklanan Atıklar</w:t>
            </w:r>
          </w:p>
        </w:tc>
        <w:tc>
          <w:tcPr>
            <w:tcW w:w="258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14A1" w:rsidRPr="00B014A1" w:rsidRDefault="00B014A1" w:rsidP="00B014A1">
            <w:pPr>
              <w:spacing w:after="200" w:line="276" w:lineRule="auto"/>
              <w:rPr>
                <w:rFonts w:ascii="Calibri" w:eastAsia="Calibri" w:hAnsi="Calibri" w:cs="Calibri"/>
              </w:rPr>
            </w:pPr>
          </w:p>
        </w:tc>
        <w:tc>
          <w:tcPr>
            <w:tcW w:w="237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14A1" w:rsidRPr="00B014A1" w:rsidRDefault="00B014A1" w:rsidP="00B014A1">
            <w:pPr>
              <w:spacing w:after="200" w:line="276" w:lineRule="auto"/>
              <w:rPr>
                <w:rFonts w:ascii="Calibri" w:eastAsia="Calibri" w:hAnsi="Calibri" w:cs="Calibri"/>
              </w:rPr>
            </w:pPr>
          </w:p>
        </w:tc>
      </w:tr>
      <w:tr w:rsidR="00B014A1" w:rsidRPr="00B014A1" w:rsidTr="00B014A1">
        <w:trPr>
          <w:trHeight w:val="1"/>
        </w:trPr>
        <w:tc>
          <w:tcPr>
            <w:tcW w:w="15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14A1" w:rsidRPr="00B014A1" w:rsidRDefault="00B014A1" w:rsidP="00B014A1">
            <w:pPr>
              <w:spacing w:after="0" w:line="240" w:lineRule="auto"/>
            </w:pPr>
            <w:r w:rsidRPr="00B014A1">
              <w:rPr>
                <w:rFonts w:ascii="Times New Roman" w:eastAsia="Times New Roman" w:hAnsi="Times New Roman" w:cs="Times New Roman"/>
              </w:rPr>
              <w:t>10 03 04 *</w:t>
            </w:r>
          </w:p>
        </w:tc>
        <w:tc>
          <w:tcPr>
            <w:tcW w:w="32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14A1" w:rsidRPr="00B014A1" w:rsidRDefault="00B014A1" w:rsidP="00B014A1">
            <w:pPr>
              <w:spacing w:after="0" w:line="240" w:lineRule="auto"/>
            </w:pPr>
            <w:r w:rsidRPr="00B014A1">
              <w:rPr>
                <w:rFonts w:ascii="Times New Roman" w:eastAsia="Times New Roman" w:hAnsi="Times New Roman" w:cs="Times New Roman"/>
              </w:rPr>
              <w:t>Birincil üretim cürufları</w:t>
            </w:r>
          </w:p>
        </w:tc>
        <w:tc>
          <w:tcPr>
            <w:tcW w:w="258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14A1" w:rsidRPr="00B014A1" w:rsidRDefault="00B014A1" w:rsidP="00B014A1">
            <w:pPr>
              <w:spacing w:after="200" w:line="276" w:lineRule="auto"/>
              <w:rPr>
                <w:rFonts w:ascii="Calibri" w:eastAsia="Calibri" w:hAnsi="Calibri" w:cs="Calibri"/>
              </w:rPr>
            </w:pPr>
          </w:p>
        </w:tc>
        <w:tc>
          <w:tcPr>
            <w:tcW w:w="237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14A1" w:rsidRPr="00B014A1" w:rsidRDefault="00B014A1" w:rsidP="00B014A1">
            <w:pPr>
              <w:spacing w:after="200" w:line="276" w:lineRule="auto"/>
              <w:rPr>
                <w:rFonts w:ascii="Calibri" w:eastAsia="Calibri" w:hAnsi="Calibri" w:cs="Calibri"/>
              </w:rPr>
            </w:pPr>
          </w:p>
        </w:tc>
      </w:tr>
      <w:tr w:rsidR="00B014A1" w:rsidRPr="00B014A1" w:rsidTr="00B014A1">
        <w:trPr>
          <w:trHeight w:val="1"/>
        </w:trPr>
        <w:tc>
          <w:tcPr>
            <w:tcW w:w="15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14A1" w:rsidRPr="00B014A1" w:rsidRDefault="00B014A1" w:rsidP="00B014A1">
            <w:pPr>
              <w:spacing w:after="0" w:line="240" w:lineRule="auto"/>
            </w:pPr>
            <w:r w:rsidRPr="00B014A1">
              <w:rPr>
                <w:rFonts w:ascii="Times New Roman" w:eastAsia="Times New Roman" w:hAnsi="Times New Roman" w:cs="Times New Roman"/>
              </w:rPr>
              <w:t>10 03 08 *</w:t>
            </w:r>
          </w:p>
        </w:tc>
        <w:tc>
          <w:tcPr>
            <w:tcW w:w="32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14A1" w:rsidRPr="00B014A1" w:rsidRDefault="00B014A1" w:rsidP="00B014A1">
            <w:pPr>
              <w:spacing w:after="0" w:line="240" w:lineRule="auto"/>
            </w:pPr>
            <w:r w:rsidRPr="00B014A1">
              <w:rPr>
                <w:rFonts w:ascii="Times New Roman" w:eastAsia="Times New Roman" w:hAnsi="Times New Roman" w:cs="Times New Roman"/>
              </w:rPr>
              <w:t>İkincil üretimden kaynaklanan tuz cürufları</w:t>
            </w:r>
          </w:p>
        </w:tc>
        <w:tc>
          <w:tcPr>
            <w:tcW w:w="258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14A1" w:rsidRPr="00B014A1" w:rsidRDefault="00B014A1" w:rsidP="00B014A1">
            <w:pPr>
              <w:spacing w:after="200" w:line="276" w:lineRule="auto"/>
              <w:rPr>
                <w:rFonts w:ascii="Calibri" w:eastAsia="Calibri" w:hAnsi="Calibri" w:cs="Calibri"/>
              </w:rPr>
            </w:pPr>
          </w:p>
        </w:tc>
        <w:tc>
          <w:tcPr>
            <w:tcW w:w="237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14A1" w:rsidRPr="00B014A1" w:rsidRDefault="00B014A1" w:rsidP="00B014A1">
            <w:pPr>
              <w:spacing w:after="200" w:line="276" w:lineRule="auto"/>
              <w:rPr>
                <w:rFonts w:ascii="Calibri" w:eastAsia="Calibri" w:hAnsi="Calibri" w:cs="Calibri"/>
              </w:rPr>
            </w:pPr>
          </w:p>
        </w:tc>
      </w:tr>
      <w:tr w:rsidR="00B014A1" w:rsidRPr="00B014A1" w:rsidTr="00B014A1">
        <w:trPr>
          <w:trHeight w:val="1"/>
        </w:trPr>
        <w:tc>
          <w:tcPr>
            <w:tcW w:w="15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14A1" w:rsidRPr="00B014A1" w:rsidRDefault="00B014A1" w:rsidP="00B014A1">
            <w:pPr>
              <w:spacing w:after="0" w:line="240" w:lineRule="auto"/>
            </w:pPr>
            <w:r w:rsidRPr="00B014A1">
              <w:rPr>
                <w:rFonts w:ascii="Times New Roman" w:eastAsia="Times New Roman" w:hAnsi="Times New Roman" w:cs="Times New Roman"/>
              </w:rPr>
              <w:t>10 03 09 *</w:t>
            </w:r>
          </w:p>
        </w:tc>
        <w:tc>
          <w:tcPr>
            <w:tcW w:w="32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14A1" w:rsidRPr="00B014A1" w:rsidRDefault="00B014A1" w:rsidP="00B014A1">
            <w:pPr>
              <w:spacing w:after="0" w:line="240" w:lineRule="auto"/>
            </w:pPr>
            <w:r w:rsidRPr="00B014A1">
              <w:rPr>
                <w:rFonts w:ascii="Times New Roman" w:eastAsia="Times New Roman" w:hAnsi="Times New Roman" w:cs="Times New Roman"/>
              </w:rPr>
              <w:t>İkincil üretimden kaynaklanan kara cüruflar</w:t>
            </w:r>
          </w:p>
        </w:tc>
        <w:tc>
          <w:tcPr>
            <w:tcW w:w="258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14A1" w:rsidRPr="00B014A1" w:rsidRDefault="00B014A1" w:rsidP="00B014A1">
            <w:pPr>
              <w:spacing w:after="200" w:line="276" w:lineRule="auto"/>
              <w:rPr>
                <w:rFonts w:ascii="Calibri" w:eastAsia="Calibri" w:hAnsi="Calibri" w:cs="Calibri"/>
              </w:rPr>
            </w:pPr>
          </w:p>
        </w:tc>
        <w:tc>
          <w:tcPr>
            <w:tcW w:w="237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14A1" w:rsidRPr="00B014A1" w:rsidRDefault="00B014A1" w:rsidP="00B014A1">
            <w:pPr>
              <w:spacing w:after="200" w:line="276" w:lineRule="auto"/>
              <w:rPr>
                <w:rFonts w:ascii="Calibri" w:eastAsia="Calibri" w:hAnsi="Calibri" w:cs="Calibri"/>
              </w:rPr>
            </w:pPr>
          </w:p>
        </w:tc>
      </w:tr>
      <w:tr w:rsidR="00B014A1" w:rsidRPr="00B014A1" w:rsidTr="00B014A1">
        <w:trPr>
          <w:trHeight w:val="1"/>
        </w:trPr>
        <w:tc>
          <w:tcPr>
            <w:tcW w:w="15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14A1" w:rsidRPr="00B014A1" w:rsidRDefault="00B014A1" w:rsidP="00B014A1">
            <w:pPr>
              <w:spacing w:after="0" w:line="240" w:lineRule="auto"/>
            </w:pPr>
            <w:r w:rsidRPr="00B014A1">
              <w:rPr>
                <w:rFonts w:ascii="Times New Roman" w:eastAsia="Times New Roman" w:hAnsi="Times New Roman" w:cs="Times New Roman"/>
              </w:rPr>
              <w:t>10 03 19 *</w:t>
            </w:r>
          </w:p>
        </w:tc>
        <w:tc>
          <w:tcPr>
            <w:tcW w:w="32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14A1" w:rsidRPr="00B014A1" w:rsidRDefault="00B014A1" w:rsidP="00B014A1">
            <w:pPr>
              <w:spacing w:after="0" w:line="240" w:lineRule="auto"/>
            </w:pPr>
            <w:r w:rsidRPr="00B014A1">
              <w:rPr>
                <w:rFonts w:ascii="Times New Roman" w:eastAsia="Times New Roman" w:hAnsi="Times New Roman" w:cs="Times New Roman"/>
              </w:rPr>
              <w:t>Tehlikeli maddeler içeren baca gazı tozu</w:t>
            </w:r>
          </w:p>
        </w:tc>
        <w:tc>
          <w:tcPr>
            <w:tcW w:w="258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14A1" w:rsidRPr="00B014A1" w:rsidRDefault="00B014A1" w:rsidP="00B014A1">
            <w:pPr>
              <w:spacing w:after="200" w:line="276" w:lineRule="auto"/>
              <w:rPr>
                <w:rFonts w:ascii="Calibri" w:eastAsia="Calibri" w:hAnsi="Calibri" w:cs="Calibri"/>
              </w:rPr>
            </w:pPr>
          </w:p>
        </w:tc>
        <w:tc>
          <w:tcPr>
            <w:tcW w:w="237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14A1" w:rsidRPr="00B014A1" w:rsidRDefault="00B014A1" w:rsidP="00B014A1">
            <w:pPr>
              <w:spacing w:after="200" w:line="276" w:lineRule="auto"/>
              <w:rPr>
                <w:rFonts w:ascii="Calibri" w:eastAsia="Calibri" w:hAnsi="Calibri" w:cs="Calibri"/>
              </w:rPr>
            </w:pPr>
          </w:p>
        </w:tc>
      </w:tr>
      <w:tr w:rsidR="00B014A1" w:rsidRPr="00B014A1" w:rsidTr="00B014A1">
        <w:trPr>
          <w:trHeight w:val="1"/>
        </w:trPr>
        <w:tc>
          <w:tcPr>
            <w:tcW w:w="15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14A1" w:rsidRPr="00B014A1" w:rsidRDefault="00B014A1" w:rsidP="00B014A1">
            <w:pPr>
              <w:spacing w:after="0" w:line="240" w:lineRule="auto"/>
            </w:pPr>
            <w:r w:rsidRPr="00B014A1">
              <w:rPr>
                <w:rFonts w:ascii="Times New Roman" w:eastAsia="Times New Roman" w:hAnsi="Times New Roman" w:cs="Times New Roman"/>
              </w:rPr>
              <w:t>10 03 21 *</w:t>
            </w:r>
          </w:p>
        </w:tc>
        <w:tc>
          <w:tcPr>
            <w:tcW w:w="32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14A1" w:rsidRPr="00B014A1" w:rsidRDefault="00B014A1" w:rsidP="00B014A1">
            <w:pPr>
              <w:spacing w:after="0" w:line="240" w:lineRule="auto"/>
            </w:pPr>
            <w:r w:rsidRPr="00B014A1">
              <w:rPr>
                <w:rFonts w:ascii="Times New Roman" w:eastAsia="Times New Roman" w:hAnsi="Times New Roman" w:cs="Times New Roman"/>
              </w:rPr>
              <w:t>Tehlikeli maddeler içeren diğer partiküller ve tozlar (öğütücü değirmen tozu dâhil)</w:t>
            </w:r>
          </w:p>
        </w:tc>
        <w:tc>
          <w:tcPr>
            <w:tcW w:w="258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14A1" w:rsidRPr="00B014A1" w:rsidRDefault="00B014A1" w:rsidP="00B014A1">
            <w:pPr>
              <w:spacing w:after="200" w:line="276" w:lineRule="auto"/>
              <w:rPr>
                <w:rFonts w:ascii="Calibri" w:eastAsia="Calibri" w:hAnsi="Calibri" w:cs="Calibri"/>
              </w:rPr>
            </w:pPr>
          </w:p>
        </w:tc>
        <w:tc>
          <w:tcPr>
            <w:tcW w:w="237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14A1" w:rsidRPr="00B014A1" w:rsidRDefault="00B014A1" w:rsidP="00B014A1">
            <w:pPr>
              <w:spacing w:after="200" w:line="276" w:lineRule="auto"/>
              <w:rPr>
                <w:rFonts w:ascii="Calibri" w:eastAsia="Calibri" w:hAnsi="Calibri" w:cs="Calibri"/>
              </w:rPr>
            </w:pPr>
          </w:p>
        </w:tc>
      </w:tr>
      <w:tr w:rsidR="00B014A1" w:rsidRPr="00B014A1" w:rsidTr="00B014A1">
        <w:trPr>
          <w:trHeight w:val="1"/>
        </w:trPr>
        <w:tc>
          <w:tcPr>
            <w:tcW w:w="15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14A1" w:rsidRPr="00B014A1" w:rsidRDefault="00B014A1" w:rsidP="00B014A1">
            <w:pPr>
              <w:spacing w:after="0" w:line="240" w:lineRule="auto"/>
            </w:pPr>
            <w:r w:rsidRPr="00B014A1">
              <w:rPr>
                <w:rFonts w:ascii="Times New Roman" w:eastAsia="Times New Roman" w:hAnsi="Times New Roman" w:cs="Times New Roman"/>
              </w:rPr>
              <w:t>10 03 29 *</w:t>
            </w:r>
          </w:p>
        </w:tc>
        <w:tc>
          <w:tcPr>
            <w:tcW w:w="32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14A1" w:rsidRPr="00B014A1" w:rsidRDefault="00B014A1" w:rsidP="00B014A1">
            <w:pPr>
              <w:spacing w:after="0" w:line="240" w:lineRule="auto"/>
            </w:pPr>
            <w:r w:rsidRPr="00B014A1">
              <w:rPr>
                <w:rFonts w:ascii="Times New Roman" w:eastAsia="Times New Roman" w:hAnsi="Times New Roman" w:cs="Times New Roman"/>
              </w:rPr>
              <w:t>Tehlikeli maddeler içeren tuz cürufları ve kara cürufların işlenmesinden çıkan atıklar</w:t>
            </w:r>
          </w:p>
        </w:tc>
        <w:tc>
          <w:tcPr>
            <w:tcW w:w="258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14A1" w:rsidRPr="00B014A1" w:rsidRDefault="00B014A1" w:rsidP="00B014A1">
            <w:pPr>
              <w:spacing w:after="200" w:line="276" w:lineRule="auto"/>
              <w:rPr>
                <w:rFonts w:ascii="Calibri" w:eastAsia="Calibri" w:hAnsi="Calibri" w:cs="Calibri"/>
              </w:rPr>
            </w:pPr>
          </w:p>
        </w:tc>
        <w:tc>
          <w:tcPr>
            <w:tcW w:w="237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14A1" w:rsidRPr="00B014A1" w:rsidRDefault="00B014A1" w:rsidP="00B014A1">
            <w:pPr>
              <w:spacing w:after="200" w:line="276" w:lineRule="auto"/>
              <w:rPr>
                <w:rFonts w:ascii="Calibri" w:eastAsia="Calibri" w:hAnsi="Calibri" w:cs="Calibri"/>
              </w:rPr>
            </w:pPr>
          </w:p>
        </w:tc>
      </w:tr>
      <w:tr w:rsidR="00B014A1" w:rsidRPr="00B014A1" w:rsidTr="00B014A1">
        <w:trPr>
          <w:trHeight w:val="1"/>
        </w:trPr>
        <w:tc>
          <w:tcPr>
            <w:tcW w:w="15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14A1" w:rsidRPr="00B014A1" w:rsidRDefault="00B014A1" w:rsidP="00B014A1">
            <w:pPr>
              <w:spacing w:after="0" w:line="240" w:lineRule="auto"/>
            </w:pPr>
            <w:r w:rsidRPr="00B014A1">
              <w:rPr>
                <w:rFonts w:ascii="Times New Roman" w:eastAsia="Times New Roman" w:hAnsi="Times New Roman" w:cs="Times New Roman"/>
              </w:rPr>
              <w:t>10 04</w:t>
            </w:r>
          </w:p>
        </w:tc>
        <w:tc>
          <w:tcPr>
            <w:tcW w:w="32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14A1" w:rsidRPr="00B014A1" w:rsidRDefault="00B014A1" w:rsidP="00B014A1">
            <w:pPr>
              <w:spacing w:after="0" w:line="240" w:lineRule="auto"/>
            </w:pPr>
            <w:r w:rsidRPr="00B014A1">
              <w:rPr>
                <w:rFonts w:ascii="Times New Roman" w:eastAsia="Times New Roman" w:hAnsi="Times New Roman" w:cs="Times New Roman"/>
              </w:rPr>
              <w:t>Kurşun Isıl Metalurjisinden Kaynaklanan Atıklar</w:t>
            </w:r>
          </w:p>
        </w:tc>
        <w:tc>
          <w:tcPr>
            <w:tcW w:w="258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14A1" w:rsidRPr="00B014A1" w:rsidRDefault="00B014A1" w:rsidP="00B014A1">
            <w:pPr>
              <w:spacing w:after="200" w:line="276" w:lineRule="auto"/>
              <w:rPr>
                <w:rFonts w:ascii="Calibri" w:eastAsia="Calibri" w:hAnsi="Calibri" w:cs="Calibri"/>
              </w:rPr>
            </w:pPr>
          </w:p>
        </w:tc>
        <w:tc>
          <w:tcPr>
            <w:tcW w:w="237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14A1" w:rsidRPr="00B014A1" w:rsidRDefault="00B014A1" w:rsidP="00B014A1">
            <w:pPr>
              <w:spacing w:after="200" w:line="276" w:lineRule="auto"/>
              <w:rPr>
                <w:rFonts w:ascii="Calibri" w:eastAsia="Calibri" w:hAnsi="Calibri" w:cs="Calibri"/>
              </w:rPr>
            </w:pPr>
          </w:p>
        </w:tc>
      </w:tr>
      <w:tr w:rsidR="00B014A1" w:rsidRPr="00B014A1" w:rsidTr="00B014A1">
        <w:trPr>
          <w:trHeight w:val="1"/>
        </w:trPr>
        <w:tc>
          <w:tcPr>
            <w:tcW w:w="15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14A1" w:rsidRPr="00B014A1" w:rsidRDefault="00B014A1" w:rsidP="00B014A1">
            <w:pPr>
              <w:spacing w:after="0" w:line="240" w:lineRule="auto"/>
            </w:pPr>
            <w:r w:rsidRPr="00B014A1">
              <w:rPr>
                <w:rFonts w:ascii="Times New Roman" w:eastAsia="Times New Roman" w:hAnsi="Times New Roman" w:cs="Times New Roman"/>
              </w:rPr>
              <w:t>10 04 01 *</w:t>
            </w:r>
          </w:p>
        </w:tc>
        <w:tc>
          <w:tcPr>
            <w:tcW w:w="32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14A1" w:rsidRPr="00B014A1" w:rsidRDefault="00B014A1" w:rsidP="00B014A1">
            <w:pPr>
              <w:spacing w:after="0" w:line="240" w:lineRule="auto"/>
            </w:pPr>
            <w:r w:rsidRPr="00B014A1">
              <w:rPr>
                <w:rFonts w:ascii="Times New Roman" w:eastAsia="Times New Roman" w:hAnsi="Times New Roman" w:cs="Times New Roman"/>
              </w:rPr>
              <w:t>Birincil ve ikincil üretim cürufları</w:t>
            </w:r>
          </w:p>
        </w:tc>
        <w:tc>
          <w:tcPr>
            <w:tcW w:w="258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14A1" w:rsidRPr="00B014A1" w:rsidRDefault="00B014A1" w:rsidP="00B014A1">
            <w:pPr>
              <w:spacing w:after="200" w:line="276" w:lineRule="auto"/>
              <w:rPr>
                <w:rFonts w:ascii="Calibri" w:eastAsia="Calibri" w:hAnsi="Calibri" w:cs="Calibri"/>
              </w:rPr>
            </w:pPr>
          </w:p>
        </w:tc>
        <w:tc>
          <w:tcPr>
            <w:tcW w:w="237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14A1" w:rsidRPr="00B014A1" w:rsidRDefault="00B014A1" w:rsidP="00B014A1">
            <w:pPr>
              <w:spacing w:after="200" w:line="276" w:lineRule="auto"/>
              <w:rPr>
                <w:rFonts w:ascii="Calibri" w:eastAsia="Calibri" w:hAnsi="Calibri" w:cs="Calibri"/>
              </w:rPr>
            </w:pPr>
          </w:p>
        </w:tc>
      </w:tr>
      <w:tr w:rsidR="00B014A1" w:rsidRPr="00B014A1" w:rsidTr="00B014A1">
        <w:trPr>
          <w:trHeight w:val="1"/>
        </w:trPr>
        <w:tc>
          <w:tcPr>
            <w:tcW w:w="15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14A1" w:rsidRPr="00B014A1" w:rsidRDefault="00B014A1" w:rsidP="00B014A1">
            <w:pPr>
              <w:spacing w:after="0" w:line="240" w:lineRule="auto"/>
            </w:pPr>
            <w:r w:rsidRPr="00B014A1">
              <w:rPr>
                <w:rFonts w:ascii="Times New Roman" w:eastAsia="Times New Roman" w:hAnsi="Times New Roman" w:cs="Times New Roman"/>
              </w:rPr>
              <w:t>10 04 02 *</w:t>
            </w:r>
          </w:p>
        </w:tc>
        <w:tc>
          <w:tcPr>
            <w:tcW w:w="32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14A1" w:rsidRPr="00B014A1" w:rsidRDefault="00B014A1" w:rsidP="00B014A1">
            <w:pPr>
              <w:spacing w:after="0" w:line="240" w:lineRule="auto"/>
            </w:pPr>
            <w:r w:rsidRPr="00B014A1">
              <w:rPr>
                <w:rFonts w:ascii="Times New Roman" w:eastAsia="Times New Roman" w:hAnsi="Times New Roman" w:cs="Times New Roman"/>
              </w:rPr>
              <w:t>Birincil ve ikincil üretimden kaynaklanan cüruf ve köpükler</w:t>
            </w:r>
          </w:p>
        </w:tc>
        <w:tc>
          <w:tcPr>
            <w:tcW w:w="258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14A1" w:rsidRPr="00B014A1" w:rsidRDefault="00B014A1" w:rsidP="00B014A1">
            <w:pPr>
              <w:spacing w:after="200" w:line="276" w:lineRule="auto"/>
              <w:rPr>
                <w:rFonts w:ascii="Calibri" w:eastAsia="Calibri" w:hAnsi="Calibri" w:cs="Calibri"/>
              </w:rPr>
            </w:pPr>
          </w:p>
        </w:tc>
        <w:tc>
          <w:tcPr>
            <w:tcW w:w="237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14A1" w:rsidRPr="00B014A1" w:rsidRDefault="00B014A1" w:rsidP="00B014A1">
            <w:pPr>
              <w:spacing w:after="200" w:line="276" w:lineRule="auto"/>
              <w:rPr>
                <w:rFonts w:ascii="Calibri" w:eastAsia="Calibri" w:hAnsi="Calibri" w:cs="Calibri"/>
              </w:rPr>
            </w:pPr>
          </w:p>
        </w:tc>
      </w:tr>
      <w:tr w:rsidR="00B014A1" w:rsidRPr="00B014A1" w:rsidTr="00B014A1">
        <w:trPr>
          <w:trHeight w:val="1"/>
        </w:trPr>
        <w:tc>
          <w:tcPr>
            <w:tcW w:w="15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14A1" w:rsidRPr="00B014A1" w:rsidRDefault="00B014A1" w:rsidP="00B014A1">
            <w:pPr>
              <w:spacing w:after="0" w:line="240" w:lineRule="auto"/>
            </w:pPr>
            <w:r w:rsidRPr="00B014A1">
              <w:rPr>
                <w:rFonts w:ascii="Times New Roman" w:eastAsia="Times New Roman" w:hAnsi="Times New Roman" w:cs="Times New Roman"/>
              </w:rPr>
              <w:t>10 04 04 *</w:t>
            </w:r>
          </w:p>
        </w:tc>
        <w:tc>
          <w:tcPr>
            <w:tcW w:w="32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14A1" w:rsidRPr="00B014A1" w:rsidRDefault="00B014A1" w:rsidP="00B014A1">
            <w:pPr>
              <w:spacing w:after="0" w:line="240" w:lineRule="auto"/>
            </w:pPr>
            <w:r w:rsidRPr="00B014A1">
              <w:rPr>
                <w:rFonts w:ascii="Times New Roman" w:eastAsia="Times New Roman" w:hAnsi="Times New Roman" w:cs="Times New Roman"/>
              </w:rPr>
              <w:t>Baca gazı tozu</w:t>
            </w:r>
          </w:p>
        </w:tc>
        <w:tc>
          <w:tcPr>
            <w:tcW w:w="258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14A1" w:rsidRPr="00B014A1" w:rsidRDefault="00B014A1" w:rsidP="00B014A1">
            <w:pPr>
              <w:spacing w:after="200" w:line="276" w:lineRule="auto"/>
              <w:rPr>
                <w:rFonts w:ascii="Calibri" w:eastAsia="Calibri" w:hAnsi="Calibri" w:cs="Calibri"/>
              </w:rPr>
            </w:pPr>
          </w:p>
        </w:tc>
        <w:tc>
          <w:tcPr>
            <w:tcW w:w="237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14A1" w:rsidRPr="00B014A1" w:rsidRDefault="00B014A1" w:rsidP="00B014A1">
            <w:pPr>
              <w:spacing w:after="200" w:line="276" w:lineRule="auto"/>
              <w:rPr>
                <w:rFonts w:ascii="Calibri" w:eastAsia="Calibri" w:hAnsi="Calibri" w:cs="Calibri"/>
              </w:rPr>
            </w:pPr>
          </w:p>
        </w:tc>
      </w:tr>
      <w:tr w:rsidR="00B014A1" w:rsidRPr="00B014A1" w:rsidTr="00B014A1">
        <w:trPr>
          <w:trHeight w:val="1"/>
        </w:trPr>
        <w:tc>
          <w:tcPr>
            <w:tcW w:w="15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14A1" w:rsidRPr="00B014A1" w:rsidRDefault="00B014A1" w:rsidP="00B014A1">
            <w:pPr>
              <w:spacing w:after="0" w:line="240" w:lineRule="auto"/>
            </w:pPr>
            <w:r w:rsidRPr="00B014A1">
              <w:rPr>
                <w:rFonts w:ascii="Times New Roman" w:eastAsia="Times New Roman" w:hAnsi="Times New Roman" w:cs="Times New Roman"/>
              </w:rPr>
              <w:t>10 04 05 *</w:t>
            </w:r>
          </w:p>
        </w:tc>
        <w:tc>
          <w:tcPr>
            <w:tcW w:w="32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14A1" w:rsidRPr="00B014A1" w:rsidRDefault="00B014A1" w:rsidP="00B014A1">
            <w:pPr>
              <w:spacing w:after="0" w:line="240" w:lineRule="auto"/>
            </w:pPr>
            <w:r w:rsidRPr="00B014A1">
              <w:rPr>
                <w:rFonts w:ascii="Times New Roman" w:eastAsia="Times New Roman" w:hAnsi="Times New Roman" w:cs="Times New Roman"/>
              </w:rPr>
              <w:t>Diğer partiküller ve toz</w:t>
            </w:r>
          </w:p>
        </w:tc>
        <w:tc>
          <w:tcPr>
            <w:tcW w:w="258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14A1" w:rsidRPr="00B014A1" w:rsidRDefault="00B014A1" w:rsidP="00B014A1">
            <w:pPr>
              <w:spacing w:after="200" w:line="276" w:lineRule="auto"/>
              <w:rPr>
                <w:rFonts w:ascii="Calibri" w:eastAsia="Calibri" w:hAnsi="Calibri" w:cs="Calibri"/>
              </w:rPr>
            </w:pPr>
          </w:p>
        </w:tc>
        <w:tc>
          <w:tcPr>
            <w:tcW w:w="237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14A1" w:rsidRPr="00B014A1" w:rsidRDefault="00B014A1" w:rsidP="00B014A1">
            <w:pPr>
              <w:spacing w:after="200" w:line="276" w:lineRule="auto"/>
              <w:rPr>
                <w:rFonts w:ascii="Calibri" w:eastAsia="Calibri" w:hAnsi="Calibri" w:cs="Calibri"/>
              </w:rPr>
            </w:pPr>
          </w:p>
        </w:tc>
      </w:tr>
      <w:tr w:rsidR="00B014A1" w:rsidRPr="00B014A1" w:rsidTr="00B014A1">
        <w:trPr>
          <w:trHeight w:val="1"/>
        </w:trPr>
        <w:tc>
          <w:tcPr>
            <w:tcW w:w="15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14A1" w:rsidRPr="00B014A1" w:rsidRDefault="00B014A1" w:rsidP="00B014A1">
            <w:pPr>
              <w:spacing w:after="0" w:line="240" w:lineRule="auto"/>
            </w:pPr>
            <w:r w:rsidRPr="00B014A1">
              <w:rPr>
                <w:rFonts w:ascii="Times New Roman" w:eastAsia="Times New Roman" w:hAnsi="Times New Roman" w:cs="Times New Roman"/>
              </w:rPr>
              <w:t>10 04 06 *</w:t>
            </w:r>
          </w:p>
        </w:tc>
        <w:tc>
          <w:tcPr>
            <w:tcW w:w="32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14A1" w:rsidRPr="00B014A1" w:rsidRDefault="00B014A1" w:rsidP="00B014A1">
            <w:pPr>
              <w:spacing w:after="0" w:line="240" w:lineRule="auto"/>
            </w:pPr>
            <w:r w:rsidRPr="00B014A1">
              <w:rPr>
                <w:rFonts w:ascii="Times New Roman" w:eastAsia="Times New Roman" w:hAnsi="Times New Roman" w:cs="Times New Roman"/>
              </w:rPr>
              <w:t>Gaz arıtımından kaynaklanan katı atıklar</w:t>
            </w:r>
          </w:p>
        </w:tc>
        <w:tc>
          <w:tcPr>
            <w:tcW w:w="258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14A1" w:rsidRPr="00B014A1" w:rsidRDefault="00B014A1" w:rsidP="00B014A1">
            <w:pPr>
              <w:spacing w:after="200" w:line="276" w:lineRule="auto"/>
              <w:rPr>
                <w:rFonts w:ascii="Calibri" w:eastAsia="Calibri" w:hAnsi="Calibri" w:cs="Calibri"/>
              </w:rPr>
            </w:pPr>
          </w:p>
        </w:tc>
        <w:tc>
          <w:tcPr>
            <w:tcW w:w="237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14A1" w:rsidRPr="00B014A1" w:rsidRDefault="00B014A1" w:rsidP="00B014A1">
            <w:pPr>
              <w:spacing w:after="200" w:line="276" w:lineRule="auto"/>
              <w:rPr>
                <w:rFonts w:ascii="Calibri" w:eastAsia="Calibri" w:hAnsi="Calibri" w:cs="Calibri"/>
              </w:rPr>
            </w:pPr>
          </w:p>
        </w:tc>
      </w:tr>
      <w:tr w:rsidR="00B014A1" w:rsidRPr="00B014A1" w:rsidTr="00B014A1">
        <w:trPr>
          <w:trHeight w:val="1"/>
        </w:trPr>
        <w:tc>
          <w:tcPr>
            <w:tcW w:w="15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14A1" w:rsidRPr="00B014A1" w:rsidRDefault="00B014A1" w:rsidP="00B014A1">
            <w:pPr>
              <w:spacing w:after="0" w:line="240" w:lineRule="auto"/>
            </w:pPr>
            <w:r w:rsidRPr="00B014A1">
              <w:rPr>
                <w:rFonts w:ascii="Times New Roman" w:eastAsia="Times New Roman" w:hAnsi="Times New Roman" w:cs="Times New Roman"/>
              </w:rPr>
              <w:t>10 05</w:t>
            </w:r>
          </w:p>
        </w:tc>
        <w:tc>
          <w:tcPr>
            <w:tcW w:w="32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14A1" w:rsidRPr="00B014A1" w:rsidRDefault="00B014A1" w:rsidP="00B014A1">
            <w:pPr>
              <w:spacing w:after="0" w:line="240" w:lineRule="auto"/>
            </w:pPr>
            <w:r w:rsidRPr="00B014A1">
              <w:rPr>
                <w:rFonts w:ascii="Times New Roman" w:eastAsia="Times New Roman" w:hAnsi="Times New Roman" w:cs="Times New Roman"/>
              </w:rPr>
              <w:t>Çinko Isıl Metalurjisinden Kaynaklanan Atıklar</w:t>
            </w:r>
          </w:p>
        </w:tc>
        <w:tc>
          <w:tcPr>
            <w:tcW w:w="258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14A1" w:rsidRPr="00B014A1" w:rsidRDefault="00B014A1" w:rsidP="00B014A1">
            <w:pPr>
              <w:spacing w:after="200" w:line="276" w:lineRule="auto"/>
              <w:rPr>
                <w:rFonts w:ascii="Calibri" w:eastAsia="Calibri" w:hAnsi="Calibri" w:cs="Calibri"/>
              </w:rPr>
            </w:pPr>
          </w:p>
        </w:tc>
        <w:tc>
          <w:tcPr>
            <w:tcW w:w="237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14A1" w:rsidRPr="00B014A1" w:rsidRDefault="00B014A1" w:rsidP="00B014A1">
            <w:pPr>
              <w:spacing w:after="200" w:line="276" w:lineRule="auto"/>
              <w:rPr>
                <w:rFonts w:ascii="Calibri" w:eastAsia="Calibri" w:hAnsi="Calibri" w:cs="Calibri"/>
              </w:rPr>
            </w:pPr>
          </w:p>
        </w:tc>
      </w:tr>
      <w:tr w:rsidR="00B014A1" w:rsidRPr="00B014A1" w:rsidTr="00B014A1">
        <w:trPr>
          <w:trHeight w:val="1"/>
        </w:trPr>
        <w:tc>
          <w:tcPr>
            <w:tcW w:w="15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14A1" w:rsidRPr="00B014A1" w:rsidRDefault="00B014A1" w:rsidP="00B014A1">
            <w:pPr>
              <w:spacing w:after="0" w:line="240" w:lineRule="auto"/>
            </w:pPr>
            <w:r w:rsidRPr="00B014A1">
              <w:rPr>
                <w:rFonts w:ascii="Times New Roman" w:eastAsia="Times New Roman" w:hAnsi="Times New Roman" w:cs="Times New Roman"/>
              </w:rPr>
              <w:t>10 05 03 *</w:t>
            </w:r>
          </w:p>
        </w:tc>
        <w:tc>
          <w:tcPr>
            <w:tcW w:w="32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14A1" w:rsidRPr="00B014A1" w:rsidRDefault="00B014A1" w:rsidP="00B014A1">
            <w:pPr>
              <w:spacing w:after="0" w:line="240" w:lineRule="auto"/>
            </w:pPr>
            <w:r w:rsidRPr="00B014A1">
              <w:rPr>
                <w:rFonts w:ascii="Times New Roman" w:eastAsia="Times New Roman" w:hAnsi="Times New Roman" w:cs="Times New Roman"/>
              </w:rPr>
              <w:t>Baca gazı tozu</w:t>
            </w:r>
          </w:p>
        </w:tc>
        <w:tc>
          <w:tcPr>
            <w:tcW w:w="258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14A1" w:rsidRPr="00B014A1" w:rsidRDefault="00B014A1" w:rsidP="00B014A1">
            <w:pPr>
              <w:spacing w:after="200" w:line="276" w:lineRule="auto"/>
              <w:rPr>
                <w:rFonts w:ascii="Calibri" w:eastAsia="Calibri" w:hAnsi="Calibri" w:cs="Calibri"/>
              </w:rPr>
            </w:pPr>
          </w:p>
        </w:tc>
        <w:tc>
          <w:tcPr>
            <w:tcW w:w="237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14A1" w:rsidRPr="00B014A1" w:rsidRDefault="00B014A1" w:rsidP="00B014A1">
            <w:pPr>
              <w:spacing w:after="200" w:line="276" w:lineRule="auto"/>
              <w:rPr>
                <w:rFonts w:ascii="Calibri" w:eastAsia="Calibri" w:hAnsi="Calibri" w:cs="Calibri"/>
              </w:rPr>
            </w:pPr>
          </w:p>
        </w:tc>
      </w:tr>
      <w:tr w:rsidR="00B014A1" w:rsidRPr="00B014A1" w:rsidTr="00B014A1">
        <w:trPr>
          <w:trHeight w:val="1"/>
        </w:trPr>
        <w:tc>
          <w:tcPr>
            <w:tcW w:w="15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14A1" w:rsidRPr="00B014A1" w:rsidRDefault="00B014A1" w:rsidP="00B014A1">
            <w:pPr>
              <w:spacing w:after="0" w:line="240" w:lineRule="auto"/>
            </w:pPr>
            <w:r w:rsidRPr="00B014A1">
              <w:rPr>
                <w:rFonts w:ascii="Times New Roman" w:eastAsia="Times New Roman" w:hAnsi="Times New Roman" w:cs="Times New Roman"/>
              </w:rPr>
              <w:t>10 05 05 *</w:t>
            </w:r>
          </w:p>
        </w:tc>
        <w:tc>
          <w:tcPr>
            <w:tcW w:w="32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14A1" w:rsidRPr="00B014A1" w:rsidRDefault="00B014A1" w:rsidP="00B014A1">
            <w:pPr>
              <w:spacing w:after="0" w:line="240" w:lineRule="auto"/>
            </w:pPr>
            <w:r w:rsidRPr="00B014A1">
              <w:rPr>
                <w:rFonts w:ascii="Times New Roman" w:eastAsia="Times New Roman" w:hAnsi="Times New Roman" w:cs="Times New Roman"/>
              </w:rPr>
              <w:t>Gaz arıtımından kaynaklanan katı atıklar</w:t>
            </w:r>
          </w:p>
        </w:tc>
        <w:tc>
          <w:tcPr>
            <w:tcW w:w="258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14A1" w:rsidRPr="00B014A1" w:rsidRDefault="00B014A1" w:rsidP="00B014A1">
            <w:pPr>
              <w:spacing w:after="200" w:line="276" w:lineRule="auto"/>
              <w:rPr>
                <w:rFonts w:ascii="Calibri" w:eastAsia="Calibri" w:hAnsi="Calibri" w:cs="Calibri"/>
              </w:rPr>
            </w:pPr>
          </w:p>
        </w:tc>
        <w:tc>
          <w:tcPr>
            <w:tcW w:w="237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14A1" w:rsidRPr="00B014A1" w:rsidRDefault="00B014A1" w:rsidP="00B014A1">
            <w:pPr>
              <w:spacing w:after="200" w:line="276" w:lineRule="auto"/>
              <w:rPr>
                <w:rFonts w:ascii="Calibri" w:eastAsia="Calibri" w:hAnsi="Calibri" w:cs="Calibri"/>
              </w:rPr>
            </w:pPr>
          </w:p>
        </w:tc>
      </w:tr>
      <w:tr w:rsidR="00B014A1" w:rsidRPr="00B014A1" w:rsidTr="00B014A1">
        <w:trPr>
          <w:trHeight w:val="1"/>
        </w:trPr>
        <w:tc>
          <w:tcPr>
            <w:tcW w:w="15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14A1" w:rsidRPr="00B014A1" w:rsidRDefault="00B014A1" w:rsidP="00B014A1">
            <w:pPr>
              <w:spacing w:after="0" w:line="240" w:lineRule="auto"/>
            </w:pPr>
            <w:r w:rsidRPr="00B014A1">
              <w:rPr>
                <w:rFonts w:ascii="Times New Roman" w:eastAsia="Times New Roman" w:hAnsi="Times New Roman" w:cs="Times New Roman"/>
              </w:rPr>
              <w:t>10 06</w:t>
            </w:r>
          </w:p>
        </w:tc>
        <w:tc>
          <w:tcPr>
            <w:tcW w:w="32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14A1" w:rsidRPr="00B014A1" w:rsidRDefault="00B014A1" w:rsidP="00B014A1">
            <w:pPr>
              <w:spacing w:after="0" w:line="240" w:lineRule="auto"/>
            </w:pPr>
            <w:r w:rsidRPr="00B014A1">
              <w:rPr>
                <w:rFonts w:ascii="Times New Roman" w:eastAsia="Times New Roman" w:hAnsi="Times New Roman" w:cs="Times New Roman"/>
              </w:rPr>
              <w:t xml:space="preserve">Bakır Isıl Metalurjisinden </w:t>
            </w:r>
            <w:r w:rsidRPr="00B014A1">
              <w:rPr>
                <w:rFonts w:ascii="Times New Roman" w:eastAsia="Times New Roman" w:hAnsi="Times New Roman" w:cs="Times New Roman"/>
              </w:rPr>
              <w:lastRenderedPageBreak/>
              <w:t>Kaynaklanan Atıklar</w:t>
            </w:r>
          </w:p>
        </w:tc>
        <w:tc>
          <w:tcPr>
            <w:tcW w:w="258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14A1" w:rsidRPr="00B014A1" w:rsidRDefault="00B014A1" w:rsidP="00B014A1">
            <w:pPr>
              <w:spacing w:after="200" w:line="276" w:lineRule="auto"/>
              <w:rPr>
                <w:rFonts w:ascii="Calibri" w:eastAsia="Calibri" w:hAnsi="Calibri" w:cs="Calibri"/>
              </w:rPr>
            </w:pPr>
          </w:p>
        </w:tc>
        <w:tc>
          <w:tcPr>
            <w:tcW w:w="237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14A1" w:rsidRPr="00B014A1" w:rsidRDefault="00B014A1" w:rsidP="00B014A1">
            <w:pPr>
              <w:spacing w:after="200" w:line="276" w:lineRule="auto"/>
              <w:rPr>
                <w:rFonts w:ascii="Calibri" w:eastAsia="Calibri" w:hAnsi="Calibri" w:cs="Calibri"/>
              </w:rPr>
            </w:pPr>
          </w:p>
        </w:tc>
      </w:tr>
      <w:tr w:rsidR="00B014A1" w:rsidRPr="00B014A1" w:rsidTr="00B014A1">
        <w:trPr>
          <w:trHeight w:val="1"/>
        </w:trPr>
        <w:tc>
          <w:tcPr>
            <w:tcW w:w="15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14A1" w:rsidRPr="00B014A1" w:rsidRDefault="00B014A1" w:rsidP="00B014A1">
            <w:pPr>
              <w:spacing w:after="0" w:line="240" w:lineRule="auto"/>
            </w:pPr>
            <w:r w:rsidRPr="00B014A1">
              <w:rPr>
                <w:rFonts w:ascii="Times New Roman" w:eastAsia="Times New Roman" w:hAnsi="Times New Roman" w:cs="Times New Roman"/>
              </w:rPr>
              <w:t>10 06 03*</w:t>
            </w:r>
          </w:p>
        </w:tc>
        <w:tc>
          <w:tcPr>
            <w:tcW w:w="32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14A1" w:rsidRPr="00B014A1" w:rsidRDefault="00B014A1" w:rsidP="00B014A1">
            <w:pPr>
              <w:spacing w:after="0" w:line="240" w:lineRule="auto"/>
            </w:pPr>
            <w:r w:rsidRPr="00B014A1">
              <w:rPr>
                <w:rFonts w:ascii="Times New Roman" w:eastAsia="Times New Roman" w:hAnsi="Times New Roman" w:cs="Times New Roman"/>
              </w:rPr>
              <w:t>Baca gazı tozu</w:t>
            </w:r>
          </w:p>
        </w:tc>
        <w:tc>
          <w:tcPr>
            <w:tcW w:w="258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14A1" w:rsidRPr="00B014A1" w:rsidRDefault="00B014A1" w:rsidP="00B014A1">
            <w:pPr>
              <w:spacing w:after="200" w:line="276" w:lineRule="auto"/>
              <w:rPr>
                <w:rFonts w:ascii="Calibri" w:eastAsia="Calibri" w:hAnsi="Calibri" w:cs="Calibri"/>
              </w:rPr>
            </w:pPr>
          </w:p>
        </w:tc>
        <w:tc>
          <w:tcPr>
            <w:tcW w:w="237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14A1" w:rsidRPr="00B014A1" w:rsidRDefault="00B014A1" w:rsidP="00B014A1">
            <w:pPr>
              <w:spacing w:after="200" w:line="276" w:lineRule="auto"/>
              <w:rPr>
                <w:rFonts w:ascii="Calibri" w:eastAsia="Calibri" w:hAnsi="Calibri" w:cs="Calibri"/>
              </w:rPr>
            </w:pPr>
          </w:p>
        </w:tc>
      </w:tr>
      <w:tr w:rsidR="00B014A1" w:rsidRPr="00B014A1" w:rsidTr="00B014A1">
        <w:trPr>
          <w:trHeight w:val="1"/>
        </w:trPr>
        <w:tc>
          <w:tcPr>
            <w:tcW w:w="15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14A1" w:rsidRPr="00B014A1" w:rsidRDefault="00B014A1" w:rsidP="00B014A1">
            <w:pPr>
              <w:spacing w:after="0" w:line="240" w:lineRule="auto"/>
            </w:pPr>
            <w:r w:rsidRPr="00B014A1">
              <w:rPr>
                <w:rFonts w:ascii="Times New Roman" w:eastAsia="Times New Roman" w:hAnsi="Times New Roman" w:cs="Times New Roman"/>
              </w:rPr>
              <w:t>10 06 06*</w:t>
            </w:r>
          </w:p>
        </w:tc>
        <w:tc>
          <w:tcPr>
            <w:tcW w:w="32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14A1" w:rsidRPr="00B014A1" w:rsidRDefault="00B014A1" w:rsidP="00B014A1">
            <w:pPr>
              <w:spacing w:after="0" w:line="240" w:lineRule="auto"/>
            </w:pPr>
            <w:r w:rsidRPr="00B014A1">
              <w:rPr>
                <w:rFonts w:ascii="Times New Roman" w:eastAsia="Times New Roman" w:hAnsi="Times New Roman" w:cs="Times New Roman"/>
              </w:rPr>
              <w:t>Gaz arıtımından kaynaklanan katı atıklar</w:t>
            </w:r>
          </w:p>
        </w:tc>
        <w:tc>
          <w:tcPr>
            <w:tcW w:w="258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14A1" w:rsidRPr="00B014A1" w:rsidRDefault="00B014A1" w:rsidP="00B014A1">
            <w:pPr>
              <w:spacing w:after="200" w:line="276" w:lineRule="auto"/>
              <w:rPr>
                <w:rFonts w:ascii="Calibri" w:eastAsia="Calibri" w:hAnsi="Calibri" w:cs="Calibri"/>
              </w:rPr>
            </w:pPr>
          </w:p>
        </w:tc>
        <w:tc>
          <w:tcPr>
            <w:tcW w:w="237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14A1" w:rsidRPr="00B014A1" w:rsidRDefault="00B014A1" w:rsidP="00B014A1">
            <w:pPr>
              <w:spacing w:after="200" w:line="276" w:lineRule="auto"/>
              <w:rPr>
                <w:rFonts w:ascii="Calibri" w:eastAsia="Calibri" w:hAnsi="Calibri" w:cs="Calibri"/>
              </w:rPr>
            </w:pPr>
          </w:p>
        </w:tc>
      </w:tr>
      <w:tr w:rsidR="00B014A1" w:rsidRPr="00B014A1" w:rsidTr="00B014A1">
        <w:trPr>
          <w:trHeight w:val="1"/>
        </w:trPr>
        <w:tc>
          <w:tcPr>
            <w:tcW w:w="15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14A1" w:rsidRPr="00B014A1" w:rsidRDefault="00B014A1" w:rsidP="00B014A1">
            <w:pPr>
              <w:spacing w:after="0" w:line="240" w:lineRule="auto"/>
            </w:pPr>
            <w:r w:rsidRPr="00B014A1">
              <w:rPr>
                <w:rFonts w:ascii="Times New Roman" w:eastAsia="Times New Roman" w:hAnsi="Times New Roman" w:cs="Times New Roman"/>
              </w:rPr>
              <w:t>10 08</w:t>
            </w:r>
          </w:p>
        </w:tc>
        <w:tc>
          <w:tcPr>
            <w:tcW w:w="32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14A1" w:rsidRPr="00B014A1" w:rsidRDefault="00B014A1" w:rsidP="00B014A1">
            <w:pPr>
              <w:spacing w:after="0" w:line="240" w:lineRule="auto"/>
            </w:pPr>
            <w:r w:rsidRPr="00B014A1">
              <w:rPr>
                <w:rFonts w:ascii="Times New Roman" w:eastAsia="Times New Roman" w:hAnsi="Times New Roman" w:cs="Times New Roman"/>
              </w:rPr>
              <w:t>Demir Dışı Isıl Metalurjisinden Kaynaklanan Atıklar</w:t>
            </w:r>
          </w:p>
        </w:tc>
        <w:tc>
          <w:tcPr>
            <w:tcW w:w="258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14A1" w:rsidRPr="00B014A1" w:rsidRDefault="00B014A1" w:rsidP="00B014A1">
            <w:pPr>
              <w:spacing w:after="200" w:line="276" w:lineRule="auto"/>
              <w:rPr>
                <w:rFonts w:ascii="Calibri" w:eastAsia="Calibri" w:hAnsi="Calibri" w:cs="Calibri"/>
              </w:rPr>
            </w:pPr>
          </w:p>
        </w:tc>
        <w:tc>
          <w:tcPr>
            <w:tcW w:w="237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14A1" w:rsidRPr="00B014A1" w:rsidRDefault="00B014A1" w:rsidP="00B014A1">
            <w:pPr>
              <w:spacing w:after="200" w:line="276" w:lineRule="auto"/>
              <w:rPr>
                <w:rFonts w:ascii="Calibri" w:eastAsia="Calibri" w:hAnsi="Calibri" w:cs="Calibri"/>
              </w:rPr>
            </w:pPr>
          </w:p>
        </w:tc>
      </w:tr>
      <w:tr w:rsidR="00B014A1" w:rsidRPr="00B014A1" w:rsidTr="00B014A1">
        <w:trPr>
          <w:trHeight w:val="1"/>
        </w:trPr>
        <w:tc>
          <w:tcPr>
            <w:tcW w:w="15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14A1" w:rsidRPr="00B014A1" w:rsidRDefault="00B014A1" w:rsidP="00B014A1">
            <w:pPr>
              <w:spacing w:after="0" w:line="240" w:lineRule="auto"/>
            </w:pPr>
            <w:r w:rsidRPr="00B014A1">
              <w:rPr>
                <w:rFonts w:ascii="Times New Roman" w:eastAsia="Times New Roman" w:hAnsi="Times New Roman" w:cs="Times New Roman"/>
              </w:rPr>
              <w:t>10 08 08 *</w:t>
            </w:r>
          </w:p>
        </w:tc>
        <w:tc>
          <w:tcPr>
            <w:tcW w:w="32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14A1" w:rsidRPr="00B014A1" w:rsidRDefault="00B014A1" w:rsidP="00B014A1">
            <w:pPr>
              <w:spacing w:after="0" w:line="240" w:lineRule="auto"/>
            </w:pPr>
            <w:r w:rsidRPr="00B014A1">
              <w:rPr>
                <w:rFonts w:ascii="Times New Roman" w:eastAsia="Times New Roman" w:hAnsi="Times New Roman" w:cs="Times New Roman"/>
              </w:rPr>
              <w:t>Birincil ve ikincil üretimden kaynaklı tuz cürufu</w:t>
            </w:r>
          </w:p>
        </w:tc>
        <w:tc>
          <w:tcPr>
            <w:tcW w:w="258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14A1" w:rsidRPr="00B014A1" w:rsidRDefault="00B014A1" w:rsidP="00B014A1">
            <w:pPr>
              <w:spacing w:after="200" w:line="276" w:lineRule="auto"/>
              <w:rPr>
                <w:rFonts w:ascii="Calibri" w:eastAsia="Calibri" w:hAnsi="Calibri" w:cs="Calibri"/>
              </w:rPr>
            </w:pPr>
          </w:p>
        </w:tc>
        <w:tc>
          <w:tcPr>
            <w:tcW w:w="237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14A1" w:rsidRPr="00B014A1" w:rsidRDefault="00B014A1" w:rsidP="00B014A1">
            <w:pPr>
              <w:spacing w:after="200" w:line="276" w:lineRule="auto"/>
              <w:rPr>
                <w:rFonts w:ascii="Calibri" w:eastAsia="Calibri" w:hAnsi="Calibri" w:cs="Calibri"/>
              </w:rPr>
            </w:pPr>
          </w:p>
        </w:tc>
      </w:tr>
      <w:tr w:rsidR="00B014A1" w:rsidRPr="00B014A1" w:rsidTr="00B014A1">
        <w:trPr>
          <w:trHeight w:val="1"/>
        </w:trPr>
        <w:tc>
          <w:tcPr>
            <w:tcW w:w="15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14A1" w:rsidRPr="00B014A1" w:rsidRDefault="00B014A1" w:rsidP="00B014A1">
            <w:pPr>
              <w:spacing w:after="0" w:line="240" w:lineRule="auto"/>
            </w:pPr>
            <w:r w:rsidRPr="00B014A1">
              <w:rPr>
                <w:rFonts w:ascii="Times New Roman" w:eastAsia="Times New Roman" w:hAnsi="Times New Roman" w:cs="Times New Roman"/>
              </w:rPr>
              <w:t>10 08 15 *</w:t>
            </w:r>
          </w:p>
        </w:tc>
        <w:tc>
          <w:tcPr>
            <w:tcW w:w="32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14A1" w:rsidRPr="00B014A1" w:rsidRDefault="00B014A1" w:rsidP="00B014A1">
            <w:pPr>
              <w:spacing w:after="0" w:line="240" w:lineRule="auto"/>
            </w:pPr>
            <w:r w:rsidRPr="00B014A1">
              <w:rPr>
                <w:rFonts w:ascii="Times New Roman" w:eastAsia="Times New Roman" w:hAnsi="Times New Roman" w:cs="Times New Roman"/>
              </w:rPr>
              <w:t>Tehlikeli maddeler içeren baca gazı tozu</w:t>
            </w:r>
          </w:p>
        </w:tc>
        <w:tc>
          <w:tcPr>
            <w:tcW w:w="258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14A1" w:rsidRPr="00B014A1" w:rsidRDefault="00B014A1" w:rsidP="00B014A1">
            <w:pPr>
              <w:spacing w:after="200" w:line="276" w:lineRule="auto"/>
              <w:rPr>
                <w:rFonts w:ascii="Calibri" w:eastAsia="Calibri" w:hAnsi="Calibri" w:cs="Calibri"/>
              </w:rPr>
            </w:pPr>
          </w:p>
        </w:tc>
        <w:tc>
          <w:tcPr>
            <w:tcW w:w="237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14A1" w:rsidRPr="00B014A1" w:rsidRDefault="00B014A1" w:rsidP="00B014A1">
            <w:pPr>
              <w:spacing w:after="200" w:line="276" w:lineRule="auto"/>
              <w:rPr>
                <w:rFonts w:ascii="Calibri" w:eastAsia="Calibri" w:hAnsi="Calibri" w:cs="Calibri"/>
              </w:rPr>
            </w:pPr>
          </w:p>
        </w:tc>
      </w:tr>
      <w:tr w:rsidR="00B014A1" w:rsidRPr="00B014A1" w:rsidTr="00B014A1">
        <w:trPr>
          <w:trHeight w:val="1"/>
        </w:trPr>
        <w:tc>
          <w:tcPr>
            <w:tcW w:w="15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14A1" w:rsidRPr="00B014A1" w:rsidRDefault="00B014A1" w:rsidP="00B014A1">
            <w:pPr>
              <w:spacing w:after="0" w:line="240" w:lineRule="auto"/>
            </w:pPr>
            <w:r w:rsidRPr="00B014A1">
              <w:rPr>
                <w:rFonts w:ascii="Times New Roman" w:eastAsia="Times New Roman" w:hAnsi="Times New Roman" w:cs="Times New Roman"/>
              </w:rPr>
              <w:t>10 09</w:t>
            </w:r>
          </w:p>
        </w:tc>
        <w:tc>
          <w:tcPr>
            <w:tcW w:w="32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14A1" w:rsidRPr="00B014A1" w:rsidRDefault="00B014A1" w:rsidP="00B014A1">
            <w:pPr>
              <w:spacing w:after="0" w:line="240" w:lineRule="auto"/>
            </w:pPr>
            <w:r w:rsidRPr="00B014A1">
              <w:rPr>
                <w:rFonts w:ascii="Times New Roman" w:eastAsia="Times New Roman" w:hAnsi="Times New Roman" w:cs="Times New Roman"/>
              </w:rPr>
              <w:t>Demir Döküm İşleminden Kaynaklanan Atıklar</w:t>
            </w:r>
          </w:p>
        </w:tc>
        <w:tc>
          <w:tcPr>
            <w:tcW w:w="258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14A1" w:rsidRPr="00B014A1" w:rsidRDefault="00B014A1" w:rsidP="00B014A1">
            <w:pPr>
              <w:spacing w:after="200" w:line="276" w:lineRule="auto"/>
              <w:rPr>
                <w:rFonts w:ascii="Calibri" w:eastAsia="Calibri" w:hAnsi="Calibri" w:cs="Calibri"/>
              </w:rPr>
            </w:pPr>
          </w:p>
        </w:tc>
        <w:tc>
          <w:tcPr>
            <w:tcW w:w="237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14A1" w:rsidRPr="00B014A1" w:rsidRDefault="00B014A1" w:rsidP="00B014A1">
            <w:pPr>
              <w:spacing w:after="200" w:line="276" w:lineRule="auto"/>
              <w:rPr>
                <w:rFonts w:ascii="Calibri" w:eastAsia="Calibri" w:hAnsi="Calibri" w:cs="Calibri"/>
              </w:rPr>
            </w:pPr>
          </w:p>
        </w:tc>
      </w:tr>
      <w:tr w:rsidR="00B014A1" w:rsidRPr="00B014A1" w:rsidTr="00B014A1">
        <w:trPr>
          <w:trHeight w:val="1"/>
        </w:trPr>
        <w:tc>
          <w:tcPr>
            <w:tcW w:w="15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14A1" w:rsidRPr="00B014A1" w:rsidRDefault="00B014A1" w:rsidP="00B014A1">
            <w:pPr>
              <w:spacing w:after="0" w:line="240" w:lineRule="auto"/>
            </w:pPr>
            <w:r w:rsidRPr="00B014A1">
              <w:rPr>
                <w:rFonts w:ascii="Times New Roman" w:eastAsia="Times New Roman" w:hAnsi="Times New Roman" w:cs="Times New Roman"/>
              </w:rPr>
              <w:t>10 09 09 *</w:t>
            </w:r>
          </w:p>
        </w:tc>
        <w:tc>
          <w:tcPr>
            <w:tcW w:w="32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14A1" w:rsidRPr="00B014A1" w:rsidRDefault="00B014A1" w:rsidP="00B014A1">
            <w:pPr>
              <w:spacing w:after="0" w:line="240" w:lineRule="auto"/>
            </w:pPr>
            <w:r w:rsidRPr="00B014A1">
              <w:rPr>
                <w:rFonts w:ascii="Times New Roman" w:eastAsia="Times New Roman" w:hAnsi="Times New Roman" w:cs="Times New Roman"/>
              </w:rPr>
              <w:t>Tehlikeli maddeler içeren baca gazı tozu</w:t>
            </w:r>
          </w:p>
        </w:tc>
        <w:tc>
          <w:tcPr>
            <w:tcW w:w="258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14A1" w:rsidRPr="00B014A1" w:rsidRDefault="00B014A1" w:rsidP="00B014A1">
            <w:pPr>
              <w:spacing w:after="200" w:line="276" w:lineRule="auto"/>
              <w:rPr>
                <w:rFonts w:ascii="Calibri" w:eastAsia="Calibri" w:hAnsi="Calibri" w:cs="Calibri"/>
              </w:rPr>
            </w:pPr>
          </w:p>
        </w:tc>
        <w:tc>
          <w:tcPr>
            <w:tcW w:w="237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14A1" w:rsidRPr="00B014A1" w:rsidRDefault="00B014A1" w:rsidP="00B014A1">
            <w:pPr>
              <w:spacing w:after="200" w:line="276" w:lineRule="auto"/>
              <w:rPr>
                <w:rFonts w:ascii="Calibri" w:eastAsia="Calibri" w:hAnsi="Calibri" w:cs="Calibri"/>
              </w:rPr>
            </w:pPr>
          </w:p>
        </w:tc>
      </w:tr>
      <w:tr w:rsidR="00B014A1" w:rsidRPr="00B014A1" w:rsidTr="00B014A1">
        <w:trPr>
          <w:trHeight w:val="1"/>
        </w:trPr>
        <w:tc>
          <w:tcPr>
            <w:tcW w:w="15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14A1" w:rsidRPr="00B014A1" w:rsidRDefault="00B014A1" w:rsidP="00B014A1">
            <w:pPr>
              <w:spacing w:after="0" w:line="240" w:lineRule="auto"/>
            </w:pPr>
            <w:r w:rsidRPr="00B014A1">
              <w:rPr>
                <w:rFonts w:ascii="Times New Roman" w:eastAsia="Times New Roman" w:hAnsi="Times New Roman" w:cs="Times New Roman"/>
              </w:rPr>
              <w:t>16</w:t>
            </w:r>
          </w:p>
        </w:tc>
        <w:tc>
          <w:tcPr>
            <w:tcW w:w="32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14A1" w:rsidRPr="00B014A1" w:rsidRDefault="00B014A1" w:rsidP="00B014A1">
            <w:pPr>
              <w:spacing w:after="0" w:line="240" w:lineRule="auto"/>
            </w:pPr>
            <w:r w:rsidRPr="00B014A1">
              <w:rPr>
                <w:rFonts w:ascii="Times New Roman" w:eastAsia="Times New Roman" w:hAnsi="Times New Roman" w:cs="Times New Roman"/>
              </w:rPr>
              <w:t>LİSTEDE BAŞKA BİR ŞEKİLDE BELİRTİLMEMİŞ ATIKLAR</w:t>
            </w:r>
          </w:p>
        </w:tc>
        <w:tc>
          <w:tcPr>
            <w:tcW w:w="258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14A1" w:rsidRPr="00B014A1" w:rsidRDefault="00B014A1" w:rsidP="00B014A1">
            <w:pPr>
              <w:spacing w:after="200" w:line="276" w:lineRule="auto"/>
              <w:rPr>
                <w:rFonts w:ascii="Calibri" w:eastAsia="Calibri" w:hAnsi="Calibri" w:cs="Calibri"/>
              </w:rPr>
            </w:pPr>
          </w:p>
        </w:tc>
        <w:tc>
          <w:tcPr>
            <w:tcW w:w="237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14A1" w:rsidRPr="00B014A1" w:rsidRDefault="00B014A1" w:rsidP="00B014A1">
            <w:pPr>
              <w:spacing w:after="200" w:line="276" w:lineRule="auto"/>
              <w:rPr>
                <w:rFonts w:ascii="Calibri" w:eastAsia="Calibri" w:hAnsi="Calibri" w:cs="Calibri"/>
              </w:rPr>
            </w:pPr>
          </w:p>
        </w:tc>
      </w:tr>
      <w:tr w:rsidR="00B014A1" w:rsidRPr="00B014A1" w:rsidTr="00B014A1">
        <w:trPr>
          <w:trHeight w:val="1"/>
        </w:trPr>
        <w:tc>
          <w:tcPr>
            <w:tcW w:w="15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14A1" w:rsidRPr="00B014A1" w:rsidRDefault="00B014A1" w:rsidP="00B014A1">
            <w:pPr>
              <w:spacing w:after="0" w:line="240" w:lineRule="auto"/>
            </w:pPr>
            <w:r w:rsidRPr="00B014A1">
              <w:rPr>
                <w:rFonts w:ascii="Times New Roman" w:eastAsia="Times New Roman" w:hAnsi="Times New Roman" w:cs="Times New Roman"/>
              </w:rPr>
              <w:t>16 11</w:t>
            </w:r>
          </w:p>
        </w:tc>
        <w:tc>
          <w:tcPr>
            <w:tcW w:w="32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14A1" w:rsidRPr="00B014A1" w:rsidRDefault="00B014A1" w:rsidP="00B014A1">
            <w:pPr>
              <w:spacing w:after="0" w:line="240" w:lineRule="auto"/>
            </w:pPr>
            <w:r w:rsidRPr="00B014A1">
              <w:rPr>
                <w:rFonts w:ascii="Times New Roman" w:eastAsia="Times New Roman" w:hAnsi="Times New Roman" w:cs="Times New Roman"/>
              </w:rPr>
              <w:t>Atık astarlar ve refraktörler</w:t>
            </w:r>
          </w:p>
        </w:tc>
        <w:tc>
          <w:tcPr>
            <w:tcW w:w="258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14A1" w:rsidRPr="00B014A1" w:rsidRDefault="00B014A1" w:rsidP="00B014A1">
            <w:pPr>
              <w:spacing w:after="200" w:line="276" w:lineRule="auto"/>
              <w:rPr>
                <w:rFonts w:ascii="Calibri" w:eastAsia="Calibri" w:hAnsi="Calibri" w:cs="Calibri"/>
              </w:rPr>
            </w:pPr>
          </w:p>
        </w:tc>
        <w:tc>
          <w:tcPr>
            <w:tcW w:w="237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14A1" w:rsidRPr="00B014A1" w:rsidRDefault="00B014A1" w:rsidP="00B014A1">
            <w:pPr>
              <w:spacing w:after="200" w:line="276" w:lineRule="auto"/>
              <w:rPr>
                <w:rFonts w:ascii="Calibri" w:eastAsia="Calibri" w:hAnsi="Calibri" w:cs="Calibri"/>
              </w:rPr>
            </w:pPr>
          </w:p>
        </w:tc>
      </w:tr>
      <w:tr w:rsidR="00B014A1" w:rsidRPr="00B014A1" w:rsidTr="00B014A1">
        <w:trPr>
          <w:trHeight w:val="1"/>
        </w:trPr>
        <w:tc>
          <w:tcPr>
            <w:tcW w:w="15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14A1" w:rsidRPr="00B014A1" w:rsidRDefault="00B014A1" w:rsidP="00B014A1">
            <w:pPr>
              <w:spacing w:after="0" w:line="240" w:lineRule="auto"/>
            </w:pPr>
            <w:r w:rsidRPr="00B014A1">
              <w:rPr>
                <w:rFonts w:ascii="Times New Roman" w:eastAsia="Times New Roman" w:hAnsi="Times New Roman" w:cs="Times New Roman"/>
              </w:rPr>
              <w:t>16 11 01 *</w:t>
            </w:r>
          </w:p>
        </w:tc>
        <w:tc>
          <w:tcPr>
            <w:tcW w:w="32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14A1" w:rsidRPr="00B014A1" w:rsidRDefault="00B014A1" w:rsidP="00B014A1">
            <w:pPr>
              <w:spacing w:after="0" w:line="240" w:lineRule="auto"/>
            </w:pPr>
            <w:r w:rsidRPr="00B014A1">
              <w:rPr>
                <w:rFonts w:ascii="Times New Roman" w:eastAsia="Times New Roman" w:hAnsi="Times New Roman" w:cs="Times New Roman"/>
              </w:rPr>
              <w:t>Metalürjik proseslerden kaynaklanan, tehlikeli maddeler içeren karbon bazlı astarlar ve refraktörler</w:t>
            </w:r>
          </w:p>
        </w:tc>
        <w:tc>
          <w:tcPr>
            <w:tcW w:w="258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14A1" w:rsidRPr="00B014A1" w:rsidRDefault="00B014A1" w:rsidP="00B014A1">
            <w:pPr>
              <w:spacing w:after="200" w:line="276" w:lineRule="auto"/>
              <w:rPr>
                <w:rFonts w:ascii="Calibri" w:eastAsia="Calibri" w:hAnsi="Calibri" w:cs="Calibri"/>
              </w:rPr>
            </w:pPr>
          </w:p>
        </w:tc>
        <w:tc>
          <w:tcPr>
            <w:tcW w:w="237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14A1" w:rsidRPr="00B014A1" w:rsidRDefault="00B014A1" w:rsidP="00B014A1">
            <w:pPr>
              <w:spacing w:after="200" w:line="276" w:lineRule="auto"/>
              <w:rPr>
                <w:rFonts w:ascii="Calibri" w:eastAsia="Calibri" w:hAnsi="Calibri" w:cs="Calibri"/>
              </w:rPr>
            </w:pPr>
          </w:p>
        </w:tc>
      </w:tr>
      <w:tr w:rsidR="00B014A1" w:rsidRPr="00B014A1" w:rsidTr="00B014A1">
        <w:trPr>
          <w:trHeight w:val="1"/>
        </w:trPr>
        <w:tc>
          <w:tcPr>
            <w:tcW w:w="15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14A1" w:rsidRPr="00B014A1" w:rsidRDefault="00B014A1" w:rsidP="00B014A1">
            <w:pPr>
              <w:spacing w:after="0" w:line="240" w:lineRule="auto"/>
            </w:pPr>
            <w:r w:rsidRPr="00B014A1">
              <w:rPr>
                <w:rFonts w:ascii="Times New Roman" w:eastAsia="Times New Roman" w:hAnsi="Times New Roman" w:cs="Times New Roman"/>
              </w:rPr>
              <w:t>16 11 03 *</w:t>
            </w:r>
          </w:p>
        </w:tc>
        <w:tc>
          <w:tcPr>
            <w:tcW w:w="32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14A1" w:rsidRPr="00B014A1" w:rsidRDefault="00B014A1" w:rsidP="00B014A1">
            <w:pPr>
              <w:spacing w:after="0" w:line="240" w:lineRule="auto"/>
            </w:pPr>
            <w:r w:rsidRPr="00B014A1">
              <w:rPr>
                <w:rFonts w:ascii="Times New Roman" w:eastAsia="Times New Roman" w:hAnsi="Times New Roman" w:cs="Times New Roman"/>
              </w:rPr>
              <w:t>Metalürjik proseslerden kaynaklanan, tehlikeli maddeler içeren diğer astarlar ve refraktörler</w:t>
            </w:r>
          </w:p>
        </w:tc>
        <w:tc>
          <w:tcPr>
            <w:tcW w:w="258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14A1" w:rsidRPr="00B014A1" w:rsidRDefault="00B014A1" w:rsidP="00B014A1">
            <w:pPr>
              <w:spacing w:after="200" w:line="276" w:lineRule="auto"/>
              <w:rPr>
                <w:rFonts w:ascii="Calibri" w:eastAsia="Calibri" w:hAnsi="Calibri" w:cs="Calibri"/>
              </w:rPr>
            </w:pPr>
          </w:p>
        </w:tc>
        <w:tc>
          <w:tcPr>
            <w:tcW w:w="237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14A1" w:rsidRPr="00B014A1" w:rsidRDefault="00B014A1" w:rsidP="00B014A1">
            <w:pPr>
              <w:spacing w:after="200" w:line="276" w:lineRule="auto"/>
              <w:rPr>
                <w:rFonts w:ascii="Calibri" w:eastAsia="Calibri" w:hAnsi="Calibri" w:cs="Calibri"/>
              </w:rPr>
            </w:pPr>
          </w:p>
        </w:tc>
      </w:tr>
      <w:tr w:rsidR="00B014A1" w:rsidRPr="00B014A1" w:rsidTr="00B014A1">
        <w:trPr>
          <w:trHeight w:val="1"/>
        </w:trPr>
        <w:tc>
          <w:tcPr>
            <w:tcW w:w="15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14A1" w:rsidRPr="00B014A1" w:rsidRDefault="00B014A1" w:rsidP="00B014A1">
            <w:pPr>
              <w:spacing w:after="0" w:line="240" w:lineRule="auto"/>
            </w:pPr>
            <w:r w:rsidRPr="00B014A1">
              <w:rPr>
                <w:rFonts w:ascii="Times New Roman" w:eastAsia="Times New Roman" w:hAnsi="Times New Roman" w:cs="Times New Roman"/>
              </w:rPr>
              <w:t>17</w:t>
            </w:r>
          </w:p>
        </w:tc>
        <w:tc>
          <w:tcPr>
            <w:tcW w:w="32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14A1" w:rsidRPr="00B014A1" w:rsidRDefault="00B014A1" w:rsidP="00B014A1">
            <w:pPr>
              <w:spacing w:after="0" w:line="240" w:lineRule="auto"/>
            </w:pPr>
            <w:r w:rsidRPr="00B014A1">
              <w:rPr>
                <w:rFonts w:ascii="Times New Roman" w:eastAsia="Times New Roman" w:hAnsi="Times New Roman" w:cs="Times New Roman"/>
              </w:rPr>
              <w:t>İNŞAAT VE YIKIM ATIKLARI (KİRLENMİŞ ALANLARDAN ÇIKARTILAN HAFRİYAT DÂHİL)</w:t>
            </w:r>
          </w:p>
        </w:tc>
        <w:tc>
          <w:tcPr>
            <w:tcW w:w="258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14A1" w:rsidRPr="00B014A1" w:rsidRDefault="00B014A1" w:rsidP="00B014A1">
            <w:pPr>
              <w:spacing w:after="200" w:line="276" w:lineRule="auto"/>
              <w:rPr>
                <w:rFonts w:ascii="Calibri" w:eastAsia="Calibri" w:hAnsi="Calibri" w:cs="Calibri"/>
              </w:rPr>
            </w:pPr>
          </w:p>
        </w:tc>
        <w:tc>
          <w:tcPr>
            <w:tcW w:w="237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14A1" w:rsidRPr="00B014A1" w:rsidRDefault="00B014A1" w:rsidP="00B014A1">
            <w:pPr>
              <w:spacing w:after="200" w:line="276" w:lineRule="auto"/>
              <w:rPr>
                <w:rFonts w:ascii="Calibri" w:eastAsia="Calibri" w:hAnsi="Calibri" w:cs="Calibri"/>
              </w:rPr>
            </w:pPr>
          </w:p>
        </w:tc>
      </w:tr>
      <w:tr w:rsidR="00B014A1" w:rsidRPr="00B014A1" w:rsidTr="00B014A1">
        <w:trPr>
          <w:trHeight w:val="1"/>
        </w:trPr>
        <w:tc>
          <w:tcPr>
            <w:tcW w:w="15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14A1" w:rsidRPr="00B014A1" w:rsidRDefault="00B014A1" w:rsidP="00B014A1">
            <w:pPr>
              <w:spacing w:after="0" w:line="240" w:lineRule="auto"/>
            </w:pPr>
            <w:r w:rsidRPr="00B014A1">
              <w:rPr>
                <w:rFonts w:ascii="Times New Roman" w:eastAsia="Times New Roman" w:hAnsi="Times New Roman" w:cs="Times New Roman"/>
              </w:rPr>
              <w:t xml:space="preserve">17 01 </w:t>
            </w:r>
          </w:p>
        </w:tc>
        <w:tc>
          <w:tcPr>
            <w:tcW w:w="32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14A1" w:rsidRPr="00B014A1" w:rsidRDefault="00B014A1" w:rsidP="00B014A1">
            <w:pPr>
              <w:spacing w:after="0" w:line="240" w:lineRule="auto"/>
            </w:pPr>
            <w:r w:rsidRPr="00B014A1">
              <w:rPr>
                <w:rFonts w:ascii="Times New Roman" w:eastAsia="Times New Roman" w:hAnsi="Times New Roman" w:cs="Times New Roman"/>
              </w:rPr>
              <w:t>Beton, Tuğla, Kiremit ve Seramik</w:t>
            </w:r>
          </w:p>
        </w:tc>
        <w:tc>
          <w:tcPr>
            <w:tcW w:w="258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14A1" w:rsidRPr="00B014A1" w:rsidRDefault="00B014A1" w:rsidP="00B014A1">
            <w:pPr>
              <w:spacing w:after="200" w:line="276" w:lineRule="auto"/>
              <w:rPr>
                <w:rFonts w:ascii="Calibri" w:eastAsia="Calibri" w:hAnsi="Calibri" w:cs="Calibri"/>
              </w:rPr>
            </w:pPr>
          </w:p>
        </w:tc>
        <w:tc>
          <w:tcPr>
            <w:tcW w:w="237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14A1" w:rsidRPr="00B014A1" w:rsidRDefault="00B014A1" w:rsidP="00B014A1">
            <w:pPr>
              <w:spacing w:after="200" w:line="276" w:lineRule="auto"/>
              <w:rPr>
                <w:rFonts w:ascii="Calibri" w:eastAsia="Calibri" w:hAnsi="Calibri" w:cs="Calibri"/>
              </w:rPr>
            </w:pPr>
          </w:p>
        </w:tc>
      </w:tr>
      <w:tr w:rsidR="00B014A1" w:rsidRPr="00B014A1" w:rsidTr="00B014A1">
        <w:trPr>
          <w:trHeight w:val="1"/>
        </w:trPr>
        <w:tc>
          <w:tcPr>
            <w:tcW w:w="15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14A1" w:rsidRPr="00B014A1" w:rsidRDefault="00B014A1" w:rsidP="00B014A1">
            <w:pPr>
              <w:spacing w:after="0" w:line="240" w:lineRule="auto"/>
            </w:pPr>
            <w:r w:rsidRPr="00B014A1">
              <w:rPr>
                <w:rFonts w:ascii="Times New Roman" w:eastAsia="Times New Roman" w:hAnsi="Times New Roman" w:cs="Times New Roman"/>
              </w:rPr>
              <w:t>17 01 06 *</w:t>
            </w:r>
          </w:p>
        </w:tc>
        <w:tc>
          <w:tcPr>
            <w:tcW w:w="32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14A1" w:rsidRPr="00B014A1" w:rsidRDefault="00B014A1" w:rsidP="00B014A1">
            <w:pPr>
              <w:spacing w:after="0" w:line="240" w:lineRule="auto"/>
            </w:pPr>
            <w:r w:rsidRPr="00B014A1">
              <w:rPr>
                <w:rFonts w:ascii="Times New Roman" w:eastAsia="Times New Roman" w:hAnsi="Times New Roman" w:cs="Times New Roman"/>
              </w:rPr>
              <w:t>Tehlikeli maddeler içeren beton, tuğla, kiremit ve seramik karışımları ya da ayrılmış grupları</w:t>
            </w:r>
          </w:p>
        </w:tc>
        <w:tc>
          <w:tcPr>
            <w:tcW w:w="258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14A1" w:rsidRPr="00B014A1" w:rsidRDefault="00B014A1" w:rsidP="00B014A1">
            <w:pPr>
              <w:spacing w:after="200" w:line="276" w:lineRule="auto"/>
              <w:rPr>
                <w:rFonts w:ascii="Calibri" w:eastAsia="Calibri" w:hAnsi="Calibri" w:cs="Calibri"/>
              </w:rPr>
            </w:pPr>
          </w:p>
        </w:tc>
        <w:tc>
          <w:tcPr>
            <w:tcW w:w="237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14A1" w:rsidRPr="00B014A1" w:rsidRDefault="00B014A1" w:rsidP="00B014A1">
            <w:pPr>
              <w:spacing w:after="200" w:line="276" w:lineRule="auto"/>
              <w:rPr>
                <w:rFonts w:ascii="Calibri" w:eastAsia="Calibri" w:hAnsi="Calibri" w:cs="Calibri"/>
              </w:rPr>
            </w:pPr>
          </w:p>
        </w:tc>
      </w:tr>
      <w:tr w:rsidR="00B014A1" w:rsidRPr="00B014A1" w:rsidTr="00B014A1">
        <w:trPr>
          <w:trHeight w:val="1"/>
        </w:trPr>
        <w:tc>
          <w:tcPr>
            <w:tcW w:w="15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14A1" w:rsidRPr="00B014A1" w:rsidRDefault="00B014A1" w:rsidP="00B014A1">
            <w:pPr>
              <w:spacing w:after="0" w:line="240" w:lineRule="auto"/>
            </w:pPr>
            <w:r w:rsidRPr="00B014A1">
              <w:rPr>
                <w:rFonts w:ascii="Times New Roman" w:eastAsia="Times New Roman" w:hAnsi="Times New Roman" w:cs="Times New Roman"/>
              </w:rPr>
              <w:t>17 05</w:t>
            </w:r>
          </w:p>
        </w:tc>
        <w:tc>
          <w:tcPr>
            <w:tcW w:w="32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14A1" w:rsidRPr="00B014A1" w:rsidRDefault="00B014A1" w:rsidP="00B014A1">
            <w:pPr>
              <w:spacing w:after="0" w:line="240" w:lineRule="auto"/>
            </w:pPr>
            <w:r w:rsidRPr="00B014A1">
              <w:rPr>
                <w:rFonts w:ascii="Times New Roman" w:eastAsia="Times New Roman" w:hAnsi="Times New Roman" w:cs="Times New Roman"/>
              </w:rPr>
              <w:t>Toprak (Kirlenmiş Yerlerde Yapılan Hafriyat Dâhil), Taşlar ve Dip Tarama Çamurları</w:t>
            </w:r>
          </w:p>
        </w:tc>
        <w:tc>
          <w:tcPr>
            <w:tcW w:w="258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14A1" w:rsidRPr="00B014A1" w:rsidRDefault="00B014A1" w:rsidP="00B014A1">
            <w:pPr>
              <w:spacing w:after="200" w:line="276" w:lineRule="auto"/>
              <w:rPr>
                <w:rFonts w:ascii="Calibri" w:eastAsia="Calibri" w:hAnsi="Calibri" w:cs="Calibri"/>
              </w:rPr>
            </w:pPr>
          </w:p>
        </w:tc>
        <w:tc>
          <w:tcPr>
            <w:tcW w:w="237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14A1" w:rsidRPr="00B014A1" w:rsidRDefault="00B014A1" w:rsidP="00B014A1">
            <w:pPr>
              <w:spacing w:after="200" w:line="276" w:lineRule="auto"/>
              <w:rPr>
                <w:rFonts w:ascii="Calibri" w:eastAsia="Calibri" w:hAnsi="Calibri" w:cs="Calibri"/>
              </w:rPr>
            </w:pPr>
          </w:p>
        </w:tc>
      </w:tr>
      <w:tr w:rsidR="00B014A1" w:rsidRPr="00B014A1" w:rsidTr="00B014A1">
        <w:trPr>
          <w:trHeight w:val="1"/>
        </w:trPr>
        <w:tc>
          <w:tcPr>
            <w:tcW w:w="15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14A1" w:rsidRPr="00B014A1" w:rsidRDefault="00B014A1" w:rsidP="00B014A1">
            <w:pPr>
              <w:spacing w:after="0" w:line="240" w:lineRule="auto"/>
            </w:pPr>
            <w:r w:rsidRPr="00B014A1">
              <w:rPr>
                <w:rFonts w:ascii="Times New Roman" w:eastAsia="Times New Roman" w:hAnsi="Times New Roman" w:cs="Times New Roman"/>
              </w:rPr>
              <w:t>17 05 03 *</w:t>
            </w:r>
          </w:p>
        </w:tc>
        <w:tc>
          <w:tcPr>
            <w:tcW w:w="32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14A1" w:rsidRPr="00B014A1" w:rsidRDefault="00B014A1" w:rsidP="00B014A1">
            <w:pPr>
              <w:spacing w:after="0" w:line="240" w:lineRule="auto"/>
            </w:pPr>
            <w:r w:rsidRPr="00B014A1">
              <w:rPr>
                <w:rFonts w:ascii="Times New Roman" w:eastAsia="Times New Roman" w:hAnsi="Times New Roman" w:cs="Times New Roman"/>
              </w:rPr>
              <w:t>Tehlikeli maddeler içeren toprak ve taşlar</w:t>
            </w:r>
          </w:p>
        </w:tc>
        <w:tc>
          <w:tcPr>
            <w:tcW w:w="258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14A1" w:rsidRPr="00B014A1" w:rsidRDefault="00B014A1" w:rsidP="00B014A1">
            <w:pPr>
              <w:spacing w:after="200" w:line="276" w:lineRule="auto"/>
              <w:rPr>
                <w:rFonts w:ascii="Calibri" w:eastAsia="Calibri" w:hAnsi="Calibri" w:cs="Calibri"/>
              </w:rPr>
            </w:pPr>
          </w:p>
        </w:tc>
        <w:tc>
          <w:tcPr>
            <w:tcW w:w="237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14A1" w:rsidRPr="00B014A1" w:rsidRDefault="00B014A1" w:rsidP="00B014A1">
            <w:pPr>
              <w:spacing w:after="200" w:line="276" w:lineRule="auto"/>
              <w:rPr>
                <w:rFonts w:ascii="Calibri" w:eastAsia="Calibri" w:hAnsi="Calibri" w:cs="Calibri"/>
              </w:rPr>
            </w:pPr>
          </w:p>
        </w:tc>
      </w:tr>
      <w:tr w:rsidR="00B014A1" w:rsidRPr="00B014A1" w:rsidTr="00B014A1">
        <w:trPr>
          <w:trHeight w:val="1"/>
        </w:trPr>
        <w:tc>
          <w:tcPr>
            <w:tcW w:w="15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14A1" w:rsidRPr="00B014A1" w:rsidRDefault="00B014A1" w:rsidP="00B014A1">
            <w:pPr>
              <w:spacing w:after="0" w:line="240" w:lineRule="auto"/>
            </w:pPr>
            <w:r w:rsidRPr="00B014A1">
              <w:rPr>
                <w:rFonts w:ascii="Times New Roman" w:eastAsia="Times New Roman" w:hAnsi="Times New Roman" w:cs="Times New Roman"/>
              </w:rPr>
              <w:t xml:space="preserve">17 09 </w:t>
            </w:r>
          </w:p>
        </w:tc>
        <w:tc>
          <w:tcPr>
            <w:tcW w:w="32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14A1" w:rsidRPr="00B014A1" w:rsidRDefault="00B014A1" w:rsidP="00B014A1">
            <w:pPr>
              <w:spacing w:after="0" w:line="240" w:lineRule="auto"/>
            </w:pPr>
            <w:r w:rsidRPr="00B014A1">
              <w:rPr>
                <w:rFonts w:ascii="Times New Roman" w:eastAsia="Times New Roman" w:hAnsi="Times New Roman" w:cs="Times New Roman"/>
              </w:rPr>
              <w:t>Diğer inşaat ve yıkım atıkları</w:t>
            </w:r>
          </w:p>
        </w:tc>
        <w:tc>
          <w:tcPr>
            <w:tcW w:w="258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14A1" w:rsidRPr="00B014A1" w:rsidRDefault="00B014A1" w:rsidP="00B014A1">
            <w:pPr>
              <w:spacing w:after="200" w:line="276" w:lineRule="auto"/>
              <w:rPr>
                <w:rFonts w:ascii="Calibri" w:eastAsia="Calibri" w:hAnsi="Calibri" w:cs="Calibri"/>
              </w:rPr>
            </w:pPr>
          </w:p>
        </w:tc>
        <w:tc>
          <w:tcPr>
            <w:tcW w:w="237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14A1" w:rsidRPr="00B014A1" w:rsidRDefault="00B014A1" w:rsidP="00B014A1">
            <w:pPr>
              <w:spacing w:after="200" w:line="276" w:lineRule="auto"/>
              <w:rPr>
                <w:rFonts w:ascii="Calibri" w:eastAsia="Calibri" w:hAnsi="Calibri" w:cs="Calibri"/>
              </w:rPr>
            </w:pPr>
          </w:p>
        </w:tc>
      </w:tr>
      <w:tr w:rsidR="00B014A1" w:rsidRPr="00B014A1" w:rsidTr="00B014A1">
        <w:trPr>
          <w:trHeight w:val="1"/>
        </w:trPr>
        <w:tc>
          <w:tcPr>
            <w:tcW w:w="15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14A1" w:rsidRPr="00B014A1" w:rsidRDefault="00B014A1" w:rsidP="00B014A1">
            <w:pPr>
              <w:spacing w:after="0" w:line="240" w:lineRule="auto"/>
            </w:pPr>
            <w:r w:rsidRPr="00B014A1">
              <w:rPr>
                <w:rFonts w:ascii="Times New Roman" w:eastAsia="Times New Roman" w:hAnsi="Times New Roman" w:cs="Times New Roman"/>
              </w:rPr>
              <w:t>17 09 02 *</w:t>
            </w:r>
          </w:p>
        </w:tc>
        <w:tc>
          <w:tcPr>
            <w:tcW w:w="32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14A1" w:rsidRPr="00B014A1" w:rsidRDefault="00B014A1" w:rsidP="00B014A1">
            <w:pPr>
              <w:spacing w:after="0" w:line="240" w:lineRule="auto"/>
            </w:pPr>
            <w:r w:rsidRPr="00B014A1">
              <w:rPr>
                <w:rFonts w:ascii="Times New Roman" w:eastAsia="Times New Roman" w:hAnsi="Times New Roman" w:cs="Times New Roman"/>
              </w:rPr>
              <w:t xml:space="preserve">PCB içeren ekipman hariç, PCB içeren inşaat ve yıkım atıkları </w:t>
            </w:r>
          </w:p>
        </w:tc>
        <w:tc>
          <w:tcPr>
            <w:tcW w:w="258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14A1" w:rsidRPr="00B014A1" w:rsidRDefault="00B014A1" w:rsidP="00B014A1">
            <w:pPr>
              <w:spacing w:after="200" w:line="276" w:lineRule="auto"/>
              <w:rPr>
                <w:rFonts w:ascii="Calibri" w:eastAsia="Calibri" w:hAnsi="Calibri" w:cs="Calibri"/>
              </w:rPr>
            </w:pPr>
          </w:p>
        </w:tc>
        <w:tc>
          <w:tcPr>
            <w:tcW w:w="237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14A1" w:rsidRPr="00B014A1" w:rsidRDefault="00B014A1" w:rsidP="00B014A1">
            <w:pPr>
              <w:spacing w:after="200" w:line="276" w:lineRule="auto"/>
              <w:rPr>
                <w:rFonts w:ascii="Calibri" w:eastAsia="Calibri" w:hAnsi="Calibri" w:cs="Calibri"/>
              </w:rPr>
            </w:pPr>
          </w:p>
        </w:tc>
      </w:tr>
      <w:tr w:rsidR="00B014A1" w:rsidRPr="00B014A1" w:rsidTr="00B014A1">
        <w:trPr>
          <w:trHeight w:val="1"/>
        </w:trPr>
        <w:tc>
          <w:tcPr>
            <w:tcW w:w="15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14A1" w:rsidRPr="00B014A1" w:rsidRDefault="00B014A1" w:rsidP="00B014A1">
            <w:pPr>
              <w:spacing w:after="0" w:line="240" w:lineRule="auto"/>
              <w:rPr>
                <w:rFonts w:ascii="Times New Roman" w:eastAsia="Times New Roman" w:hAnsi="Times New Roman" w:cs="Times New Roman"/>
              </w:rPr>
            </w:pPr>
          </w:p>
          <w:p w:rsidR="00B014A1" w:rsidRPr="00B014A1" w:rsidRDefault="00B014A1" w:rsidP="00B014A1">
            <w:pPr>
              <w:spacing w:after="0" w:line="240" w:lineRule="auto"/>
            </w:pPr>
            <w:r w:rsidRPr="00B014A1">
              <w:rPr>
                <w:rFonts w:ascii="Times New Roman" w:eastAsia="Times New Roman" w:hAnsi="Times New Roman" w:cs="Times New Roman"/>
              </w:rPr>
              <w:t>17 09 03 *</w:t>
            </w:r>
            <w:r w:rsidRPr="00B014A1">
              <w:rPr>
                <w:rFonts w:ascii="Times New Roman" w:eastAsia="Times New Roman" w:hAnsi="Times New Roman" w:cs="Times New Roman"/>
              </w:rPr>
              <w:tab/>
            </w:r>
          </w:p>
        </w:tc>
        <w:tc>
          <w:tcPr>
            <w:tcW w:w="32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14A1" w:rsidRPr="00B014A1" w:rsidRDefault="00B014A1" w:rsidP="00B014A1">
            <w:pPr>
              <w:spacing w:after="0" w:line="240" w:lineRule="auto"/>
            </w:pPr>
            <w:r w:rsidRPr="00B014A1">
              <w:rPr>
                <w:rFonts w:ascii="Times New Roman" w:eastAsia="Times New Roman" w:hAnsi="Times New Roman" w:cs="Times New Roman"/>
              </w:rPr>
              <w:t>Tehlikeli maddeler içeren diğer inşaat ve yıkım atıkları (karışık atıklar dâhil)</w:t>
            </w:r>
          </w:p>
        </w:tc>
        <w:tc>
          <w:tcPr>
            <w:tcW w:w="258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14A1" w:rsidRPr="00B014A1" w:rsidRDefault="00B014A1" w:rsidP="00B014A1">
            <w:pPr>
              <w:spacing w:after="200" w:line="276" w:lineRule="auto"/>
              <w:rPr>
                <w:rFonts w:ascii="Calibri" w:eastAsia="Calibri" w:hAnsi="Calibri" w:cs="Calibri"/>
              </w:rPr>
            </w:pPr>
          </w:p>
        </w:tc>
        <w:tc>
          <w:tcPr>
            <w:tcW w:w="237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14A1" w:rsidRPr="00B014A1" w:rsidRDefault="00B014A1" w:rsidP="00B014A1">
            <w:pPr>
              <w:spacing w:after="200" w:line="276" w:lineRule="auto"/>
              <w:rPr>
                <w:rFonts w:ascii="Calibri" w:eastAsia="Calibri" w:hAnsi="Calibri" w:cs="Calibri"/>
              </w:rPr>
            </w:pPr>
          </w:p>
        </w:tc>
      </w:tr>
      <w:tr w:rsidR="00B014A1" w:rsidRPr="00B014A1" w:rsidTr="00B014A1">
        <w:trPr>
          <w:trHeight w:val="1"/>
        </w:trPr>
        <w:tc>
          <w:tcPr>
            <w:tcW w:w="15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14A1" w:rsidRPr="00B014A1" w:rsidRDefault="00B014A1" w:rsidP="00B014A1">
            <w:pPr>
              <w:spacing w:after="0" w:line="240" w:lineRule="auto"/>
            </w:pPr>
            <w:r w:rsidRPr="00B014A1">
              <w:rPr>
                <w:rFonts w:ascii="Times New Roman" w:eastAsia="Times New Roman" w:hAnsi="Times New Roman" w:cs="Times New Roman"/>
              </w:rPr>
              <w:t>19</w:t>
            </w:r>
          </w:p>
        </w:tc>
        <w:tc>
          <w:tcPr>
            <w:tcW w:w="32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14A1" w:rsidRPr="00B014A1" w:rsidRDefault="00B014A1" w:rsidP="00B014A1">
            <w:pPr>
              <w:spacing w:after="0" w:line="240" w:lineRule="auto"/>
            </w:pPr>
            <w:r w:rsidRPr="00B014A1">
              <w:rPr>
                <w:rFonts w:ascii="Times New Roman" w:eastAsia="Times New Roman" w:hAnsi="Times New Roman" w:cs="Times New Roman"/>
              </w:rPr>
              <w:t>ATIK YÖNETİM TESİSLERİNDEN, TESİS DIŞI A</w:t>
            </w:r>
            <w:bookmarkStart w:id="0" w:name="_GoBack"/>
            <w:bookmarkEnd w:id="0"/>
            <w:r w:rsidRPr="00B014A1">
              <w:rPr>
                <w:rFonts w:ascii="Times New Roman" w:eastAsia="Times New Roman" w:hAnsi="Times New Roman" w:cs="Times New Roman"/>
              </w:rPr>
              <w:t xml:space="preserve">TIK SU ARITMA TESİSLERİNDEN VE İNSAN TÜKETİMİ VE </w:t>
            </w:r>
            <w:r w:rsidRPr="00B014A1">
              <w:rPr>
                <w:rFonts w:ascii="Times New Roman" w:eastAsia="Times New Roman" w:hAnsi="Times New Roman" w:cs="Times New Roman"/>
              </w:rPr>
              <w:lastRenderedPageBreak/>
              <w:t>ENDÜSTRİYEL KULLANIM İÇİN SU HAZIRLAMA TESİSLERİNDEN KAYNAKLANAN ATIKLAR</w:t>
            </w:r>
          </w:p>
        </w:tc>
        <w:tc>
          <w:tcPr>
            <w:tcW w:w="258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14A1" w:rsidRPr="00B014A1" w:rsidRDefault="00B014A1" w:rsidP="00B014A1">
            <w:pPr>
              <w:spacing w:after="200" w:line="276" w:lineRule="auto"/>
              <w:rPr>
                <w:rFonts w:ascii="Calibri" w:eastAsia="Calibri" w:hAnsi="Calibri" w:cs="Calibri"/>
              </w:rPr>
            </w:pPr>
          </w:p>
        </w:tc>
        <w:tc>
          <w:tcPr>
            <w:tcW w:w="237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14A1" w:rsidRPr="00B014A1" w:rsidRDefault="00B014A1" w:rsidP="00B014A1">
            <w:pPr>
              <w:spacing w:after="200" w:line="276" w:lineRule="auto"/>
              <w:rPr>
                <w:rFonts w:ascii="Calibri" w:eastAsia="Calibri" w:hAnsi="Calibri" w:cs="Calibri"/>
              </w:rPr>
            </w:pPr>
          </w:p>
        </w:tc>
      </w:tr>
      <w:tr w:rsidR="00B014A1" w:rsidRPr="00B014A1" w:rsidTr="00B014A1">
        <w:trPr>
          <w:trHeight w:val="1"/>
        </w:trPr>
        <w:tc>
          <w:tcPr>
            <w:tcW w:w="15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14A1" w:rsidRPr="00B014A1" w:rsidRDefault="00B014A1" w:rsidP="00B014A1">
            <w:pPr>
              <w:spacing w:after="0" w:line="240" w:lineRule="auto"/>
              <w:rPr>
                <w:rFonts w:ascii="Times New Roman" w:eastAsia="Times New Roman" w:hAnsi="Times New Roman" w:cs="Times New Roman"/>
              </w:rPr>
            </w:pPr>
          </w:p>
          <w:p w:rsidR="00B014A1" w:rsidRPr="00B014A1" w:rsidRDefault="00B014A1" w:rsidP="00B014A1">
            <w:pPr>
              <w:spacing w:after="0" w:line="240" w:lineRule="auto"/>
            </w:pPr>
            <w:r w:rsidRPr="00B014A1">
              <w:rPr>
                <w:rFonts w:ascii="Times New Roman" w:eastAsia="Times New Roman" w:hAnsi="Times New Roman" w:cs="Times New Roman"/>
              </w:rPr>
              <w:t>19 01</w:t>
            </w:r>
            <w:r w:rsidRPr="00B014A1">
              <w:rPr>
                <w:rFonts w:ascii="Times New Roman" w:eastAsia="Times New Roman" w:hAnsi="Times New Roman" w:cs="Times New Roman"/>
              </w:rPr>
              <w:tab/>
            </w:r>
          </w:p>
        </w:tc>
        <w:tc>
          <w:tcPr>
            <w:tcW w:w="32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14A1" w:rsidRPr="00B014A1" w:rsidRDefault="00B014A1" w:rsidP="00B014A1">
            <w:pPr>
              <w:spacing w:after="0" w:line="240" w:lineRule="auto"/>
            </w:pPr>
            <w:r w:rsidRPr="00B014A1">
              <w:rPr>
                <w:rFonts w:ascii="Times New Roman" w:eastAsia="Times New Roman" w:hAnsi="Times New Roman" w:cs="Times New Roman"/>
              </w:rPr>
              <w:t>Atık Yakma veya Piroliz’den Kaynaklanan Atıklar</w:t>
            </w:r>
          </w:p>
        </w:tc>
        <w:tc>
          <w:tcPr>
            <w:tcW w:w="258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14A1" w:rsidRPr="00B014A1" w:rsidRDefault="00B014A1" w:rsidP="00B014A1">
            <w:pPr>
              <w:spacing w:after="200" w:line="276" w:lineRule="auto"/>
              <w:rPr>
                <w:rFonts w:ascii="Calibri" w:eastAsia="Calibri" w:hAnsi="Calibri" w:cs="Calibri"/>
              </w:rPr>
            </w:pPr>
          </w:p>
        </w:tc>
        <w:tc>
          <w:tcPr>
            <w:tcW w:w="237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14A1" w:rsidRPr="00B014A1" w:rsidRDefault="00B014A1" w:rsidP="00B014A1">
            <w:pPr>
              <w:spacing w:after="200" w:line="276" w:lineRule="auto"/>
              <w:rPr>
                <w:rFonts w:ascii="Calibri" w:eastAsia="Calibri" w:hAnsi="Calibri" w:cs="Calibri"/>
              </w:rPr>
            </w:pPr>
          </w:p>
        </w:tc>
      </w:tr>
      <w:tr w:rsidR="00B014A1" w:rsidRPr="00B014A1" w:rsidTr="00B014A1">
        <w:trPr>
          <w:trHeight w:val="1"/>
        </w:trPr>
        <w:tc>
          <w:tcPr>
            <w:tcW w:w="15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14A1" w:rsidRPr="00B014A1" w:rsidRDefault="00B014A1" w:rsidP="00B014A1">
            <w:pPr>
              <w:spacing w:after="0" w:line="240" w:lineRule="auto"/>
            </w:pPr>
            <w:r w:rsidRPr="00B014A1">
              <w:rPr>
                <w:rFonts w:ascii="Times New Roman" w:eastAsia="Times New Roman" w:hAnsi="Times New Roman" w:cs="Times New Roman"/>
              </w:rPr>
              <w:t>19 01 07 *</w:t>
            </w:r>
          </w:p>
        </w:tc>
        <w:tc>
          <w:tcPr>
            <w:tcW w:w="32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14A1" w:rsidRPr="00B014A1" w:rsidRDefault="00B014A1" w:rsidP="00B014A1">
            <w:pPr>
              <w:spacing w:after="0" w:line="240" w:lineRule="auto"/>
            </w:pPr>
            <w:r w:rsidRPr="00B014A1">
              <w:rPr>
                <w:rFonts w:ascii="Times New Roman" w:eastAsia="Times New Roman" w:hAnsi="Times New Roman" w:cs="Times New Roman"/>
              </w:rPr>
              <w:t>Gaz arıtımından kaynaklanan katı atıklar</w:t>
            </w:r>
          </w:p>
        </w:tc>
        <w:tc>
          <w:tcPr>
            <w:tcW w:w="258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14A1" w:rsidRPr="00B014A1" w:rsidRDefault="00B014A1" w:rsidP="00B014A1">
            <w:pPr>
              <w:spacing w:after="200" w:line="276" w:lineRule="auto"/>
              <w:rPr>
                <w:rFonts w:ascii="Calibri" w:eastAsia="Calibri" w:hAnsi="Calibri" w:cs="Calibri"/>
              </w:rPr>
            </w:pPr>
          </w:p>
        </w:tc>
        <w:tc>
          <w:tcPr>
            <w:tcW w:w="237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14A1" w:rsidRPr="00B014A1" w:rsidRDefault="00B014A1" w:rsidP="00B014A1">
            <w:pPr>
              <w:spacing w:after="200" w:line="276" w:lineRule="auto"/>
              <w:rPr>
                <w:rFonts w:ascii="Calibri" w:eastAsia="Calibri" w:hAnsi="Calibri" w:cs="Calibri"/>
              </w:rPr>
            </w:pPr>
          </w:p>
        </w:tc>
      </w:tr>
      <w:tr w:rsidR="00B014A1" w:rsidRPr="00B014A1" w:rsidTr="00B014A1">
        <w:trPr>
          <w:trHeight w:val="1"/>
        </w:trPr>
        <w:tc>
          <w:tcPr>
            <w:tcW w:w="15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14A1" w:rsidRPr="00B014A1" w:rsidRDefault="00B014A1" w:rsidP="00B014A1">
            <w:pPr>
              <w:spacing w:after="0" w:line="240" w:lineRule="auto"/>
            </w:pPr>
            <w:r w:rsidRPr="00B014A1">
              <w:rPr>
                <w:rFonts w:ascii="Times New Roman" w:eastAsia="Times New Roman" w:hAnsi="Times New Roman" w:cs="Times New Roman"/>
              </w:rPr>
              <w:t>19 01 11 *</w:t>
            </w:r>
          </w:p>
        </w:tc>
        <w:tc>
          <w:tcPr>
            <w:tcW w:w="32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14A1" w:rsidRPr="00B014A1" w:rsidRDefault="00B014A1" w:rsidP="00B014A1">
            <w:pPr>
              <w:spacing w:after="0" w:line="240" w:lineRule="auto"/>
            </w:pPr>
            <w:r w:rsidRPr="00B014A1">
              <w:rPr>
                <w:rFonts w:ascii="Times New Roman" w:eastAsia="Times New Roman" w:hAnsi="Times New Roman" w:cs="Times New Roman"/>
              </w:rPr>
              <w:t>Tehlikeli maddeler içeren taban külü ve cüruf</w:t>
            </w:r>
          </w:p>
        </w:tc>
        <w:tc>
          <w:tcPr>
            <w:tcW w:w="258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14A1" w:rsidRPr="00B014A1" w:rsidRDefault="00B014A1" w:rsidP="00B014A1">
            <w:pPr>
              <w:spacing w:after="200" w:line="276" w:lineRule="auto"/>
              <w:rPr>
                <w:rFonts w:ascii="Calibri" w:eastAsia="Calibri" w:hAnsi="Calibri" w:cs="Calibri"/>
              </w:rPr>
            </w:pPr>
          </w:p>
        </w:tc>
        <w:tc>
          <w:tcPr>
            <w:tcW w:w="237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14A1" w:rsidRPr="00B014A1" w:rsidRDefault="00B014A1" w:rsidP="00B014A1">
            <w:pPr>
              <w:spacing w:after="200" w:line="276" w:lineRule="auto"/>
              <w:rPr>
                <w:rFonts w:ascii="Calibri" w:eastAsia="Calibri" w:hAnsi="Calibri" w:cs="Calibri"/>
              </w:rPr>
            </w:pPr>
          </w:p>
        </w:tc>
      </w:tr>
      <w:tr w:rsidR="00B014A1" w:rsidRPr="00B014A1" w:rsidTr="00B014A1">
        <w:trPr>
          <w:trHeight w:val="1"/>
        </w:trPr>
        <w:tc>
          <w:tcPr>
            <w:tcW w:w="15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14A1" w:rsidRPr="00B014A1" w:rsidRDefault="00B014A1" w:rsidP="00B014A1">
            <w:pPr>
              <w:spacing w:after="0" w:line="240" w:lineRule="auto"/>
            </w:pPr>
            <w:r w:rsidRPr="00B014A1">
              <w:rPr>
                <w:rFonts w:ascii="Times New Roman" w:eastAsia="Times New Roman" w:hAnsi="Times New Roman" w:cs="Times New Roman"/>
              </w:rPr>
              <w:t>19 01 13 *</w:t>
            </w:r>
          </w:p>
        </w:tc>
        <w:tc>
          <w:tcPr>
            <w:tcW w:w="32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14A1" w:rsidRPr="00B014A1" w:rsidRDefault="00B014A1" w:rsidP="00B014A1">
            <w:pPr>
              <w:spacing w:after="0" w:line="240" w:lineRule="auto"/>
            </w:pPr>
            <w:r w:rsidRPr="00B014A1">
              <w:rPr>
                <w:rFonts w:ascii="Times New Roman" w:eastAsia="Times New Roman" w:hAnsi="Times New Roman" w:cs="Times New Roman"/>
              </w:rPr>
              <w:t>Tehlikeli maddeler içeren uçucu kül</w:t>
            </w:r>
          </w:p>
        </w:tc>
        <w:tc>
          <w:tcPr>
            <w:tcW w:w="258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14A1" w:rsidRPr="00B014A1" w:rsidRDefault="00B014A1" w:rsidP="00B014A1">
            <w:pPr>
              <w:spacing w:after="200" w:line="276" w:lineRule="auto"/>
              <w:rPr>
                <w:rFonts w:ascii="Calibri" w:eastAsia="Calibri" w:hAnsi="Calibri" w:cs="Calibri"/>
              </w:rPr>
            </w:pPr>
          </w:p>
        </w:tc>
        <w:tc>
          <w:tcPr>
            <w:tcW w:w="237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14A1" w:rsidRPr="00B014A1" w:rsidRDefault="00B014A1" w:rsidP="00B014A1">
            <w:pPr>
              <w:spacing w:after="200" w:line="276" w:lineRule="auto"/>
              <w:rPr>
                <w:rFonts w:ascii="Calibri" w:eastAsia="Calibri" w:hAnsi="Calibri" w:cs="Calibri"/>
              </w:rPr>
            </w:pPr>
          </w:p>
        </w:tc>
      </w:tr>
      <w:tr w:rsidR="00B014A1" w:rsidRPr="00B014A1" w:rsidTr="00B014A1">
        <w:trPr>
          <w:trHeight w:val="1"/>
        </w:trPr>
        <w:tc>
          <w:tcPr>
            <w:tcW w:w="15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14A1" w:rsidRPr="00B014A1" w:rsidRDefault="00B014A1" w:rsidP="00B014A1">
            <w:pPr>
              <w:spacing w:after="0" w:line="240" w:lineRule="auto"/>
            </w:pPr>
            <w:r w:rsidRPr="00B014A1">
              <w:rPr>
                <w:rFonts w:ascii="Times New Roman" w:eastAsia="Times New Roman" w:hAnsi="Times New Roman" w:cs="Times New Roman"/>
              </w:rPr>
              <w:t>19 01 15 *</w:t>
            </w:r>
          </w:p>
        </w:tc>
        <w:tc>
          <w:tcPr>
            <w:tcW w:w="32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14A1" w:rsidRPr="00B014A1" w:rsidRDefault="00B014A1" w:rsidP="00B014A1">
            <w:pPr>
              <w:spacing w:after="0" w:line="240" w:lineRule="auto"/>
            </w:pPr>
            <w:r w:rsidRPr="00B014A1">
              <w:rPr>
                <w:rFonts w:ascii="Times New Roman" w:eastAsia="Times New Roman" w:hAnsi="Times New Roman" w:cs="Times New Roman"/>
              </w:rPr>
              <w:t>Tehlikeli maddeler içeren kazan tozu</w:t>
            </w:r>
          </w:p>
        </w:tc>
        <w:tc>
          <w:tcPr>
            <w:tcW w:w="258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14A1" w:rsidRPr="00B014A1" w:rsidRDefault="00B014A1" w:rsidP="00B014A1">
            <w:pPr>
              <w:spacing w:after="200" w:line="276" w:lineRule="auto"/>
              <w:rPr>
                <w:rFonts w:ascii="Calibri" w:eastAsia="Calibri" w:hAnsi="Calibri" w:cs="Calibri"/>
              </w:rPr>
            </w:pPr>
          </w:p>
        </w:tc>
        <w:tc>
          <w:tcPr>
            <w:tcW w:w="237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14A1" w:rsidRPr="00B014A1" w:rsidRDefault="00B014A1" w:rsidP="00B014A1">
            <w:pPr>
              <w:spacing w:after="200" w:line="276" w:lineRule="auto"/>
              <w:rPr>
                <w:rFonts w:ascii="Calibri" w:eastAsia="Calibri" w:hAnsi="Calibri" w:cs="Calibri"/>
              </w:rPr>
            </w:pPr>
          </w:p>
        </w:tc>
      </w:tr>
      <w:tr w:rsidR="00B014A1" w:rsidRPr="00B014A1" w:rsidTr="00B014A1">
        <w:trPr>
          <w:trHeight w:val="1"/>
        </w:trPr>
        <w:tc>
          <w:tcPr>
            <w:tcW w:w="15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14A1" w:rsidRPr="00B014A1" w:rsidRDefault="00B014A1" w:rsidP="00B014A1">
            <w:pPr>
              <w:spacing w:after="0" w:line="240" w:lineRule="auto"/>
            </w:pPr>
            <w:r w:rsidRPr="00B014A1">
              <w:rPr>
                <w:rFonts w:ascii="Times New Roman" w:eastAsia="Times New Roman" w:hAnsi="Times New Roman" w:cs="Times New Roman"/>
              </w:rPr>
              <w:t>19 04</w:t>
            </w:r>
          </w:p>
        </w:tc>
        <w:tc>
          <w:tcPr>
            <w:tcW w:w="32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14A1" w:rsidRPr="00B014A1" w:rsidRDefault="00B014A1" w:rsidP="00B014A1">
            <w:pPr>
              <w:spacing w:after="0" w:line="240" w:lineRule="auto"/>
            </w:pPr>
            <w:r w:rsidRPr="00B014A1">
              <w:rPr>
                <w:rFonts w:ascii="Times New Roman" w:eastAsia="Times New Roman" w:hAnsi="Times New Roman" w:cs="Times New Roman"/>
              </w:rPr>
              <w:t>Vitrifiye Edilmiş Atık ve Vitrifikasyon İşleminden Kaynaklanan Atıklar</w:t>
            </w:r>
          </w:p>
        </w:tc>
        <w:tc>
          <w:tcPr>
            <w:tcW w:w="258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14A1" w:rsidRPr="00B014A1" w:rsidRDefault="00B014A1" w:rsidP="00B014A1">
            <w:pPr>
              <w:spacing w:after="200" w:line="276" w:lineRule="auto"/>
              <w:rPr>
                <w:rFonts w:ascii="Calibri" w:eastAsia="Calibri" w:hAnsi="Calibri" w:cs="Calibri"/>
              </w:rPr>
            </w:pPr>
          </w:p>
        </w:tc>
        <w:tc>
          <w:tcPr>
            <w:tcW w:w="237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14A1" w:rsidRPr="00B014A1" w:rsidRDefault="00B014A1" w:rsidP="00B014A1">
            <w:pPr>
              <w:spacing w:after="200" w:line="276" w:lineRule="auto"/>
              <w:rPr>
                <w:rFonts w:ascii="Calibri" w:eastAsia="Calibri" w:hAnsi="Calibri" w:cs="Calibri"/>
              </w:rPr>
            </w:pPr>
          </w:p>
        </w:tc>
      </w:tr>
      <w:tr w:rsidR="00B014A1" w:rsidRPr="00B014A1" w:rsidTr="00B014A1">
        <w:trPr>
          <w:trHeight w:val="1"/>
        </w:trPr>
        <w:tc>
          <w:tcPr>
            <w:tcW w:w="15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14A1" w:rsidRPr="00B014A1" w:rsidRDefault="00B014A1" w:rsidP="00B014A1">
            <w:pPr>
              <w:spacing w:after="0" w:line="240" w:lineRule="auto"/>
            </w:pPr>
            <w:r w:rsidRPr="00B014A1">
              <w:rPr>
                <w:rFonts w:ascii="Times New Roman" w:eastAsia="Times New Roman" w:hAnsi="Times New Roman" w:cs="Times New Roman"/>
              </w:rPr>
              <w:t>19 04 02 *</w:t>
            </w:r>
          </w:p>
        </w:tc>
        <w:tc>
          <w:tcPr>
            <w:tcW w:w="32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14A1" w:rsidRPr="00B014A1" w:rsidRDefault="00B014A1" w:rsidP="00B014A1">
            <w:pPr>
              <w:spacing w:after="0" w:line="240" w:lineRule="auto"/>
            </w:pPr>
            <w:r w:rsidRPr="00B014A1">
              <w:rPr>
                <w:rFonts w:ascii="Times New Roman" w:eastAsia="Times New Roman" w:hAnsi="Times New Roman" w:cs="Times New Roman"/>
              </w:rPr>
              <w:t>Uçucu kül ve diğer baca gazı arıtma atıkları</w:t>
            </w:r>
          </w:p>
        </w:tc>
        <w:tc>
          <w:tcPr>
            <w:tcW w:w="258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14A1" w:rsidRPr="00B014A1" w:rsidRDefault="00B014A1" w:rsidP="00B014A1">
            <w:pPr>
              <w:spacing w:after="200" w:line="276" w:lineRule="auto"/>
              <w:rPr>
                <w:rFonts w:ascii="Calibri" w:eastAsia="Calibri" w:hAnsi="Calibri" w:cs="Calibri"/>
              </w:rPr>
            </w:pPr>
          </w:p>
        </w:tc>
        <w:tc>
          <w:tcPr>
            <w:tcW w:w="237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14A1" w:rsidRPr="00B014A1" w:rsidRDefault="00B014A1" w:rsidP="00B014A1">
            <w:pPr>
              <w:spacing w:after="200" w:line="276" w:lineRule="auto"/>
              <w:rPr>
                <w:rFonts w:ascii="Calibri" w:eastAsia="Calibri" w:hAnsi="Calibri" w:cs="Calibri"/>
              </w:rPr>
            </w:pPr>
          </w:p>
        </w:tc>
      </w:tr>
      <w:tr w:rsidR="00B014A1" w:rsidRPr="00B014A1" w:rsidTr="00B014A1">
        <w:trPr>
          <w:trHeight w:val="1"/>
        </w:trPr>
        <w:tc>
          <w:tcPr>
            <w:tcW w:w="15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14A1" w:rsidRPr="00B014A1" w:rsidRDefault="00B014A1" w:rsidP="00B014A1">
            <w:pPr>
              <w:spacing w:after="0" w:line="240" w:lineRule="auto"/>
            </w:pPr>
            <w:r w:rsidRPr="00B014A1">
              <w:rPr>
                <w:rFonts w:ascii="Times New Roman" w:eastAsia="Times New Roman" w:hAnsi="Times New Roman" w:cs="Times New Roman"/>
              </w:rPr>
              <w:t>19 04 03 *</w:t>
            </w:r>
          </w:p>
        </w:tc>
        <w:tc>
          <w:tcPr>
            <w:tcW w:w="32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14A1" w:rsidRPr="00B014A1" w:rsidRDefault="00B014A1" w:rsidP="00B014A1">
            <w:pPr>
              <w:spacing w:after="0" w:line="240" w:lineRule="auto"/>
            </w:pPr>
            <w:r w:rsidRPr="00B014A1">
              <w:rPr>
                <w:rFonts w:ascii="Times New Roman" w:eastAsia="Times New Roman" w:hAnsi="Times New Roman" w:cs="Times New Roman"/>
              </w:rPr>
              <w:t>Vitrifiye olmamış katılar</w:t>
            </w:r>
          </w:p>
        </w:tc>
        <w:tc>
          <w:tcPr>
            <w:tcW w:w="258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14A1" w:rsidRPr="00B014A1" w:rsidRDefault="00B014A1" w:rsidP="00B014A1">
            <w:pPr>
              <w:spacing w:after="200" w:line="276" w:lineRule="auto"/>
              <w:rPr>
                <w:rFonts w:ascii="Calibri" w:eastAsia="Calibri" w:hAnsi="Calibri" w:cs="Calibri"/>
              </w:rPr>
            </w:pPr>
          </w:p>
        </w:tc>
        <w:tc>
          <w:tcPr>
            <w:tcW w:w="237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14A1" w:rsidRPr="00B014A1" w:rsidRDefault="00B014A1" w:rsidP="00B014A1">
            <w:pPr>
              <w:spacing w:after="200" w:line="276" w:lineRule="auto"/>
              <w:rPr>
                <w:rFonts w:ascii="Calibri" w:eastAsia="Calibri" w:hAnsi="Calibri" w:cs="Calibri"/>
              </w:rPr>
            </w:pPr>
          </w:p>
        </w:tc>
      </w:tr>
    </w:tbl>
    <w:p w:rsidR="00B014A1" w:rsidRPr="00B014A1" w:rsidRDefault="00B014A1" w:rsidP="00B014A1">
      <w:pPr>
        <w:spacing w:after="0" w:line="240" w:lineRule="auto"/>
        <w:jc w:val="both"/>
        <w:rPr>
          <w:rFonts w:ascii="Times New Roman" w:eastAsia="Times New Roman" w:hAnsi="Times New Roman" w:cs="Times New Roman"/>
          <w:color w:val="000000"/>
          <w:sz w:val="16"/>
        </w:rPr>
      </w:pPr>
    </w:p>
    <w:p w:rsidR="00B014A1" w:rsidRPr="00B014A1" w:rsidRDefault="00B014A1" w:rsidP="00B014A1">
      <w:pPr>
        <w:spacing w:after="0" w:line="240" w:lineRule="auto"/>
        <w:jc w:val="both"/>
        <w:rPr>
          <w:rFonts w:ascii="Times New Roman" w:eastAsia="Times New Roman" w:hAnsi="Times New Roman" w:cs="Times New Roman"/>
          <w:color w:val="000000"/>
          <w:sz w:val="16"/>
        </w:rPr>
      </w:pPr>
      <w:r w:rsidRPr="00B014A1">
        <w:rPr>
          <w:rFonts w:ascii="Times New Roman" w:eastAsia="Times New Roman" w:hAnsi="Times New Roman" w:cs="Times New Roman"/>
          <w:color w:val="000000"/>
          <w:sz w:val="16"/>
        </w:rPr>
        <w:t>(1)</w:t>
      </w:r>
      <w:r w:rsidRPr="00B014A1">
        <w:rPr>
          <w:rFonts w:ascii="Times New Roman" w:eastAsia="Times New Roman" w:hAnsi="Times New Roman" w:cs="Times New Roman"/>
          <w:color w:val="000000"/>
          <w:sz w:val="16"/>
        </w:rPr>
        <w:tab/>
        <w:t>Bu sınır değerler, özellikle tehlikeli atık depolama sahaları için geçerlidir ve tuz madenleri dâhil tehlikeli atık sürekli yeraltı depolama tesisleri için geçerli değildir.</w:t>
      </w:r>
    </w:p>
    <w:p w:rsidR="00B014A1" w:rsidRPr="00B014A1" w:rsidRDefault="00B014A1" w:rsidP="00B014A1">
      <w:pPr>
        <w:spacing w:after="0" w:line="240" w:lineRule="auto"/>
        <w:jc w:val="both"/>
        <w:rPr>
          <w:rFonts w:ascii="Times New Roman" w:eastAsia="Times New Roman" w:hAnsi="Times New Roman" w:cs="Times New Roman"/>
          <w:color w:val="000000"/>
          <w:sz w:val="16"/>
        </w:rPr>
      </w:pPr>
      <w:r w:rsidRPr="00B014A1">
        <w:rPr>
          <w:rFonts w:ascii="Times New Roman" w:eastAsia="Times New Roman" w:hAnsi="Times New Roman" w:cs="Times New Roman"/>
          <w:color w:val="000000"/>
          <w:sz w:val="16"/>
        </w:rPr>
        <w:t>(2)</w:t>
      </w:r>
      <w:r w:rsidRPr="00B014A1">
        <w:rPr>
          <w:rFonts w:ascii="Times New Roman" w:eastAsia="Times New Roman" w:hAnsi="Times New Roman" w:cs="Times New Roman"/>
          <w:color w:val="000000"/>
          <w:sz w:val="16"/>
        </w:rPr>
        <w:tab/>
        <w:t>Yıldız * ile işaretlenmiş her türlü atık, Atık Yönetimi Yönetmeliği uyarınca tehlikeli atık olarak kabul edilir ve bu adı geçen Yönetmelik hükümlerine tabidir.</w:t>
      </w:r>
    </w:p>
    <w:p w:rsidR="00B014A1" w:rsidRPr="00B014A1" w:rsidRDefault="00B014A1" w:rsidP="00B014A1">
      <w:pPr>
        <w:spacing w:after="0" w:line="240" w:lineRule="auto"/>
        <w:jc w:val="both"/>
        <w:rPr>
          <w:rFonts w:ascii="Times New Roman" w:eastAsia="Times New Roman" w:hAnsi="Times New Roman" w:cs="Times New Roman"/>
          <w:color w:val="000000"/>
          <w:sz w:val="16"/>
        </w:rPr>
      </w:pPr>
      <w:r w:rsidRPr="00B014A1">
        <w:rPr>
          <w:rFonts w:ascii="Times New Roman" w:eastAsia="Times New Roman" w:hAnsi="Times New Roman" w:cs="Times New Roman"/>
          <w:color w:val="000000"/>
          <w:sz w:val="16"/>
        </w:rPr>
        <w:t>(3)</w:t>
      </w:r>
      <w:r w:rsidRPr="00B014A1">
        <w:rPr>
          <w:rFonts w:ascii="Times New Roman" w:eastAsia="Times New Roman" w:hAnsi="Times New Roman" w:cs="Times New Roman"/>
          <w:color w:val="000000"/>
          <w:sz w:val="16"/>
        </w:rPr>
        <w:tab/>
      </w:r>
      <w:r w:rsidRPr="00B014A1">
        <w:rPr>
          <w:rFonts w:ascii="Times New Roman" w:eastAsia="Times New Roman" w:hAnsi="Times New Roman" w:cs="Times New Roman"/>
          <w:color w:val="000000"/>
          <w:sz w:val="18"/>
        </w:rPr>
        <w:t>“Hekzabromosiklododekan” hekzabromosiklododekan, 1,2,5,6,9,10-hekzabromosiklododekan ve ana diastereoizomerler: alfa- hekzabromosiklododekan; beta-hekzabromosiklododekan; ve gamma-hekzabromosiklododekan anlamına gelir.</w:t>
      </w:r>
    </w:p>
    <w:p w:rsidR="00B014A1" w:rsidRPr="00B014A1" w:rsidRDefault="00B014A1" w:rsidP="00B014A1">
      <w:pPr>
        <w:spacing w:after="0" w:line="240" w:lineRule="auto"/>
        <w:jc w:val="both"/>
        <w:rPr>
          <w:rFonts w:ascii="Times New Roman" w:eastAsia="Times New Roman" w:hAnsi="Times New Roman" w:cs="Times New Roman"/>
          <w:color w:val="000000"/>
          <w:sz w:val="16"/>
        </w:rPr>
      </w:pPr>
      <w:r w:rsidRPr="00B014A1">
        <w:rPr>
          <w:rFonts w:ascii="Times New Roman" w:eastAsia="Times New Roman" w:hAnsi="Times New Roman" w:cs="Times New Roman"/>
          <w:color w:val="000000"/>
          <w:sz w:val="16"/>
        </w:rPr>
        <w:t>(4)              Avrupa standartları EN 12766-1 ve EN 12766-2'de ortaya konan hesaplama yöntemi geçerlidir.</w:t>
      </w:r>
    </w:p>
    <w:p w:rsidR="00B014A1" w:rsidRPr="00B014A1" w:rsidRDefault="00B014A1" w:rsidP="00B014A1">
      <w:pPr>
        <w:spacing w:after="0" w:line="240" w:lineRule="auto"/>
        <w:jc w:val="both"/>
        <w:rPr>
          <w:rFonts w:ascii="Times New Roman" w:eastAsia="Times New Roman" w:hAnsi="Times New Roman" w:cs="Times New Roman"/>
          <w:color w:val="000000"/>
          <w:sz w:val="16"/>
        </w:rPr>
      </w:pPr>
    </w:p>
    <w:p w:rsidR="00B014A1" w:rsidRPr="00B014A1" w:rsidRDefault="00B014A1" w:rsidP="00B014A1">
      <w:pPr>
        <w:spacing w:after="0" w:line="240" w:lineRule="auto"/>
        <w:jc w:val="both"/>
        <w:rPr>
          <w:rFonts w:ascii="Times New Roman" w:eastAsia="Times New Roman" w:hAnsi="Times New Roman" w:cs="Times New Roman"/>
          <w:color w:val="000000"/>
          <w:sz w:val="24"/>
        </w:rPr>
      </w:pPr>
      <w:r w:rsidRPr="00B014A1">
        <w:rPr>
          <w:rFonts w:ascii="Times New Roman" w:eastAsia="Times New Roman" w:hAnsi="Times New Roman" w:cs="Times New Roman"/>
          <w:color w:val="000000"/>
          <w:sz w:val="24"/>
        </w:rPr>
        <w:t>Maksimum PCDD ve PCDF konsantrasyon limiti aşağıdaki toksik eş değerlik faktörlerine (TEF'ler) göre hesaplanır:</w:t>
      </w:r>
    </w:p>
    <w:p w:rsidR="00B014A1" w:rsidRPr="00B014A1" w:rsidRDefault="00B014A1" w:rsidP="00B014A1">
      <w:pPr>
        <w:spacing w:after="0" w:line="240" w:lineRule="auto"/>
        <w:jc w:val="both"/>
        <w:rPr>
          <w:rFonts w:ascii="Times New Roman" w:eastAsia="Times New Roman" w:hAnsi="Times New Roman" w:cs="Times New Roman"/>
          <w:color w:val="000000"/>
          <w:sz w:val="16"/>
        </w:rPr>
      </w:pPr>
    </w:p>
    <w:tbl>
      <w:tblPr>
        <w:tblW w:w="0" w:type="auto"/>
        <w:tblInd w:w="108" w:type="dxa"/>
        <w:tblCellMar>
          <w:left w:w="10" w:type="dxa"/>
          <w:right w:w="10" w:type="dxa"/>
        </w:tblCellMar>
        <w:tblLook w:val="04A0" w:firstRow="1" w:lastRow="0" w:firstColumn="1" w:lastColumn="0" w:noHBand="0" w:noVBand="1"/>
      </w:tblPr>
      <w:tblGrid>
        <w:gridCol w:w="4594"/>
        <w:gridCol w:w="4586"/>
      </w:tblGrid>
      <w:tr w:rsidR="00B014A1" w:rsidRPr="00B014A1" w:rsidTr="00B014A1">
        <w:trPr>
          <w:trHeight w:val="1"/>
        </w:trPr>
        <w:tc>
          <w:tcPr>
            <w:tcW w:w="46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14A1" w:rsidRPr="00B014A1" w:rsidRDefault="00B014A1" w:rsidP="00B014A1">
            <w:pPr>
              <w:spacing w:after="0" w:line="240" w:lineRule="auto"/>
              <w:jc w:val="center"/>
            </w:pPr>
            <w:r w:rsidRPr="00B014A1">
              <w:rPr>
                <w:rFonts w:ascii="Times New Roman" w:eastAsia="Times New Roman" w:hAnsi="Times New Roman" w:cs="Times New Roman"/>
              </w:rPr>
              <w:t>PCDD</w:t>
            </w:r>
          </w:p>
        </w:tc>
        <w:tc>
          <w:tcPr>
            <w:tcW w:w="46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14A1" w:rsidRPr="00B014A1" w:rsidRDefault="00B014A1" w:rsidP="00B014A1">
            <w:pPr>
              <w:spacing w:after="0" w:line="240" w:lineRule="auto"/>
              <w:jc w:val="center"/>
            </w:pPr>
            <w:r w:rsidRPr="00B014A1">
              <w:rPr>
                <w:rFonts w:ascii="Times New Roman" w:eastAsia="Times New Roman" w:hAnsi="Times New Roman" w:cs="Times New Roman"/>
              </w:rPr>
              <w:t>TEF</w:t>
            </w:r>
          </w:p>
        </w:tc>
      </w:tr>
      <w:tr w:rsidR="00B014A1" w:rsidRPr="00B014A1" w:rsidTr="00B014A1">
        <w:trPr>
          <w:trHeight w:val="1"/>
        </w:trPr>
        <w:tc>
          <w:tcPr>
            <w:tcW w:w="46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14A1" w:rsidRPr="00B014A1" w:rsidRDefault="00B014A1" w:rsidP="00B014A1">
            <w:pPr>
              <w:spacing w:after="0" w:line="240" w:lineRule="auto"/>
            </w:pPr>
            <w:r w:rsidRPr="00B014A1">
              <w:rPr>
                <w:rFonts w:ascii="Times New Roman" w:eastAsia="Times New Roman" w:hAnsi="Times New Roman" w:cs="Times New Roman"/>
              </w:rPr>
              <w:t>2,3,7,8-TeCDD</w:t>
            </w:r>
          </w:p>
        </w:tc>
        <w:tc>
          <w:tcPr>
            <w:tcW w:w="46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14A1" w:rsidRPr="00B014A1" w:rsidRDefault="00B014A1" w:rsidP="00B014A1">
            <w:pPr>
              <w:spacing w:after="0" w:line="240" w:lineRule="auto"/>
            </w:pPr>
            <w:r w:rsidRPr="00B014A1">
              <w:rPr>
                <w:rFonts w:ascii="Times New Roman" w:eastAsia="Times New Roman" w:hAnsi="Times New Roman" w:cs="Times New Roman"/>
              </w:rPr>
              <w:t>1</w:t>
            </w:r>
          </w:p>
        </w:tc>
      </w:tr>
      <w:tr w:rsidR="00B014A1" w:rsidRPr="00B014A1" w:rsidTr="00B014A1">
        <w:trPr>
          <w:trHeight w:val="1"/>
        </w:trPr>
        <w:tc>
          <w:tcPr>
            <w:tcW w:w="46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14A1" w:rsidRPr="00B014A1" w:rsidRDefault="00B014A1" w:rsidP="00B014A1">
            <w:pPr>
              <w:spacing w:after="0" w:line="240" w:lineRule="auto"/>
            </w:pPr>
            <w:r w:rsidRPr="00B014A1">
              <w:rPr>
                <w:rFonts w:ascii="Times New Roman" w:eastAsia="Times New Roman" w:hAnsi="Times New Roman" w:cs="Times New Roman"/>
              </w:rPr>
              <w:t>1,2,3,7,8-PeCDD</w:t>
            </w:r>
          </w:p>
        </w:tc>
        <w:tc>
          <w:tcPr>
            <w:tcW w:w="46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14A1" w:rsidRPr="00B014A1" w:rsidRDefault="00B014A1" w:rsidP="00B014A1">
            <w:pPr>
              <w:spacing w:after="0" w:line="240" w:lineRule="auto"/>
            </w:pPr>
            <w:r w:rsidRPr="00B014A1">
              <w:rPr>
                <w:rFonts w:ascii="Times New Roman" w:eastAsia="Times New Roman" w:hAnsi="Times New Roman" w:cs="Times New Roman"/>
              </w:rPr>
              <w:t>1</w:t>
            </w:r>
          </w:p>
        </w:tc>
      </w:tr>
      <w:tr w:rsidR="00B014A1" w:rsidRPr="00B014A1" w:rsidTr="00B014A1">
        <w:trPr>
          <w:trHeight w:val="1"/>
        </w:trPr>
        <w:tc>
          <w:tcPr>
            <w:tcW w:w="46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14A1" w:rsidRPr="00B014A1" w:rsidRDefault="00B014A1" w:rsidP="00B014A1">
            <w:pPr>
              <w:spacing w:after="0" w:line="240" w:lineRule="auto"/>
            </w:pPr>
            <w:r w:rsidRPr="00B014A1">
              <w:rPr>
                <w:rFonts w:ascii="Times New Roman" w:eastAsia="Times New Roman" w:hAnsi="Times New Roman" w:cs="Times New Roman"/>
              </w:rPr>
              <w:t>1,2,3,4,7,8-HxCDD</w:t>
            </w:r>
          </w:p>
        </w:tc>
        <w:tc>
          <w:tcPr>
            <w:tcW w:w="46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14A1" w:rsidRPr="00B014A1" w:rsidRDefault="00B014A1" w:rsidP="00B014A1">
            <w:pPr>
              <w:spacing w:after="0" w:line="240" w:lineRule="auto"/>
            </w:pPr>
            <w:r w:rsidRPr="00B014A1">
              <w:rPr>
                <w:rFonts w:ascii="Times New Roman" w:eastAsia="Times New Roman" w:hAnsi="Times New Roman" w:cs="Times New Roman"/>
              </w:rPr>
              <w:t>0,1</w:t>
            </w:r>
          </w:p>
        </w:tc>
      </w:tr>
      <w:tr w:rsidR="00B014A1" w:rsidRPr="00B014A1" w:rsidTr="00B014A1">
        <w:trPr>
          <w:trHeight w:val="1"/>
        </w:trPr>
        <w:tc>
          <w:tcPr>
            <w:tcW w:w="46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14A1" w:rsidRPr="00B014A1" w:rsidRDefault="00B014A1" w:rsidP="00B014A1">
            <w:pPr>
              <w:spacing w:after="0" w:line="240" w:lineRule="auto"/>
            </w:pPr>
            <w:r w:rsidRPr="00B014A1">
              <w:rPr>
                <w:rFonts w:ascii="Times New Roman" w:eastAsia="Times New Roman" w:hAnsi="Times New Roman" w:cs="Times New Roman"/>
              </w:rPr>
              <w:t>1,2,3,6,7,8-HxCDD</w:t>
            </w:r>
          </w:p>
        </w:tc>
        <w:tc>
          <w:tcPr>
            <w:tcW w:w="46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14A1" w:rsidRPr="00B014A1" w:rsidRDefault="00B014A1" w:rsidP="00B014A1">
            <w:pPr>
              <w:spacing w:after="0" w:line="240" w:lineRule="auto"/>
            </w:pPr>
            <w:r w:rsidRPr="00B014A1">
              <w:rPr>
                <w:rFonts w:ascii="Times New Roman" w:eastAsia="Times New Roman" w:hAnsi="Times New Roman" w:cs="Times New Roman"/>
              </w:rPr>
              <w:t>0,1</w:t>
            </w:r>
          </w:p>
        </w:tc>
      </w:tr>
      <w:tr w:rsidR="00B014A1" w:rsidRPr="00B014A1" w:rsidTr="00B014A1">
        <w:trPr>
          <w:trHeight w:val="1"/>
        </w:trPr>
        <w:tc>
          <w:tcPr>
            <w:tcW w:w="46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14A1" w:rsidRPr="00B014A1" w:rsidRDefault="00B014A1" w:rsidP="00B014A1">
            <w:pPr>
              <w:spacing w:after="0" w:line="240" w:lineRule="auto"/>
            </w:pPr>
            <w:r w:rsidRPr="00B014A1">
              <w:rPr>
                <w:rFonts w:ascii="Times New Roman" w:eastAsia="Times New Roman" w:hAnsi="Times New Roman" w:cs="Times New Roman"/>
              </w:rPr>
              <w:t>1,2,3,7,8,9-HxCDD</w:t>
            </w:r>
          </w:p>
        </w:tc>
        <w:tc>
          <w:tcPr>
            <w:tcW w:w="46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14A1" w:rsidRPr="00B014A1" w:rsidRDefault="00B014A1" w:rsidP="00B014A1">
            <w:pPr>
              <w:spacing w:after="0" w:line="240" w:lineRule="auto"/>
            </w:pPr>
            <w:r w:rsidRPr="00B014A1">
              <w:rPr>
                <w:rFonts w:ascii="Times New Roman" w:eastAsia="Times New Roman" w:hAnsi="Times New Roman" w:cs="Times New Roman"/>
              </w:rPr>
              <w:t>0,1</w:t>
            </w:r>
          </w:p>
        </w:tc>
      </w:tr>
      <w:tr w:rsidR="00B014A1" w:rsidRPr="00B014A1" w:rsidTr="00B014A1">
        <w:trPr>
          <w:trHeight w:val="1"/>
        </w:trPr>
        <w:tc>
          <w:tcPr>
            <w:tcW w:w="46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14A1" w:rsidRPr="00B014A1" w:rsidRDefault="00B014A1" w:rsidP="00B014A1">
            <w:pPr>
              <w:spacing w:after="0" w:line="240" w:lineRule="auto"/>
            </w:pPr>
            <w:r w:rsidRPr="00B014A1">
              <w:rPr>
                <w:rFonts w:ascii="Times New Roman" w:eastAsia="Times New Roman" w:hAnsi="Times New Roman" w:cs="Times New Roman"/>
              </w:rPr>
              <w:t>1,2,3,4,6,7,8-HpCDD</w:t>
            </w:r>
          </w:p>
        </w:tc>
        <w:tc>
          <w:tcPr>
            <w:tcW w:w="46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14A1" w:rsidRPr="00B014A1" w:rsidRDefault="00B014A1" w:rsidP="00B014A1">
            <w:pPr>
              <w:spacing w:after="0" w:line="240" w:lineRule="auto"/>
            </w:pPr>
            <w:r w:rsidRPr="00B014A1">
              <w:rPr>
                <w:rFonts w:ascii="Times New Roman" w:eastAsia="Times New Roman" w:hAnsi="Times New Roman" w:cs="Times New Roman"/>
              </w:rPr>
              <w:t>0,01</w:t>
            </w:r>
          </w:p>
        </w:tc>
      </w:tr>
      <w:tr w:rsidR="00B014A1" w:rsidRPr="00B014A1" w:rsidTr="00B014A1">
        <w:trPr>
          <w:trHeight w:val="1"/>
        </w:trPr>
        <w:tc>
          <w:tcPr>
            <w:tcW w:w="46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14A1" w:rsidRPr="00B014A1" w:rsidRDefault="00B014A1" w:rsidP="00B014A1">
            <w:pPr>
              <w:spacing w:after="0" w:line="240" w:lineRule="auto"/>
            </w:pPr>
            <w:r w:rsidRPr="00B014A1">
              <w:rPr>
                <w:rFonts w:ascii="Times New Roman" w:eastAsia="Times New Roman" w:hAnsi="Times New Roman" w:cs="Times New Roman"/>
              </w:rPr>
              <w:t>OCDD</w:t>
            </w:r>
          </w:p>
        </w:tc>
        <w:tc>
          <w:tcPr>
            <w:tcW w:w="46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14A1" w:rsidRPr="00B014A1" w:rsidRDefault="00B014A1" w:rsidP="00B014A1">
            <w:pPr>
              <w:spacing w:after="0" w:line="240" w:lineRule="auto"/>
            </w:pPr>
            <w:r w:rsidRPr="00B014A1">
              <w:rPr>
                <w:rFonts w:ascii="Times New Roman" w:eastAsia="Times New Roman" w:hAnsi="Times New Roman" w:cs="Times New Roman"/>
              </w:rPr>
              <w:t>0,0003</w:t>
            </w:r>
          </w:p>
        </w:tc>
      </w:tr>
      <w:tr w:rsidR="00B014A1" w:rsidRPr="00B014A1" w:rsidTr="00B014A1">
        <w:trPr>
          <w:trHeight w:val="1"/>
        </w:trPr>
        <w:tc>
          <w:tcPr>
            <w:tcW w:w="46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14A1" w:rsidRPr="00B014A1" w:rsidRDefault="00B014A1" w:rsidP="00B014A1">
            <w:pPr>
              <w:spacing w:after="0" w:line="240" w:lineRule="auto"/>
              <w:jc w:val="center"/>
            </w:pPr>
            <w:r w:rsidRPr="00B014A1">
              <w:rPr>
                <w:rFonts w:ascii="Times New Roman" w:eastAsia="Times New Roman" w:hAnsi="Times New Roman" w:cs="Times New Roman"/>
              </w:rPr>
              <w:t>PCDF</w:t>
            </w:r>
          </w:p>
        </w:tc>
        <w:tc>
          <w:tcPr>
            <w:tcW w:w="46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14A1" w:rsidRPr="00B014A1" w:rsidRDefault="00B014A1" w:rsidP="00B014A1">
            <w:pPr>
              <w:spacing w:after="0" w:line="240" w:lineRule="auto"/>
              <w:jc w:val="center"/>
            </w:pPr>
            <w:r w:rsidRPr="00B014A1">
              <w:rPr>
                <w:rFonts w:ascii="Times New Roman" w:eastAsia="Times New Roman" w:hAnsi="Times New Roman" w:cs="Times New Roman"/>
              </w:rPr>
              <w:t>TEF</w:t>
            </w:r>
          </w:p>
        </w:tc>
      </w:tr>
      <w:tr w:rsidR="00B014A1" w:rsidRPr="00B014A1" w:rsidTr="00B014A1">
        <w:trPr>
          <w:trHeight w:val="1"/>
        </w:trPr>
        <w:tc>
          <w:tcPr>
            <w:tcW w:w="46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14A1" w:rsidRPr="00B014A1" w:rsidRDefault="00B014A1" w:rsidP="00B014A1">
            <w:pPr>
              <w:spacing w:after="0" w:line="240" w:lineRule="auto"/>
            </w:pPr>
            <w:r w:rsidRPr="00B014A1">
              <w:rPr>
                <w:rFonts w:ascii="Times New Roman" w:eastAsia="Times New Roman" w:hAnsi="Times New Roman" w:cs="Times New Roman"/>
              </w:rPr>
              <w:t>2,3,7,8-TeCDF</w:t>
            </w:r>
          </w:p>
        </w:tc>
        <w:tc>
          <w:tcPr>
            <w:tcW w:w="46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14A1" w:rsidRPr="00B014A1" w:rsidRDefault="00B014A1" w:rsidP="00B014A1">
            <w:pPr>
              <w:spacing w:after="0" w:line="240" w:lineRule="auto"/>
            </w:pPr>
            <w:r w:rsidRPr="00B014A1">
              <w:rPr>
                <w:rFonts w:ascii="Times New Roman" w:eastAsia="Times New Roman" w:hAnsi="Times New Roman" w:cs="Times New Roman"/>
              </w:rPr>
              <w:t>0,1</w:t>
            </w:r>
          </w:p>
        </w:tc>
      </w:tr>
      <w:tr w:rsidR="00B014A1" w:rsidRPr="00B014A1" w:rsidTr="00B014A1">
        <w:trPr>
          <w:trHeight w:val="1"/>
        </w:trPr>
        <w:tc>
          <w:tcPr>
            <w:tcW w:w="46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14A1" w:rsidRPr="00B014A1" w:rsidRDefault="00B014A1" w:rsidP="00B014A1">
            <w:pPr>
              <w:spacing w:after="0" w:line="240" w:lineRule="auto"/>
            </w:pPr>
            <w:r w:rsidRPr="00B014A1">
              <w:rPr>
                <w:rFonts w:ascii="Times New Roman" w:eastAsia="Times New Roman" w:hAnsi="Times New Roman" w:cs="Times New Roman"/>
              </w:rPr>
              <w:t>1,2,3,7,8-PeCDF</w:t>
            </w:r>
          </w:p>
        </w:tc>
        <w:tc>
          <w:tcPr>
            <w:tcW w:w="46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14A1" w:rsidRPr="00B014A1" w:rsidRDefault="00B014A1" w:rsidP="00B014A1">
            <w:pPr>
              <w:spacing w:after="0" w:line="240" w:lineRule="auto"/>
            </w:pPr>
            <w:r w:rsidRPr="00B014A1">
              <w:rPr>
                <w:rFonts w:ascii="Times New Roman" w:eastAsia="Times New Roman" w:hAnsi="Times New Roman" w:cs="Times New Roman"/>
              </w:rPr>
              <w:t>0,03</w:t>
            </w:r>
          </w:p>
        </w:tc>
      </w:tr>
      <w:tr w:rsidR="00B014A1" w:rsidRPr="00B014A1" w:rsidTr="00B014A1">
        <w:trPr>
          <w:trHeight w:val="1"/>
        </w:trPr>
        <w:tc>
          <w:tcPr>
            <w:tcW w:w="46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14A1" w:rsidRPr="00B014A1" w:rsidRDefault="00B014A1" w:rsidP="00B014A1">
            <w:pPr>
              <w:spacing w:after="0" w:line="240" w:lineRule="auto"/>
            </w:pPr>
            <w:r w:rsidRPr="00B014A1">
              <w:rPr>
                <w:rFonts w:ascii="Times New Roman" w:eastAsia="Times New Roman" w:hAnsi="Times New Roman" w:cs="Times New Roman"/>
              </w:rPr>
              <w:t>2,3,4,7,8-PeCDF</w:t>
            </w:r>
          </w:p>
        </w:tc>
        <w:tc>
          <w:tcPr>
            <w:tcW w:w="46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14A1" w:rsidRPr="00B014A1" w:rsidRDefault="00B014A1" w:rsidP="00B014A1">
            <w:pPr>
              <w:spacing w:after="0" w:line="240" w:lineRule="auto"/>
            </w:pPr>
            <w:r w:rsidRPr="00B014A1">
              <w:rPr>
                <w:rFonts w:ascii="Times New Roman" w:eastAsia="Times New Roman" w:hAnsi="Times New Roman" w:cs="Times New Roman"/>
              </w:rPr>
              <w:t>0,3</w:t>
            </w:r>
          </w:p>
        </w:tc>
      </w:tr>
      <w:tr w:rsidR="00B014A1" w:rsidRPr="00B014A1" w:rsidTr="00B014A1">
        <w:trPr>
          <w:trHeight w:val="1"/>
        </w:trPr>
        <w:tc>
          <w:tcPr>
            <w:tcW w:w="46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14A1" w:rsidRPr="00B014A1" w:rsidRDefault="00B014A1" w:rsidP="00B014A1">
            <w:pPr>
              <w:spacing w:after="0" w:line="240" w:lineRule="auto"/>
            </w:pPr>
            <w:r w:rsidRPr="00B014A1">
              <w:rPr>
                <w:rFonts w:ascii="Times New Roman" w:eastAsia="Times New Roman" w:hAnsi="Times New Roman" w:cs="Times New Roman"/>
              </w:rPr>
              <w:t>1,2,3,4,7,8-HxCDF</w:t>
            </w:r>
          </w:p>
        </w:tc>
        <w:tc>
          <w:tcPr>
            <w:tcW w:w="46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14A1" w:rsidRPr="00B014A1" w:rsidRDefault="00B014A1" w:rsidP="00B014A1">
            <w:pPr>
              <w:spacing w:after="0" w:line="240" w:lineRule="auto"/>
            </w:pPr>
            <w:r w:rsidRPr="00B014A1">
              <w:rPr>
                <w:rFonts w:ascii="Times New Roman" w:eastAsia="Times New Roman" w:hAnsi="Times New Roman" w:cs="Times New Roman"/>
              </w:rPr>
              <w:t>0,1</w:t>
            </w:r>
          </w:p>
        </w:tc>
      </w:tr>
      <w:tr w:rsidR="00B014A1" w:rsidRPr="00B014A1" w:rsidTr="00B014A1">
        <w:trPr>
          <w:trHeight w:val="1"/>
        </w:trPr>
        <w:tc>
          <w:tcPr>
            <w:tcW w:w="46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14A1" w:rsidRPr="00B014A1" w:rsidRDefault="00B014A1" w:rsidP="00B014A1">
            <w:pPr>
              <w:spacing w:after="0" w:line="240" w:lineRule="auto"/>
            </w:pPr>
            <w:r w:rsidRPr="00B014A1">
              <w:rPr>
                <w:rFonts w:ascii="Times New Roman" w:eastAsia="Times New Roman" w:hAnsi="Times New Roman" w:cs="Times New Roman"/>
              </w:rPr>
              <w:t>1,2,3,6,7,8-HxCDF</w:t>
            </w:r>
          </w:p>
        </w:tc>
        <w:tc>
          <w:tcPr>
            <w:tcW w:w="46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14A1" w:rsidRPr="00B014A1" w:rsidRDefault="00B014A1" w:rsidP="00B014A1">
            <w:pPr>
              <w:spacing w:after="0" w:line="240" w:lineRule="auto"/>
            </w:pPr>
            <w:r w:rsidRPr="00B014A1">
              <w:rPr>
                <w:rFonts w:ascii="Times New Roman" w:eastAsia="Times New Roman" w:hAnsi="Times New Roman" w:cs="Times New Roman"/>
              </w:rPr>
              <w:t>0,1</w:t>
            </w:r>
          </w:p>
        </w:tc>
      </w:tr>
      <w:tr w:rsidR="00B014A1" w:rsidRPr="00B014A1" w:rsidTr="00B014A1">
        <w:trPr>
          <w:trHeight w:val="1"/>
        </w:trPr>
        <w:tc>
          <w:tcPr>
            <w:tcW w:w="46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14A1" w:rsidRPr="00B014A1" w:rsidRDefault="00B014A1" w:rsidP="00B014A1">
            <w:pPr>
              <w:spacing w:after="0" w:line="240" w:lineRule="auto"/>
            </w:pPr>
            <w:r w:rsidRPr="00B014A1">
              <w:rPr>
                <w:rFonts w:ascii="Times New Roman" w:eastAsia="Times New Roman" w:hAnsi="Times New Roman" w:cs="Times New Roman"/>
              </w:rPr>
              <w:t>1,2,3,7,8,9-HxCDF</w:t>
            </w:r>
          </w:p>
        </w:tc>
        <w:tc>
          <w:tcPr>
            <w:tcW w:w="46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14A1" w:rsidRPr="00B014A1" w:rsidRDefault="00B014A1" w:rsidP="00B014A1">
            <w:pPr>
              <w:spacing w:after="0" w:line="240" w:lineRule="auto"/>
            </w:pPr>
            <w:r w:rsidRPr="00B014A1">
              <w:rPr>
                <w:rFonts w:ascii="Times New Roman" w:eastAsia="Times New Roman" w:hAnsi="Times New Roman" w:cs="Times New Roman"/>
              </w:rPr>
              <w:t>0,1</w:t>
            </w:r>
          </w:p>
        </w:tc>
      </w:tr>
      <w:tr w:rsidR="00B014A1" w:rsidRPr="00B014A1" w:rsidTr="00B014A1">
        <w:trPr>
          <w:trHeight w:val="1"/>
        </w:trPr>
        <w:tc>
          <w:tcPr>
            <w:tcW w:w="46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14A1" w:rsidRPr="00B014A1" w:rsidRDefault="00B014A1" w:rsidP="00B014A1">
            <w:pPr>
              <w:spacing w:after="0" w:line="240" w:lineRule="auto"/>
            </w:pPr>
            <w:r w:rsidRPr="00B014A1">
              <w:rPr>
                <w:rFonts w:ascii="Times New Roman" w:eastAsia="Times New Roman" w:hAnsi="Times New Roman" w:cs="Times New Roman"/>
              </w:rPr>
              <w:t>2,3,4,6,7,8-HxCDF</w:t>
            </w:r>
          </w:p>
        </w:tc>
        <w:tc>
          <w:tcPr>
            <w:tcW w:w="46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14A1" w:rsidRPr="00B014A1" w:rsidRDefault="00B014A1" w:rsidP="00B014A1">
            <w:pPr>
              <w:spacing w:after="0" w:line="240" w:lineRule="auto"/>
            </w:pPr>
            <w:r w:rsidRPr="00B014A1">
              <w:rPr>
                <w:rFonts w:ascii="Times New Roman" w:eastAsia="Times New Roman" w:hAnsi="Times New Roman" w:cs="Times New Roman"/>
              </w:rPr>
              <w:t>0,1</w:t>
            </w:r>
          </w:p>
        </w:tc>
      </w:tr>
      <w:tr w:rsidR="00B014A1" w:rsidRPr="00B014A1" w:rsidTr="00B014A1">
        <w:trPr>
          <w:trHeight w:val="1"/>
        </w:trPr>
        <w:tc>
          <w:tcPr>
            <w:tcW w:w="46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14A1" w:rsidRPr="00B014A1" w:rsidRDefault="00B014A1" w:rsidP="00B014A1">
            <w:pPr>
              <w:spacing w:after="0" w:line="240" w:lineRule="auto"/>
            </w:pPr>
            <w:r w:rsidRPr="00B014A1">
              <w:rPr>
                <w:rFonts w:ascii="Times New Roman" w:eastAsia="Times New Roman" w:hAnsi="Times New Roman" w:cs="Times New Roman"/>
              </w:rPr>
              <w:t>1,2,3,4,6,7,8-HpCDF</w:t>
            </w:r>
          </w:p>
        </w:tc>
        <w:tc>
          <w:tcPr>
            <w:tcW w:w="46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14A1" w:rsidRPr="00B014A1" w:rsidRDefault="00B014A1" w:rsidP="00B014A1">
            <w:pPr>
              <w:spacing w:after="0" w:line="240" w:lineRule="auto"/>
            </w:pPr>
            <w:r w:rsidRPr="00B014A1">
              <w:rPr>
                <w:rFonts w:ascii="Times New Roman" w:eastAsia="Times New Roman" w:hAnsi="Times New Roman" w:cs="Times New Roman"/>
              </w:rPr>
              <w:t>0,01</w:t>
            </w:r>
          </w:p>
        </w:tc>
      </w:tr>
      <w:tr w:rsidR="00B014A1" w:rsidRPr="00B014A1" w:rsidTr="00B014A1">
        <w:trPr>
          <w:trHeight w:val="1"/>
        </w:trPr>
        <w:tc>
          <w:tcPr>
            <w:tcW w:w="46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14A1" w:rsidRPr="00B014A1" w:rsidRDefault="00B014A1" w:rsidP="00B014A1">
            <w:pPr>
              <w:spacing w:after="0" w:line="240" w:lineRule="auto"/>
            </w:pPr>
            <w:r w:rsidRPr="00B014A1">
              <w:rPr>
                <w:rFonts w:ascii="Times New Roman" w:eastAsia="Times New Roman" w:hAnsi="Times New Roman" w:cs="Times New Roman"/>
              </w:rPr>
              <w:t>1,2,3,4,7,8,9-HpCDF</w:t>
            </w:r>
          </w:p>
        </w:tc>
        <w:tc>
          <w:tcPr>
            <w:tcW w:w="46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14A1" w:rsidRPr="00B014A1" w:rsidRDefault="00B014A1" w:rsidP="00B014A1">
            <w:pPr>
              <w:spacing w:after="0" w:line="240" w:lineRule="auto"/>
            </w:pPr>
            <w:r w:rsidRPr="00B014A1">
              <w:rPr>
                <w:rFonts w:ascii="Times New Roman" w:eastAsia="Times New Roman" w:hAnsi="Times New Roman" w:cs="Times New Roman"/>
              </w:rPr>
              <w:t>0,01</w:t>
            </w:r>
          </w:p>
        </w:tc>
      </w:tr>
      <w:tr w:rsidR="00B014A1" w:rsidRPr="00B014A1" w:rsidTr="00B014A1">
        <w:trPr>
          <w:trHeight w:val="1"/>
        </w:trPr>
        <w:tc>
          <w:tcPr>
            <w:tcW w:w="46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14A1" w:rsidRPr="00B014A1" w:rsidRDefault="00B014A1" w:rsidP="00B014A1">
            <w:pPr>
              <w:spacing w:after="0" w:line="240" w:lineRule="auto"/>
            </w:pPr>
            <w:r w:rsidRPr="00B014A1">
              <w:rPr>
                <w:rFonts w:ascii="Times New Roman" w:eastAsia="Times New Roman" w:hAnsi="Times New Roman" w:cs="Times New Roman"/>
              </w:rPr>
              <w:t>OCDF</w:t>
            </w:r>
          </w:p>
        </w:tc>
        <w:tc>
          <w:tcPr>
            <w:tcW w:w="46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14A1" w:rsidRPr="00B014A1" w:rsidRDefault="00B014A1" w:rsidP="00B014A1">
            <w:pPr>
              <w:spacing w:after="0" w:line="240" w:lineRule="auto"/>
            </w:pPr>
            <w:r w:rsidRPr="00B014A1">
              <w:rPr>
                <w:rFonts w:ascii="Times New Roman" w:eastAsia="Times New Roman" w:hAnsi="Times New Roman" w:cs="Times New Roman"/>
              </w:rPr>
              <w:t>0,0003</w:t>
            </w:r>
          </w:p>
        </w:tc>
      </w:tr>
    </w:tbl>
    <w:p w:rsidR="00B014A1" w:rsidRPr="00B014A1" w:rsidRDefault="00B014A1" w:rsidP="00B014A1">
      <w:pPr>
        <w:spacing w:after="0" w:line="240" w:lineRule="auto"/>
        <w:jc w:val="both"/>
        <w:rPr>
          <w:rFonts w:ascii="Times New Roman" w:eastAsia="Times New Roman" w:hAnsi="Times New Roman" w:cs="Times New Roman"/>
          <w:color w:val="000000"/>
          <w:sz w:val="24"/>
        </w:rPr>
      </w:pPr>
    </w:p>
    <w:p w:rsidR="00B014A1" w:rsidRPr="00B014A1" w:rsidRDefault="00B014A1" w:rsidP="00B014A1">
      <w:pPr>
        <w:pageBreakBefore/>
        <w:spacing w:after="0" w:line="240" w:lineRule="auto"/>
        <w:jc w:val="center"/>
        <w:rPr>
          <w:rFonts w:ascii="Times New Roman" w:eastAsia="Times New Roman" w:hAnsi="Times New Roman" w:cs="Times New Roman"/>
          <w:b/>
          <w:color w:val="000000"/>
          <w:sz w:val="24"/>
        </w:rPr>
      </w:pPr>
      <w:r w:rsidRPr="00B014A1">
        <w:rPr>
          <w:rFonts w:ascii="Times New Roman" w:eastAsia="Times New Roman" w:hAnsi="Times New Roman" w:cs="Times New Roman"/>
          <w:b/>
          <w:color w:val="000000"/>
          <w:sz w:val="24"/>
        </w:rPr>
        <w:lastRenderedPageBreak/>
        <w:t>EK 6</w:t>
      </w:r>
    </w:p>
    <w:p w:rsidR="00B014A1" w:rsidRPr="00B014A1" w:rsidRDefault="00B014A1" w:rsidP="00B014A1">
      <w:pPr>
        <w:spacing w:after="0" w:line="240" w:lineRule="auto"/>
        <w:rPr>
          <w:rFonts w:ascii="Times New Roman" w:eastAsia="Times New Roman" w:hAnsi="Times New Roman" w:cs="Times New Roman"/>
          <w:b/>
          <w:color w:val="000000"/>
          <w:sz w:val="24"/>
        </w:rPr>
      </w:pPr>
    </w:p>
    <w:p w:rsidR="00B014A1" w:rsidRPr="00B014A1" w:rsidRDefault="00B014A1" w:rsidP="00B014A1">
      <w:pPr>
        <w:spacing w:after="0" w:line="240" w:lineRule="auto"/>
        <w:jc w:val="center"/>
        <w:rPr>
          <w:rFonts w:ascii="Times New Roman" w:eastAsia="Times New Roman" w:hAnsi="Times New Roman" w:cs="Times New Roman"/>
          <w:color w:val="000000"/>
          <w:sz w:val="24"/>
        </w:rPr>
      </w:pPr>
      <w:r w:rsidRPr="00B014A1">
        <w:rPr>
          <w:rFonts w:ascii="Times New Roman" w:eastAsia="Times New Roman" w:hAnsi="Times New Roman" w:cs="Times New Roman"/>
          <w:b/>
          <w:color w:val="000000"/>
          <w:sz w:val="24"/>
        </w:rPr>
        <w:t>MADDE 6 (3) KAPSAMINDA BİLDİRİM FORMU</w:t>
      </w:r>
    </w:p>
    <w:p w:rsidR="00B014A1" w:rsidRPr="00B014A1" w:rsidRDefault="00B014A1" w:rsidP="00B014A1">
      <w:pPr>
        <w:spacing w:after="200" w:line="276" w:lineRule="auto"/>
        <w:rPr>
          <w:rFonts w:ascii="Times New Roman" w:eastAsia="Times New Roman" w:hAnsi="Times New Roman" w:cs="Times New Roman"/>
          <w:b/>
          <w:sz w:val="24"/>
        </w:rPr>
      </w:pPr>
    </w:p>
    <w:tbl>
      <w:tblPr>
        <w:tblW w:w="0" w:type="auto"/>
        <w:tblInd w:w="2" w:type="dxa"/>
        <w:tblCellMar>
          <w:left w:w="10" w:type="dxa"/>
          <w:right w:w="10" w:type="dxa"/>
        </w:tblCellMar>
        <w:tblLook w:val="04A0" w:firstRow="1" w:lastRow="0" w:firstColumn="1" w:lastColumn="0" w:noHBand="0" w:noVBand="1"/>
      </w:tblPr>
      <w:tblGrid>
        <w:gridCol w:w="1966"/>
        <w:gridCol w:w="3027"/>
        <w:gridCol w:w="1223"/>
        <w:gridCol w:w="3070"/>
      </w:tblGrid>
      <w:tr w:rsidR="00B014A1" w:rsidRPr="00B014A1" w:rsidTr="00B014A1">
        <w:trPr>
          <w:trHeight w:val="1"/>
        </w:trPr>
        <w:tc>
          <w:tcPr>
            <w:tcW w:w="9360" w:type="dxa"/>
            <w:gridSpan w:val="4"/>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vAlign w:val="center"/>
          </w:tcPr>
          <w:p w:rsidR="00B014A1" w:rsidRPr="00B014A1" w:rsidRDefault="00B014A1" w:rsidP="00B014A1">
            <w:pPr>
              <w:spacing w:before="60" w:after="60" w:line="276" w:lineRule="auto"/>
            </w:pPr>
            <w:r w:rsidRPr="00B014A1">
              <w:rPr>
                <w:rFonts w:ascii="Times New Roman" w:eastAsia="Times New Roman" w:hAnsi="Times New Roman" w:cs="Times New Roman"/>
                <w:b/>
                <w:sz w:val="18"/>
              </w:rPr>
              <w:t>1. TESİS BİLGİLERİ</w:t>
            </w:r>
          </w:p>
        </w:tc>
      </w:tr>
      <w:tr w:rsidR="00B014A1" w:rsidRPr="00B014A1" w:rsidTr="00B014A1">
        <w:trPr>
          <w:trHeight w:val="1"/>
        </w:trPr>
        <w:tc>
          <w:tcPr>
            <w:tcW w:w="16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014A1" w:rsidRPr="00B014A1" w:rsidRDefault="00B014A1" w:rsidP="00B014A1">
            <w:pPr>
              <w:spacing w:before="60" w:after="60" w:line="276" w:lineRule="auto"/>
            </w:pPr>
            <w:r w:rsidRPr="00B014A1">
              <w:rPr>
                <w:rFonts w:ascii="Times New Roman" w:eastAsia="Times New Roman" w:hAnsi="Times New Roman" w:cs="Times New Roman"/>
                <w:sz w:val="18"/>
              </w:rPr>
              <w:t>Tesis Adı:</w:t>
            </w:r>
          </w:p>
        </w:tc>
        <w:tc>
          <w:tcPr>
            <w:tcW w:w="7694"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014A1" w:rsidRPr="00B014A1" w:rsidRDefault="00B014A1" w:rsidP="00B014A1">
            <w:pPr>
              <w:spacing w:before="60" w:after="60" w:line="276" w:lineRule="auto"/>
              <w:rPr>
                <w:rFonts w:ascii="Calibri" w:eastAsia="Calibri" w:hAnsi="Calibri" w:cs="Calibri"/>
              </w:rPr>
            </w:pPr>
          </w:p>
        </w:tc>
      </w:tr>
      <w:tr w:rsidR="00B014A1" w:rsidRPr="00B014A1" w:rsidTr="00B014A1">
        <w:trPr>
          <w:trHeight w:val="1"/>
        </w:trPr>
        <w:tc>
          <w:tcPr>
            <w:tcW w:w="16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014A1" w:rsidRPr="00B014A1" w:rsidRDefault="00B014A1" w:rsidP="00B014A1">
            <w:pPr>
              <w:spacing w:before="60" w:after="60" w:line="276" w:lineRule="auto"/>
            </w:pPr>
            <w:r w:rsidRPr="00B014A1">
              <w:rPr>
                <w:rFonts w:ascii="Times New Roman" w:eastAsia="Times New Roman" w:hAnsi="Times New Roman" w:cs="Times New Roman"/>
                <w:sz w:val="18"/>
              </w:rPr>
              <w:t>İl:</w:t>
            </w:r>
          </w:p>
        </w:tc>
        <w:tc>
          <w:tcPr>
            <w:tcW w:w="31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014A1" w:rsidRPr="00B014A1" w:rsidRDefault="00B014A1" w:rsidP="00B014A1">
            <w:pPr>
              <w:spacing w:before="60" w:after="60" w:line="276" w:lineRule="auto"/>
              <w:rPr>
                <w:rFonts w:ascii="Calibri" w:eastAsia="Calibri" w:hAnsi="Calibri" w:cs="Calibri"/>
              </w:rPr>
            </w:pPr>
          </w:p>
        </w:tc>
        <w:tc>
          <w:tcPr>
            <w:tcW w:w="12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014A1" w:rsidRPr="00B014A1" w:rsidRDefault="00B014A1" w:rsidP="00B014A1">
            <w:pPr>
              <w:spacing w:before="60" w:after="60" w:line="276" w:lineRule="auto"/>
            </w:pPr>
            <w:r w:rsidRPr="00B014A1">
              <w:rPr>
                <w:rFonts w:ascii="Times New Roman" w:eastAsia="Times New Roman" w:hAnsi="Times New Roman" w:cs="Times New Roman"/>
                <w:sz w:val="18"/>
              </w:rPr>
              <w:t>İlçe:</w:t>
            </w:r>
          </w:p>
        </w:tc>
        <w:tc>
          <w:tcPr>
            <w:tcW w:w="32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014A1" w:rsidRPr="00B014A1" w:rsidRDefault="00B014A1" w:rsidP="00B014A1">
            <w:pPr>
              <w:spacing w:before="60" w:after="60" w:line="276" w:lineRule="auto"/>
              <w:rPr>
                <w:rFonts w:ascii="Calibri" w:eastAsia="Calibri" w:hAnsi="Calibri" w:cs="Calibri"/>
              </w:rPr>
            </w:pPr>
          </w:p>
        </w:tc>
      </w:tr>
      <w:tr w:rsidR="00B014A1" w:rsidRPr="00B014A1" w:rsidTr="00B014A1">
        <w:tc>
          <w:tcPr>
            <w:tcW w:w="16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014A1" w:rsidRPr="00B014A1" w:rsidRDefault="00B014A1" w:rsidP="00B014A1">
            <w:pPr>
              <w:spacing w:before="60" w:after="60" w:line="276" w:lineRule="auto"/>
            </w:pPr>
            <w:r w:rsidRPr="00B014A1">
              <w:rPr>
                <w:rFonts w:ascii="Times New Roman" w:eastAsia="Times New Roman" w:hAnsi="Times New Roman" w:cs="Times New Roman"/>
                <w:sz w:val="18"/>
              </w:rPr>
              <w:t xml:space="preserve">Adres: </w:t>
            </w:r>
          </w:p>
        </w:tc>
        <w:tc>
          <w:tcPr>
            <w:tcW w:w="7694"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014A1" w:rsidRPr="00B014A1" w:rsidRDefault="00B014A1" w:rsidP="00B014A1">
            <w:pPr>
              <w:spacing w:before="60" w:after="60" w:line="276" w:lineRule="auto"/>
              <w:rPr>
                <w:rFonts w:ascii="Times New Roman" w:eastAsia="Times New Roman" w:hAnsi="Times New Roman" w:cs="Times New Roman"/>
                <w:sz w:val="18"/>
              </w:rPr>
            </w:pPr>
          </w:p>
          <w:p w:rsidR="00B014A1" w:rsidRPr="00B014A1" w:rsidRDefault="00B014A1" w:rsidP="00B014A1">
            <w:pPr>
              <w:spacing w:before="60" w:after="60" w:line="276" w:lineRule="auto"/>
              <w:rPr>
                <w:rFonts w:ascii="Times New Roman" w:eastAsia="Times New Roman" w:hAnsi="Times New Roman" w:cs="Times New Roman"/>
                <w:sz w:val="18"/>
              </w:rPr>
            </w:pPr>
          </w:p>
          <w:p w:rsidR="00B014A1" w:rsidRPr="00B014A1" w:rsidRDefault="00B014A1" w:rsidP="00B014A1">
            <w:pPr>
              <w:spacing w:before="60" w:after="60" w:line="276" w:lineRule="auto"/>
            </w:pPr>
          </w:p>
        </w:tc>
      </w:tr>
      <w:tr w:rsidR="00B014A1" w:rsidRPr="00B014A1" w:rsidTr="00B014A1">
        <w:trPr>
          <w:trHeight w:val="1"/>
        </w:trPr>
        <w:tc>
          <w:tcPr>
            <w:tcW w:w="16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14A1" w:rsidRPr="00B014A1" w:rsidRDefault="00B014A1" w:rsidP="00B014A1">
            <w:pPr>
              <w:spacing w:before="60" w:after="60" w:line="276" w:lineRule="auto"/>
            </w:pPr>
            <w:r w:rsidRPr="00B014A1">
              <w:rPr>
                <w:rFonts w:ascii="Times New Roman" w:eastAsia="Times New Roman" w:hAnsi="Times New Roman" w:cs="Times New Roman"/>
                <w:sz w:val="18"/>
              </w:rPr>
              <w:t>Telefon:</w:t>
            </w:r>
          </w:p>
        </w:tc>
        <w:tc>
          <w:tcPr>
            <w:tcW w:w="31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14A1" w:rsidRPr="00B014A1" w:rsidRDefault="00B014A1" w:rsidP="00B014A1">
            <w:pPr>
              <w:spacing w:before="60" w:after="60" w:line="276" w:lineRule="auto"/>
            </w:pPr>
            <w:r w:rsidRPr="00B014A1">
              <w:rPr>
                <w:rFonts w:ascii="Times New Roman" w:eastAsia="Times New Roman" w:hAnsi="Times New Roman" w:cs="Times New Roman"/>
                <w:sz w:val="18"/>
              </w:rPr>
              <w:t xml:space="preserve">(          )                                                </w:t>
            </w:r>
          </w:p>
        </w:tc>
        <w:tc>
          <w:tcPr>
            <w:tcW w:w="12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14A1" w:rsidRPr="00B014A1" w:rsidRDefault="00B014A1" w:rsidP="00B014A1">
            <w:pPr>
              <w:spacing w:before="60" w:after="60" w:line="276" w:lineRule="auto"/>
            </w:pPr>
            <w:r w:rsidRPr="00B014A1">
              <w:rPr>
                <w:rFonts w:ascii="Times New Roman" w:eastAsia="Times New Roman" w:hAnsi="Times New Roman" w:cs="Times New Roman"/>
                <w:sz w:val="18"/>
              </w:rPr>
              <w:t>Faks:</w:t>
            </w:r>
          </w:p>
        </w:tc>
        <w:tc>
          <w:tcPr>
            <w:tcW w:w="32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14A1" w:rsidRPr="00B014A1" w:rsidRDefault="00B014A1" w:rsidP="00B014A1">
            <w:pPr>
              <w:spacing w:before="60" w:after="60" w:line="276" w:lineRule="auto"/>
            </w:pPr>
            <w:r w:rsidRPr="00B014A1">
              <w:rPr>
                <w:rFonts w:ascii="Times New Roman" w:eastAsia="Times New Roman" w:hAnsi="Times New Roman" w:cs="Times New Roman"/>
                <w:sz w:val="18"/>
              </w:rPr>
              <w:t xml:space="preserve">(          )                                                 </w:t>
            </w:r>
          </w:p>
        </w:tc>
      </w:tr>
      <w:tr w:rsidR="00B014A1" w:rsidRPr="00B014A1" w:rsidTr="00B014A1">
        <w:tc>
          <w:tcPr>
            <w:tcW w:w="16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014A1" w:rsidRPr="00B014A1" w:rsidRDefault="00B014A1" w:rsidP="00B014A1">
            <w:pPr>
              <w:spacing w:before="60" w:after="60" w:line="276" w:lineRule="auto"/>
            </w:pPr>
            <w:r w:rsidRPr="00B014A1">
              <w:rPr>
                <w:rFonts w:ascii="Times New Roman" w:eastAsia="Times New Roman" w:hAnsi="Times New Roman" w:cs="Times New Roman"/>
                <w:sz w:val="18"/>
              </w:rPr>
              <w:t>Faaliyet alanı:</w:t>
            </w:r>
          </w:p>
        </w:tc>
        <w:tc>
          <w:tcPr>
            <w:tcW w:w="7694"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014A1" w:rsidRPr="00B014A1" w:rsidRDefault="00B014A1" w:rsidP="00B014A1">
            <w:pPr>
              <w:spacing w:before="60" w:after="60" w:line="276" w:lineRule="auto"/>
              <w:rPr>
                <w:rFonts w:ascii="Calibri" w:eastAsia="Calibri" w:hAnsi="Calibri" w:cs="Calibri"/>
              </w:rPr>
            </w:pPr>
          </w:p>
        </w:tc>
      </w:tr>
      <w:tr w:rsidR="00B014A1" w:rsidRPr="00B014A1" w:rsidTr="00B014A1">
        <w:tc>
          <w:tcPr>
            <w:tcW w:w="9360" w:type="dxa"/>
            <w:gridSpan w:val="4"/>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B014A1" w:rsidRPr="00B014A1" w:rsidRDefault="00B014A1" w:rsidP="00B014A1">
            <w:pPr>
              <w:spacing w:before="60" w:after="60" w:line="276" w:lineRule="auto"/>
            </w:pPr>
            <w:r w:rsidRPr="00B014A1">
              <w:rPr>
                <w:rFonts w:ascii="Times New Roman" w:eastAsia="Times New Roman" w:hAnsi="Times New Roman" w:cs="Times New Roman"/>
                <w:b/>
                <w:sz w:val="18"/>
              </w:rPr>
              <w:t>2. İRTİBAT NOKTASI</w:t>
            </w:r>
          </w:p>
        </w:tc>
      </w:tr>
      <w:tr w:rsidR="00B014A1" w:rsidRPr="00B014A1" w:rsidTr="00B014A1">
        <w:tc>
          <w:tcPr>
            <w:tcW w:w="16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014A1" w:rsidRPr="00B014A1" w:rsidRDefault="00B014A1" w:rsidP="00B014A1">
            <w:pPr>
              <w:spacing w:before="60" w:after="60" w:line="276" w:lineRule="auto"/>
            </w:pPr>
            <w:r w:rsidRPr="00B014A1">
              <w:rPr>
                <w:rFonts w:ascii="Times New Roman" w:eastAsia="Times New Roman" w:hAnsi="Times New Roman" w:cs="Times New Roman"/>
                <w:sz w:val="18"/>
              </w:rPr>
              <w:t>Adı-Soyadı:</w:t>
            </w:r>
          </w:p>
        </w:tc>
        <w:tc>
          <w:tcPr>
            <w:tcW w:w="7694"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014A1" w:rsidRPr="00B014A1" w:rsidRDefault="00B014A1" w:rsidP="00B014A1">
            <w:pPr>
              <w:spacing w:before="60" w:after="60" w:line="276" w:lineRule="auto"/>
              <w:rPr>
                <w:rFonts w:ascii="Calibri" w:eastAsia="Calibri" w:hAnsi="Calibri" w:cs="Calibri"/>
              </w:rPr>
            </w:pPr>
          </w:p>
        </w:tc>
      </w:tr>
      <w:tr w:rsidR="00B014A1" w:rsidRPr="00B014A1" w:rsidTr="00B014A1">
        <w:trPr>
          <w:trHeight w:val="1"/>
        </w:trPr>
        <w:tc>
          <w:tcPr>
            <w:tcW w:w="16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014A1" w:rsidRPr="00B014A1" w:rsidRDefault="00B014A1" w:rsidP="00B014A1">
            <w:pPr>
              <w:spacing w:before="60" w:after="60" w:line="276" w:lineRule="auto"/>
            </w:pPr>
            <w:r w:rsidRPr="00B014A1">
              <w:rPr>
                <w:rFonts w:ascii="Times New Roman" w:eastAsia="Times New Roman" w:hAnsi="Times New Roman" w:cs="Times New Roman"/>
                <w:sz w:val="18"/>
              </w:rPr>
              <w:t>Unvan:</w:t>
            </w:r>
          </w:p>
        </w:tc>
        <w:tc>
          <w:tcPr>
            <w:tcW w:w="7694"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014A1" w:rsidRPr="00B014A1" w:rsidRDefault="00B014A1" w:rsidP="00B014A1">
            <w:pPr>
              <w:spacing w:before="60" w:after="60" w:line="276" w:lineRule="auto"/>
              <w:rPr>
                <w:rFonts w:ascii="Calibri" w:eastAsia="Calibri" w:hAnsi="Calibri" w:cs="Calibri"/>
              </w:rPr>
            </w:pPr>
          </w:p>
        </w:tc>
      </w:tr>
      <w:tr w:rsidR="00B014A1" w:rsidRPr="00B014A1" w:rsidTr="00B014A1">
        <w:trPr>
          <w:trHeight w:val="1"/>
        </w:trPr>
        <w:tc>
          <w:tcPr>
            <w:tcW w:w="16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014A1" w:rsidRPr="00B014A1" w:rsidRDefault="00B014A1" w:rsidP="00B014A1">
            <w:pPr>
              <w:spacing w:before="60" w:after="60" w:line="276" w:lineRule="auto"/>
            </w:pPr>
            <w:r w:rsidRPr="00B014A1">
              <w:rPr>
                <w:rFonts w:ascii="Times New Roman" w:eastAsia="Times New Roman" w:hAnsi="Times New Roman" w:cs="Times New Roman"/>
                <w:sz w:val="18"/>
              </w:rPr>
              <w:t>Telefon:</w:t>
            </w:r>
          </w:p>
        </w:tc>
        <w:tc>
          <w:tcPr>
            <w:tcW w:w="31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014A1" w:rsidRPr="00B014A1" w:rsidRDefault="00B014A1" w:rsidP="00B014A1">
            <w:pPr>
              <w:spacing w:before="60" w:after="200" w:line="276" w:lineRule="auto"/>
            </w:pPr>
            <w:r w:rsidRPr="00B014A1">
              <w:rPr>
                <w:rFonts w:ascii="Times New Roman" w:eastAsia="Times New Roman" w:hAnsi="Times New Roman" w:cs="Times New Roman"/>
                <w:sz w:val="18"/>
              </w:rPr>
              <w:t xml:space="preserve">(          )                                                </w:t>
            </w:r>
          </w:p>
        </w:tc>
        <w:tc>
          <w:tcPr>
            <w:tcW w:w="12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014A1" w:rsidRPr="00B014A1" w:rsidRDefault="00B014A1" w:rsidP="00B014A1">
            <w:pPr>
              <w:spacing w:before="60" w:after="60" w:line="276" w:lineRule="auto"/>
            </w:pPr>
            <w:r w:rsidRPr="00B014A1">
              <w:rPr>
                <w:rFonts w:ascii="Times New Roman" w:eastAsia="Times New Roman" w:hAnsi="Times New Roman" w:cs="Times New Roman"/>
                <w:sz w:val="18"/>
              </w:rPr>
              <w:t>Faks:</w:t>
            </w:r>
          </w:p>
        </w:tc>
        <w:tc>
          <w:tcPr>
            <w:tcW w:w="32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014A1" w:rsidRPr="00B014A1" w:rsidRDefault="00B014A1" w:rsidP="00B014A1">
            <w:pPr>
              <w:spacing w:before="60" w:after="200" w:line="276" w:lineRule="auto"/>
            </w:pPr>
            <w:r w:rsidRPr="00B014A1">
              <w:rPr>
                <w:rFonts w:ascii="Times New Roman" w:eastAsia="Times New Roman" w:hAnsi="Times New Roman" w:cs="Times New Roman"/>
                <w:sz w:val="18"/>
              </w:rPr>
              <w:t xml:space="preserve">(          )                                                 </w:t>
            </w:r>
          </w:p>
        </w:tc>
      </w:tr>
      <w:tr w:rsidR="00B014A1" w:rsidRPr="00B014A1" w:rsidTr="00B014A1">
        <w:trPr>
          <w:trHeight w:val="1"/>
        </w:trPr>
        <w:tc>
          <w:tcPr>
            <w:tcW w:w="16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014A1" w:rsidRPr="00B014A1" w:rsidRDefault="00B014A1" w:rsidP="00B014A1">
            <w:pPr>
              <w:spacing w:before="60" w:after="60" w:line="276" w:lineRule="auto"/>
            </w:pPr>
            <w:r w:rsidRPr="00B014A1">
              <w:rPr>
                <w:rFonts w:ascii="Times New Roman" w:eastAsia="Times New Roman" w:hAnsi="Times New Roman" w:cs="Times New Roman"/>
                <w:sz w:val="18"/>
              </w:rPr>
              <w:t>E-posta:</w:t>
            </w:r>
          </w:p>
        </w:tc>
        <w:tc>
          <w:tcPr>
            <w:tcW w:w="7694"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014A1" w:rsidRPr="00B014A1" w:rsidRDefault="00B014A1" w:rsidP="00B014A1">
            <w:pPr>
              <w:spacing w:before="60" w:after="60" w:line="276" w:lineRule="auto"/>
              <w:rPr>
                <w:rFonts w:ascii="Calibri" w:eastAsia="Calibri" w:hAnsi="Calibri" w:cs="Calibri"/>
              </w:rPr>
            </w:pPr>
          </w:p>
        </w:tc>
      </w:tr>
      <w:tr w:rsidR="00B014A1" w:rsidRPr="00B014A1" w:rsidTr="00B014A1">
        <w:tc>
          <w:tcPr>
            <w:tcW w:w="9360" w:type="dxa"/>
            <w:gridSpan w:val="4"/>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B014A1" w:rsidRPr="00B014A1" w:rsidRDefault="00B014A1" w:rsidP="00B014A1">
            <w:pPr>
              <w:spacing w:before="60" w:after="60" w:line="276" w:lineRule="auto"/>
            </w:pPr>
            <w:r w:rsidRPr="00B014A1">
              <w:rPr>
                <w:rFonts w:ascii="Times New Roman" w:eastAsia="Times New Roman" w:hAnsi="Times New Roman" w:cs="Times New Roman"/>
                <w:b/>
                <w:sz w:val="18"/>
              </w:rPr>
              <w:t>3. MADDEYE İLİŞKİN BİLGİLER</w:t>
            </w:r>
          </w:p>
        </w:tc>
      </w:tr>
      <w:tr w:rsidR="00B014A1" w:rsidRPr="00B014A1" w:rsidTr="00B014A1">
        <w:tc>
          <w:tcPr>
            <w:tcW w:w="16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14A1" w:rsidRPr="00B014A1" w:rsidRDefault="00B014A1" w:rsidP="00B014A1">
            <w:pPr>
              <w:spacing w:before="60" w:after="60" w:line="276" w:lineRule="auto"/>
            </w:pPr>
            <w:r w:rsidRPr="00B014A1">
              <w:rPr>
                <w:rFonts w:ascii="Times New Roman" w:eastAsia="Times New Roman" w:hAnsi="Times New Roman" w:cs="Times New Roman"/>
                <w:sz w:val="18"/>
              </w:rPr>
              <w:t>Madde Adı:</w:t>
            </w:r>
          </w:p>
        </w:tc>
        <w:tc>
          <w:tcPr>
            <w:tcW w:w="7694"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14A1" w:rsidRPr="00B014A1" w:rsidRDefault="00B014A1" w:rsidP="00B014A1">
            <w:pPr>
              <w:spacing w:before="60" w:after="60" w:line="276" w:lineRule="auto"/>
              <w:rPr>
                <w:rFonts w:ascii="Calibri" w:eastAsia="Calibri" w:hAnsi="Calibri" w:cs="Calibri"/>
              </w:rPr>
            </w:pPr>
          </w:p>
        </w:tc>
      </w:tr>
      <w:tr w:rsidR="00B014A1" w:rsidRPr="00B014A1" w:rsidTr="00B014A1">
        <w:tc>
          <w:tcPr>
            <w:tcW w:w="16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14A1" w:rsidRPr="00B014A1" w:rsidRDefault="00B014A1" w:rsidP="00B014A1">
            <w:pPr>
              <w:spacing w:before="60" w:after="60" w:line="276" w:lineRule="auto"/>
            </w:pPr>
            <w:r w:rsidRPr="00B014A1">
              <w:rPr>
                <w:rFonts w:ascii="Times New Roman" w:eastAsia="Times New Roman" w:hAnsi="Times New Roman" w:cs="Times New Roman"/>
                <w:sz w:val="18"/>
              </w:rPr>
              <w:t>CAS Numarası:</w:t>
            </w:r>
          </w:p>
        </w:tc>
        <w:tc>
          <w:tcPr>
            <w:tcW w:w="7694"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14A1" w:rsidRPr="00B014A1" w:rsidRDefault="00B014A1" w:rsidP="00B014A1">
            <w:pPr>
              <w:spacing w:before="60" w:after="60" w:line="276" w:lineRule="auto"/>
              <w:rPr>
                <w:rFonts w:ascii="Calibri" w:eastAsia="Calibri" w:hAnsi="Calibri" w:cs="Calibri"/>
              </w:rPr>
            </w:pPr>
          </w:p>
        </w:tc>
      </w:tr>
      <w:tr w:rsidR="00B014A1" w:rsidRPr="00B014A1" w:rsidTr="00B014A1">
        <w:tc>
          <w:tcPr>
            <w:tcW w:w="16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14A1" w:rsidRPr="00B014A1" w:rsidRDefault="00B014A1" w:rsidP="00B014A1">
            <w:pPr>
              <w:spacing w:before="60" w:after="60" w:line="276" w:lineRule="auto"/>
            </w:pPr>
            <w:r w:rsidRPr="00B014A1">
              <w:rPr>
                <w:rFonts w:ascii="Times New Roman" w:eastAsia="Times New Roman" w:hAnsi="Times New Roman" w:cs="Times New Roman"/>
                <w:sz w:val="18"/>
              </w:rPr>
              <w:t>Faaliyet Türü</w:t>
            </w:r>
          </w:p>
        </w:tc>
        <w:tc>
          <w:tcPr>
            <w:tcW w:w="7694" w:type="dxa"/>
            <w:gridSpan w:val="3"/>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B014A1" w:rsidRPr="00B014A1" w:rsidRDefault="00B014A1" w:rsidP="00B014A1">
            <w:pPr>
              <w:spacing w:before="60" w:after="60" w:line="276" w:lineRule="auto"/>
            </w:pPr>
            <w:r w:rsidRPr="00B014A1">
              <w:rPr>
                <w:rFonts w:ascii="Times New Roman" w:eastAsia="Times New Roman" w:hAnsi="Times New Roman" w:cs="Times New Roman"/>
                <w:sz w:val="18"/>
              </w:rPr>
              <w:t xml:space="preserve">             Üretim                    Kullanım             İthalat</w:t>
            </w:r>
          </w:p>
        </w:tc>
      </w:tr>
      <w:tr w:rsidR="00B014A1" w:rsidRPr="00B014A1" w:rsidTr="00B014A1">
        <w:tc>
          <w:tcPr>
            <w:tcW w:w="16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14A1" w:rsidRPr="00B014A1" w:rsidRDefault="00B014A1" w:rsidP="00B014A1">
            <w:pPr>
              <w:spacing w:before="60" w:after="60" w:line="276" w:lineRule="auto"/>
            </w:pPr>
            <w:r w:rsidRPr="00B014A1">
              <w:rPr>
                <w:rFonts w:ascii="Times New Roman" w:eastAsia="Times New Roman" w:hAnsi="Times New Roman" w:cs="Times New Roman"/>
                <w:sz w:val="18"/>
              </w:rPr>
              <w:t>Üretim/Kullanım/İthalat Miktarı (t/y)</w:t>
            </w:r>
          </w:p>
        </w:tc>
        <w:tc>
          <w:tcPr>
            <w:tcW w:w="7694" w:type="dxa"/>
            <w:gridSpan w:val="3"/>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B014A1" w:rsidRPr="00B014A1" w:rsidRDefault="00B014A1" w:rsidP="00B014A1">
            <w:pPr>
              <w:spacing w:before="60" w:after="60" w:line="276" w:lineRule="auto"/>
              <w:rPr>
                <w:rFonts w:ascii="Calibri" w:eastAsia="Calibri" w:hAnsi="Calibri" w:cs="Calibri"/>
              </w:rPr>
            </w:pPr>
          </w:p>
        </w:tc>
      </w:tr>
      <w:tr w:rsidR="00B014A1" w:rsidRPr="00B014A1" w:rsidTr="00B014A1">
        <w:tc>
          <w:tcPr>
            <w:tcW w:w="16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14A1" w:rsidRPr="00B014A1" w:rsidRDefault="00B014A1" w:rsidP="00B014A1">
            <w:pPr>
              <w:spacing w:before="60" w:after="60" w:line="276" w:lineRule="auto"/>
            </w:pPr>
            <w:r w:rsidRPr="00B014A1">
              <w:rPr>
                <w:rFonts w:ascii="Times New Roman" w:eastAsia="Times New Roman" w:hAnsi="Times New Roman" w:cs="Times New Roman"/>
                <w:sz w:val="18"/>
              </w:rPr>
              <w:t>Üretim/Kullanım/İthalat Amacı</w:t>
            </w:r>
          </w:p>
        </w:tc>
        <w:tc>
          <w:tcPr>
            <w:tcW w:w="7694" w:type="dxa"/>
            <w:gridSpan w:val="3"/>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B014A1" w:rsidRPr="00B014A1" w:rsidRDefault="00B014A1" w:rsidP="00B014A1">
            <w:pPr>
              <w:spacing w:before="60" w:after="60" w:line="276" w:lineRule="auto"/>
              <w:rPr>
                <w:rFonts w:ascii="Calibri" w:eastAsia="Calibri" w:hAnsi="Calibri" w:cs="Calibri"/>
              </w:rPr>
            </w:pPr>
          </w:p>
        </w:tc>
      </w:tr>
      <w:tr w:rsidR="00B014A1" w:rsidRPr="00B014A1" w:rsidTr="00B014A1">
        <w:tc>
          <w:tcPr>
            <w:tcW w:w="16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14A1" w:rsidRPr="00B014A1" w:rsidRDefault="00B014A1" w:rsidP="00B014A1">
            <w:pPr>
              <w:spacing w:before="60" w:after="60" w:line="276" w:lineRule="auto"/>
            </w:pPr>
            <w:r w:rsidRPr="00B014A1">
              <w:rPr>
                <w:rFonts w:ascii="Times New Roman" w:eastAsia="Times New Roman" w:hAnsi="Times New Roman" w:cs="Times New Roman"/>
                <w:sz w:val="18"/>
              </w:rPr>
              <w:t>Maddeye ilişkin bilgiler (niteliği, içeriği, eşya türü ve içerisindeki konsantrasyonu, vb.)</w:t>
            </w:r>
          </w:p>
        </w:tc>
        <w:tc>
          <w:tcPr>
            <w:tcW w:w="7694" w:type="dxa"/>
            <w:gridSpan w:val="3"/>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B014A1" w:rsidRPr="00B014A1" w:rsidRDefault="00B014A1" w:rsidP="00B014A1">
            <w:pPr>
              <w:spacing w:before="60" w:after="60" w:line="276" w:lineRule="auto"/>
              <w:rPr>
                <w:rFonts w:ascii="Calibri" w:eastAsia="Calibri" w:hAnsi="Calibri" w:cs="Calibri"/>
              </w:rPr>
            </w:pPr>
          </w:p>
        </w:tc>
      </w:tr>
      <w:tr w:rsidR="00B014A1" w:rsidRPr="00B014A1" w:rsidTr="00B014A1">
        <w:tc>
          <w:tcPr>
            <w:tcW w:w="16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14A1" w:rsidRPr="00B014A1" w:rsidRDefault="00B014A1" w:rsidP="00B014A1">
            <w:pPr>
              <w:spacing w:before="60" w:after="60" w:line="276" w:lineRule="auto"/>
              <w:rPr>
                <w:rFonts w:ascii="Times New Roman" w:eastAsia="Times New Roman" w:hAnsi="Times New Roman" w:cs="Times New Roman"/>
                <w:sz w:val="18"/>
              </w:rPr>
            </w:pPr>
            <w:r w:rsidRPr="00B014A1">
              <w:rPr>
                <w:rFonts w:ascii="Times New Roman" w:eastAsia="Times New Roman" w:hAnsi="Times New Roman" w:cs="Times New Roman"/>
                <w:sz w:val="18"/>
              </w:rPr>
              <w:t>Muafiyet Konusu</w:t>
            </w:r>
          </w:p>
          <w:p w:rsidR="00B014A1" w:rsidRPr="00B014A1" w:rsidRDefault="00B014A1" w:rsidP="00B014A1">
            <w:pPr>
              <w:spacing w:before="60" w:after="60" w:line="276" w:lineRule="auto"/>
            </w:pPr>
            <w:r w:rsidRPr="00B014A1">
              <w:rPr>
                <w:rFonts w:ascii="Times New Roman" w:eastAsia="Times New Roman" w:hAnsi="Times New Roman" w:cs="Times New Roman"/>
                <w:sz w:val="18"/>
              </w:rPr>
              <w:t>(KOK Yönetmeliği Ek-2 Kapsamında)</w:t>
            </w:r>
          </w:p>
        </w:tc>
        <w:tc>
          <w:tcPr>
            <w:tcW w:w="7694" w:type="dxa"/>
            <w:gridSpan w:val="3"/>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B014A1" w:rsidRPr="00B014A1" w:rsidRDefault="00B014A1" w:rsidP="00B014A1">
            <w:pPr>
              <w:spacing w:before="60" w:after="60" w:line="276" w:lineRule="auto"/>
              <w:rPr>
                <w:rFonts w:ascii="Calibri" w:eastAsia="Calibri" w:hAnsi="Calibri" w:cs="Calibri"/>
              </w:rPr>
            </w:pPr>
          </w:p>
        </w:tc>
      </w:tr>
      <w:tr w:rsidR="00B014A1" w:rsidRPr="00B014A1" w:rsidTr="00B014A1">
        <w:tc>
          <w:tcPr>
            <w:tcW w:w="16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14A1" w:rsidRPr="00B014A1" w:rsidRDefault="00B014A1" w:rsidP="00B014A1">
            <w:pPr>
              <w:spacing w:before="60" w:after="60" w:line="276" w:lineRule="auto"/>
            </w:pPr>
            <w:r w:rsidRPr="00B014A1">
              <w:rPr>
                <w:rFonts w:ascii="Times New Roman" w:eastAsia="Times New Roman" w:hAnsi="Times New Roman" w:cs="Times New Roman"/>
                <w:sz w:val="18"/>
              </w:rPr>
              <w:t>Muafiyet Gerekçesi</w:t>
            </w:r>
          </w:p>
        </w:tc>
        <w:tc>
          <w:tcPr>
            <w:tcW w:w="7694" w:type="dxa"/>
            <w:gridSpan w:val="3"/>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B014A1" w:rsidRPr="00B014A1" w:rsidRDefault="00B014A1" w:rsidP="00B014A1">
            <w:pPr>
              <w:spacing w:before="60" w:after="60" w:line="276" w:lineRule="auto"/>
              <w:rPr>
                <w:rFonts w:ascii="Calibri" w:eastAsia="Calibri" w:hAnsi="Calibri" w:cs="Calibri"/>
              </w:rPr>
            </w:pPr>
          </w:p>
        </w:tc>
      </w:tr>
      <w:tr w:rsidR="00B014A1" w:rsidRPr="00B014A1" w:rsidTr="00B014A1">
        <w:tc>
          <w:tcPr>
            <w:tcW w:w="16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14A1" w:rsidRPr="00B014A1" w:rsidRDefault="00B014A1" w:rsidP="00B014A1">
            <w:pPr>
              <w:spacing w:before="60" w:after="60" w:line="276" w:lineRule="auto"/>
            </w:pPr>
            <w:r w:rsidRPr="00B014A1">
              <w:rPr>
                <w:rFonts w:ascii="Times New Roman" w:eastAsia="Times New Roman" w:hAnsi="Times New Roman" w:cs="Times New Roman"/>
                <w:sz w:val="18"/>
              </w:rPr>
              <w:t>Açıklamalar</w:t>
            </w:r>
          </w:p>
        </w:tc>
        <w:tc>
          <w:tcPr>
            <w:tcW w:w="7694" w:type="dxa"/>
            <w:gridSpan w:val="3"/>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B014A1" w:rsidRPr="00B014A1" w:rsidRDefault="00B014A1" w:rsidP="00B014A1">
            <w:pPr>
              <w:spacing w:before="60" w:after="60" w:line="276" w:lineRule="auto"/>
              <w:rPr>
                <w:rFonts w:ascii="Calibri" w:eastAsia="Calibri" w:hAnsi="Calibri" w:cs="Calibri"/>
              </w:rPr>
            </w:pPr>
          </w:p>
        </w:tc>
      </w:tr>
    </w:tbl>
    <w:p w:rsidR="00B014A1" w:rsidRPr="00B014A1" w:rsidRDefault="00B014A1" w:rsidP="00B014A1">
      <w:pPr>
        <w:spacing w:after="200" w:line="276" w:lineRule="auto"/>
        <w:rPr>
          <w:rFonts w:ascii="Times New Roman" w:eastAsia="Times New Roman" w:hAnsi="Times New Roman" w:cs="Times New Roman"/>
        </w:rPr>
      </w:pPr>
    </w:p>
    <w:p w:rsidR="00B014A1" w:rsidRPr="00B014A1" w:rsidRDefault="00B014A1" w:rsidP="00B014A1">
      <w:pPr>
        <w:spacing w:after="200" w:line="276" w:lineRule="auto"/>
        <w:rPr>
          <w:rFonts w:ascii="Times New Roman" w:eastAsia="Times New Roman" w:hAnsi="Times New Roman" w:cs="Times New Roman"/>
        </w:rPr>
      </w:pPr>
      <w:r w:rsidRPr="00B014A1">
        <w:rPr>
          <w:rFonts w:ascii="Times New Roman" w:eastAsia="Times New Roman" w:hAnsi="Times New Roman" w:cs="Times New Roman"/>
        </w:rPr>
        <w:t xml:space="preserve"> </w:t>
      </w:r>
    </w:p>
    <w:p w:rsidR="00B014A1" w:rsidRPr="00B014A1" w:rsidRDefault="00B014A1" w:rsidP="00B014A1">
      <w:pPr>
        <w:spacing w:after="0" w:line="240" w:lineRule="auto"/>
        <w:jc w:val="both"/>
        <w:rPr>
          <w:rFonts w:ascii="Times New Roman" w:eastAsia="Times New Roman" w:hAnsi="Times New Roman" w:cs="Times New Roman"/>
          <w:color w:val="000000"/>
          <w:sz w:val="24"/>
        </w:rPr>
      </w:pPr>
    </w:p>
    <w:p w:rsidR="00B014A1" w:rsidRPr="00B014A1" w:rsidRDefault="00B014A1" w:rsidP="00B014A1">
      <w:pPr>
        <w:pageBreakBefore/>
        <w:spacing w:after="0" w:line="240" w:lineRule="auto"/>
        <w:jc w:val="center"/>
        <w:rPr>
          <w:rFonts w:ascii="Times New Roman" w:eastAsia="Times New Roman" w:hAnsi="Times New Roman" w:cs="Times New Roman"/>
          <w:b/>
          <w:color w:val="000000"/>
          <w:sz w:val="24"/>
        </w:rPr>
      </w:pPr>
      <w:r w:rsidRPr="00B014A1">
        <w:rPr>
          <w:rFonts w:ascii="Times New Roman" w:eastAsia="Times New Roman" w:hAnsi="Times New Roman" w:cs="Times New Roman"/>
          <w:b/>
          <w:color w:val="000000"/>
          <w:sz w:val="24"/>
        </w:rPr>
        <w:lastRenderedPageBreak/>
        <w:t>EK 7</w:t>
      </w:r>
    </w:p>
    <w:p w:rsidR="00B014A1" w:rsidRPr="00B014A1" w:rsidRDefault="00B014A1" w:rsidP="00B014A1">
      <w:pPr>
        <w:spacing w:after="0" w:line="240" w:lineRule="auto"/>
        <w:rPr>
          <w:rFonts w:ascii="Times New Roman" w:eastAsia="Times New Roman" w:hAnsi="Times New Roman" w:cs="Times New Roman"/>
          <w:b/>
          <w:color w:val="000000"/>
          <w:sz w:val="24"/>
        </w:rPr>
      </w:pPr>
    </w:p>
    <w:p w:rsidR="00B014A1" w:rsidRPr="00B014A1" w:rsidRDefault="00B014A1" w:rsidP="00B014A1">
      <w:pPr>
        <w:spacing w:after="0" w:line="240" w:lineRule="auto"/>
        <w:jc w:val="center"/>
        <w:rPr>
          <w:rFonts w:ascii="Times New Roman" w:eastAsia="Times New Roman" w:hAnsi="Times New Roman" w:cs="Times New Roman"/>
          <w:color w:val="000000"/>
          <w:sz w:val="24"/>
        </w:rPr>
      </w:pPr>
      <w:r w:rsidRPr="00B014A1">
        <w:rPr>
          <w:rFonts w:ascii="Times New Roman" w:eastAsia="Times New Roman" w:hAnsi="Times New Roman" w:cs="Times New Roman"/>
          <w:b/>
          <w:color w:val="000000"/>
          <w:sz w:val="24"/>
        </w:rPr>
        <w:t>MADDE 7 (2) KAPSAMINDA BİLDİRİM FORMU</w:t>
      </w:r>
    </w:p>
    <w:p w:rsidR="00B014A1" w:rsidRPr="00B014A1" w:rsidRDefault="00B014A1" w:rsidP="00B014A1">
      <w:pPr>
        <w:spacing w:after="200" w:line="276" w:lineRule="auto"/>
        <w:rPr>
          <w:rFonts w:ascii="Times New Roman" w:eastAsia="Times New Roman" w:hAnsi="Times New Roman" w:cs="Times New Roman"/>
        </w:rPr>
      </w:pPr>
    </w:p>
    <w:tbl>
      <w:tblPr>
        <w:tblW w:w="0" w:type="auto"/>
        <w:tblInd w:w="2" w:type="dxa"/>
        <w:tblCellMar>
          <w:left w:w="10" w:type="dxa"/>
          <w:right w:w="10" w:type="dxa"/>
        </w:tblCellMar>
        <w:tblLook w:val="04A0" w:firstRow="1" w:lastRow="0" w:firstColumn="1" w:lastColumn="0" w:noHBand="0" w:noVBand="1"/>
      </w:tblPr>
      <w:tblGrid>
        <w:gridCol w:w="1664"/>
        <w:gridCol w:w="3162"/>
        <w:gridCol w:w="1253"/>
        <w:gridCol w:w="3207"/>
      </w:tblGrid>
      <w:tr w:rsidR="00B014A1" w:rsidRPr="00B014A1" w:rsidTr="00B014A1">
        <w:trPr>
          <w:trHeight w:val="1"/>
        </w:trPr>
        <w:tc>
          <w:tcPr>
            <w:tcW w:w="9360" w:type="dxa"/>
            <w:gridSpan w:val="4"/>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vAlign w:val="center"/>
          </w:tcPr>
          <w:p w:rsidR="00B014A1" w:rsidRPr="00B014A1" w:rsidRDefault="00B014A1" w:rsidP="00B014A1">
            <w:pPr>
              <w:spacing w:before="60" w:after="60" w:line="276" w:lineRule="auto"/>
            </w:pPr>
            <w:r w:rsidRPr="00B014A1">
              <w:rPr>
                <w:rFonts w:ascii="Times New Roman" w:eastAsia="Times New Roman" w:hAnsi="Times New Roman" w:cs="Times New Roman"/>
                <w:b/>
                <w:sz w:val="18"/>
              </w:rPr>
              <w:t>1. TESİS BİLGİLERİ</w:t>
            </w:r>
          </w:p>
        </w:tc>
      </w:tr>
      <w:tr w:rsidR="00B014A1" w:rsidRPr="00B014A1" w:rsidTr="00B014A1">
        <w:trPr>
          <w:trHeight w:val="1"/>
        </w:trPr>
        <w:tc>
          <w:tcPr>
            <w:tcW w:w="16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014A1" w:rsidRPr="00B014A1" w:rsidRDefault="00B014A1" w:rsidP="00B014A1">
            <w:pPr>
              <w:spacing w:before="60" w:after="60" w:line="276" w:lineRule="auto"/>
            </w:pPr>
            <w:r w:rsidRPr="00B014A1">
              <w:rPr>
                <w:rFonts w:ascii="Times New Roman" w:eastAsia="Times New Roman" w:hAnsi="Times New Roman" w:cs="Times New Roman"/>
                <w:sz w:val="18"/>
              </w:rPr>
              <w:t>Tesis Adı:</w:t>
            </w:r>
          </w:p>
        </w:tc>
        <w:tc>
          <w:tcPr>
            <w:tcW w:w="7694"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014A1" w:rsidRPr="00B014A1" w:rsidRDefault="00B014A1" w:rsidP="00B014A1">
            <w:pPr>
              <w:spacing w:before="60" w:after="60" w:line="276" w:lineRule="auto"/>
              <w:rPr>
                <w:rFonts w:ascii="Calibri" w:eastAsia="Calibri" w:hAnsi="Calibri" w:cs="Calibri"/>
              </w:rPr>
            </w:pPr>
          </w:p>
        </w:tc>
      </w:tr>
      <w:tr w:rsidR="00B014A1" w:rsidRPr="00B014A1" w:rsidTr="00B014A1">
        <w:trPr>
          <w:trHeight w:val="1"/>
        </w:trPr>
        <w:tc>
          <w:tcPr>
            <w:tcW w:w="16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014A1" w:rsidRPr="00B014A1" w:rsidRDefault="00B014A1" w:rsidP="00B014A1">
            <w:pPr>
              <w:spacing w:before="60" w:after="60" w:line="276" w:lineRule="auto"/>
            </w:pPr>
            <w:r w:rsidRPr="00B014A1">
              <w:rPr>
                <w:rFonts w:ascii="Times New Roman" w:eastAsia="Times New Roman" w:hAnsi="Times New Roman" w:cs="Times New Roman"/>
                <w:sz w:val="18"/>
              </w:rPr>
              <w:t>İl:</w:t>
            </w:r>
          </w:p>
        </w:tc>
        <w:tc>
          <w:tcPr>
            <w:tcW w:w="31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014A1" w:rsidRPr="00B014A1" w:rsidRDefault="00B014A1" w:rsidP="00B014A1">
            <w:pPr>
              <w:spacing w:before="60" w:after="60" w:line="276" w:lineRule="auto"/>
              <w:rPr>
                <w:rFonts w:ascii="Calibri" w:eastAsia="Calibri" w:hAnsi="Calibri" w:cs="Calibri"/>
              </w:rPr>
            </w:pPr>
          </w:p>
        </w:tc>
        <w:tc>
          <w:tcPr>
            <w:tcW w:w="12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014A1" w:rsidRPr="00B014A1" w:rsidRDefault="00B014A1" w:rsidP="00B014A1">
            <w:pPr>
              <w:spacing w:before="60" w:after="60" w:line="276" w:lineRule="auto"/>
            </w:pPr>
            <w:r w:rsidRPr="00B014A1">
              <w:rPr>
                <w:rFonts w:ascii="Times New Roman" w:eastAsia="Times New Roman" w:hAnsi="Times New Roman" w:cs="Times New Roman"/>
                <w:sz w:val="18"/>
              </w:rPr>
              <w:t>İlçe:</w:t>
            </w:r>
          </w:p>
        </w:tc>
        <w:tc>
          <w:tcPr>
            <w:tcW w:w="32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014A1" w:rsidRPr="00B014A1" w:rsidRDefault="00B014A1" w:rsidP="00B014A1">
            <w:pPr>
              <w:spacing w:before="60" w:after="60" w:line="276" w:lineRule="auto"/>
              <w:rPr>
                <w:rFonts w:ascii="Calibri" w:eastAsia="Calibri" w:hAnsi="Calibri" w:cs="Calibri"/>
              </w:rPr>
            </w:pPr>
          </w:p>
        </w:tc>
      </w:tr>
      <w:tr w:rsidR="00B014A1" w:rsidRPr="00B014A1" w:rsidTr="00B014A1">
        <w:tc>
          <w:tcPr>
            <w:tcW w:w="16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014A1" w:rsidRPr="00B014A1" w:rsidRDefault="00B014A1" w:rsidP="00B014A1">
            <w:pPr>
              <w:spacing w:before="60" w:after="60" w:line="276" w:lineRule="auto"/>
            </w:pPr>
            <w:r w:rsidRPr="00B014A1">
              <w:rPr>
                <w:rFonts w:ascii="Times New Roman" w:eastAsia="Times New Roman" w:hAnsi="Times New Roman" w:cs="Times New Roman"/>
                <w:sz w:val="18"/>
              </w:rPr>
              <w:t xml:space="preserve">Adres: </w:t>
            </w:r>
          </w:p>
        </w:tc>
        <w:tc>
          <w:tcPr>
            <w:tcW w:w="7694"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014A1" w:rsidRPr="00B014A1" w:rsidRDefault="00B014A1" w:rsidP="00B014A1">
            <w:pPr>
              <w:spacing w:before="60" w:after="60" w:line="276" w:lineRule="auto"/>
              <w:rPr>
                <w:rFonts w:ascii="Times New Roman" w:eastAsia="Times New Roman" w:hAnsi="Times New Roman" w:cs="Times New Roman"/>
                <w:sz w:val="18"/>
              </w:rPr>
            </w:pPr>
          </w:p>
          <w:p w:rsidR="00B014A1" w:rsidRPr="00B014A1" w:rsidRDefault="00B014A1" w:rsidP="00B014A1">
            <w:pPr>
              <w:spacing w:before="60" w:after="60" w:line="276" w:lineRule="auto"/>
              <w:rPr>
                <w:rFonts w:ascii="Times New Roman" w:eastAsia="Times New Roman" w:hAnsi="Times New Roman" w:cs="Times New Roman"/>
                <w:sz w:val="18"/>
              </w:rPr>
            </w:pPr>
          </w:p>
          <w:p w:rsidR="00B014A1" w:rsidRPr="00B014A1" w:rsidRDefault="00B014A1" w:rsidP="00B014A1">
            <w:pPr>
              <w:spacing w:before="60" w:after="60" w:line="276" w:lineRule="auto"/>
            </w:pPr>
          </w:p>
        </w:tc>
      </w:tr>
      <w:tr w:rsidR="00B014A1" w:rsidRPr="00B014A1" w:rsidTr="00B014A1">
        <w:trPr>
          <w:trHeight w:val="1"/>
        </w:trPr>
        <w:tc>
          <w:tcPr>
            <w:tcW w:w="16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14A1" w:rsidRPr="00B014A1" w:rsidRDefault="00B014A1" w:rsidP="00B014A1">
            <w:pPr>
              <w:spacing w:before="60" w:after="60" w:line="276" w:lineRule="auto"/>
            </w:pPr>
            <w:r w:rsidRPr="00B014A1">
              <w:rPr>
                <w:rFonts w:ascii="Times New Roman" w:eastAsia="Times New Roman" w:hAnsi="Times New Roman" w:cs="Times New Roman"/>
                <w:sz w:val="18"/>
              </w:rPr>
              <w:t>Telefon:</w:t>
            </w:r>
          </w:p>
        </w:tc>
        <w:tc>
          <w:tcPr>
            <w:tcW w:w="31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14A1" w:rsidRPr="00B014A1" w:rsidRDefault="00B014A1" w:rsidP="00B014A1">
            <w:pPr>
              <w:spacing w:before="60" w:after="60" w:line="276" w:lineRule="auto"/>
            </w:pPr>
            <w:r w:rsidRPr="00B014A1">
              <w:rPr>
                <w:rFonts w:ascii="Times New Roman" w:eastAsia="Times New Roman" w:hAnsi="Times New Roman" w:cs="Times New Roman"/>
                <w:sz w:val="18"/>
              </w:rPr>
              <w:t xml:space="preserve">(          )                                                </w:t>
            </w:r>
          </w:p>
        </w:tc>
        <w:tc>
          <w:tcPr>
            <w:tcW w:w="12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14A1" w:rsidRPr="00B014A1" w:rsidRDefault="00B014A1" w:rsidP="00B014A1">
            <w:pPr>
              <w:spacing w:before="60" w:after="60" w:line="276" w:lineRule="auto"/>
            </w:pPr>
            <w:r w:rsidRPr="00B014A1">
              <w:rPr>
                <w:rFonts w:ascii="Times New Roman" w:eastAsia="Times New Roman" w:hAnsi="Times New Roman" w:cs="Times New Roman"/>
                <w:sz w:val="18"/>
              </w:rPr>
              <w:t>Faks:</w:t>
            </w:r>
          </w:p>
        </w:tc>
        <w:tc>
          <w:tcPr>
            <w:tcW w:w="32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14A1" w:rsidRPr="00B014A1" w:rsidRDefault="00B014A1" w:rsidP="00B014A1">
            <w:pPr>
              <w:spacing w:before="60" w:after="60" w:line="276" w:lineRule="auto"/>
            </w:pPr>
            <w:r w:rsidRPr="00B014A1">
              <w:rPr>
                <w:rFonts w:ascii="Times New Roman" w:eastAsia="Times New Roman" w:hAnsi="Times New Roman" w:cs="Times New Roman"/>
                <w:sz w:val="18"/>
              </w:rPr>
              <w:t xml:space="preserve">(          )                                                 </w:t>
            </w:r>
          </w:p>
        </w:tc>
      </w:tr>
      <w:tr w:rsidR="00B014A1" w:rsidRPr="00B014A1" w:rsidTr="00B014A1">
        <w:tc>
          <w:tcPr>
            <w:tcW w:w="16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014A1" w:rsidRPr="00B014A1" w:rsidRDefault="00B014A1" w:rsidP="00B014A1">
            <w:pPr>
              <w:spacing w:before="60" w:after="60" w:line="276" w:lineRule="auto"/>
            </w:pPr>
            <w:r w:rsidRPr="00B014A1">
              <w:rPr>
                <w:rFonts w:ascii="Times New Roman" w:eastAsia="Times New Roman" w:hAnsi="Times New Roman" w:cs="Times New Roman"/>
                <w:sz w:val="18"/>
              </w:rPr>
              <w:t>Faaliyet alanı:</w:t>
            </w:r>
          </w:p>
        </w:tc>
        <w:tc>
          <w:tcPr>
            <w:tcW w:w="7694"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014A1" w:rsidRPr="00B014A1" w:rsidRDefault="00B014A1" w:rsidP="00B014A1">
            <w:pPr>
              <w:spacing w:before="60" w:after="60" w:line="276" w:lineRule="auto"/>
              <w:rPr>
                <w:rFonts w:ascii="Calibri" w:eastAsia="Calibri" w:hAnsi="Calibri" w:cs="Calibri"/>
              </w:rPr>
            </w:pPr>
          </w:p>
        </w:tc>
      </w:tr>
      <w:tr w:rsidR="00B014A1" w:rsidRPr="00B014A1" w:rsidTr="00B014A1">
        <w:tc>
          <w:tcPr>
            <w:tcW w:w="9360" w:type="dxa"/>
            <w:gridSpan w:val="4"/>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B014A1" w:rsidRPr="00B014A1" w:rsidRDefault="00B014A1" w:rsidP="00B014A1">
            <w:pPr>
              <w:spacing w:before="60" w:after="60" w:line="276" w:lineRule="auto"/>
            </w:pPr>
            <w:r w:rsidRPr="00B014A1">
              <w:rPr>
                <w:rFonts w:ascii="Times New Roman" w:eastAsia="Times New Roman" w:hAnsi="Times New Roman" w:cs="Times New Roman"/>
                <w:b/>
                <w:sz w:val="18"/>
              </w:rPr>
              <w:t>2. İRTİBAT NOKTASI</w:t>
            </w:r>
          </w:p>
        </w:tc>
      </w:tr>
      <w:tr w:rsidR="00B014A1" w:rsidRPr="00B014A1" w:rsidTr="00B014A1">
        <w:tc>
          <w:tcPr>
            <w:tcW w:w="16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014A1" w:rsidRPr="00B014A1" w:rsidRDefault="00B014A1" w:rsidP="00B014A1">
            <w:pPr>
              <w:spacing w:before="60" w:after="60" w:line="276" w:lineRule="auto"/>
            </w:pPr>
            <w:r w:rsidRPr="00B014A1">
              <w:rPr>
                <w:rFonts w:ascii="Times New Roman" w:eastAsia="Times New Roman" w:hAnsi="Times New Roman" w:cs="Times New Roman"/>
                <w:sz w:val="18"/>
              </w:rPr>
              <w:t>Adı-Soyadı:</w:t>
            </w:r>
          </w:p>
        </w:tc>
        <w:tc>
          <w:tcPr>
            <w:tcW w:w="7694"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014A1" w:rsidRPr="00B014A1" w:rsidRDefault="00B014A1" w:rsidP="00B014A1">
            <w:pPr>
              <w:spacing w:before="60" w:after="60" w:line="276" w:lineRule="auto"/>
              <w:rPr>
                <w:rFonts w:ascii="Calibri" w:eastAsia="Calibri" w:hAnsi="Calibri" w:cs="Calibri"/>
              </w:rPr>
            </w:pPr>
          </w:p>
        </w:tc>
      </w:tr>
      <w:tr w:rsidR="00B014A1" w:rsidRPr="00B014A1" w:rsidTr="00B014A1">
        <w:trPr>
          <w:trHeight w:val="1"/>
        </w:trPr>
        <w:tc>
          <w:tcPr>
            <w:tcW w:w="16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014A1" w:rsidRPr="00B014A1" w:rsidRDefault="00B014A1" w:rsidP="00B014A1">
            <w:pPr>
              <w:spacing w:before="60" w:after="60" w:line="276" w:lineRule="auto"/>
            </w:pPr>
            <w:r w:rsidRPr="00B014A1">
              <w:rPr>
                <w:rFonts w:ascii="Times New Roman" w:eastAsia="Times New Roman" w:hAnsi="Times New Roman" w:cs="Times New Roman"/>
                <w:sz w:val="18"/>
              </w:rPr>
              <w:t>Unvan:</w:t>
            </w:r>
          </w:p>
        </w:tc>
        <w:tc>
          <w:tcPr>
            <w:tcW w:w="7694"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014A1" w:rsidRPr="00B014A1" w:rsidRDefault="00B014A1" w:rsidP="00B014A1">
            <w:pPr>
              <w:spacing w:before="60" w:after="60" w:line="276" w:lineRule="auto"/>
              <w:rPr>
                <w:rFonts w:ascii="Calibri" w:eastAsia="Calibri" w:hAnsi="Calibri" w:cs="Calibri"/>
              </w:rPr>
            </w:pPr>
          </w:p>
        </w:tc>
      </w:tr>
      <w:tr w:rsidR="00B014A1" w:rsidRPr="00B014A1" w:rsidTr="00B014A1">
        <w:trPr>
          <w:trHeight w:val="1"/>
        </w:trPr>
        <w:tc>
          <w:tcPr>
            <w:tcW w:w="16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014A1" w:rsidRPr="00B014A1" w:rsidRDefault="00B014A1" w:rsidP="00B014A1">
            <w:pPr>
              <w:spacing w:before="60" w:after="60" w:line="276" w:lineRule="auto"/>
            </w:pPr>
            <w:r w:rsidRPr="00B014A1">
              <w:rPr>
                <w:rFonts w:ascii="Times New Roman" w:eastAsia="Times New Roman" w:hAnsi="Times New Roman" w:cs="Times New Roman"/>
                <w:sz w:val="18"/>
              </w:rPr>
              <w:t>Telefon:</w:t>
            </w:r>
          </w:p>
        </w:tc>
        <w:tc>
          <w:tcPr>
            <w:tcW w:w="31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014A1" w:rsidRPr="00B014A1" w:rsidRDefault="00B014A1" w:rsidP="00B014A1">
            <w:pPr>
              <w:spacing w:before="60" w:after="200" w:line="276" w:lineRule="auto"/>
            </w:pPr>
            <w:r w:rsidRPr="00B014A1">
              <w:rPr>
                <w:rFonts w:ascii="Times New Roman" w:eastAsia="Times New Roman" w:hAnsi="Times New Roman" w:cs="Times New Roman"/>
                <w:sz w:val="18"/>
              </w:rPr>
              <w:t xml:space="preserve">(          )                                                </w:t>
            </w:r>
          </w:p>
        </w:tc>
        <w:tc>
          <w:tcPr>
            <w:tcW w:w="12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014A1" w:rsidRPr="00B014A1" w:rsidRDefault="00B014A1" w:rsidP="00B014A1">
            <w:pPr>
              <w:spacing w:before="60" w:after="60" w:line="276" w:lineRule="auto"/>
            </w:pPr>
            <w:r w:rsidRPr="00B014A1">
              <w:rPr>
                <w:rFonts w:ascii="Times New Roman" w:eastAsia="Times New Roman" w:hAnsi="Times New Roman" w:cs="Times New Roman"/>
                <w:sz w:val="18"/>
              </w:rPr>
              <w:t>Faks:</w:t>
            </w:r>
          </w:p>
        </w:tc>
        <w:tc>
          <w:tcPr>
            <w:tcW w:w="32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014A1" w:rsidRPr="00B014A1" w:rsidRDefault="00B014A1" w:rsidP="00B014A1">
            <w:pPr>
              <w:spacing w:before="60" w:after="200" w:line="276" w:lineRule="auto"/>
            </w:pPr>
            <w:r w:rsidRPr="00B014A1">
              <w:rPr>
                <w:rFonts w:ascii="Times New Roman" w:eastAsia="Times New Roman" w:hAnsi="Times New Roman" w:cs="Times New Roman"/>
                <w:sz w:val="18"/>
              </w:rPr>
              <w:t xml:space="preserve">(          )                                                 </w:t>
            </w:r>
          </w:p>
        </w:tc>
      </w:tr>
      <w:tr w:rsidR="00B014A1" w:rsidRPr="00B014A1" w:rsidTr="00B014A1">
        <w:trPr>
          <w:trHeight w:val="1"/>
        </w:trPr>
        <w:tc>
          <w:tcPr>
            <w:tcW w:w="16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014A1" w:rsidRPr="00B014A1" w:rsidRDefault="00B014A1" w:rsidP="00B014A1">
            <w:pPr>
              <w:spacing w:before="60" w:after="60" w:line="276" w:lineRule="auto"/>
            </w:pPr>
            <w:r w:rsidRPr="00B014A1">
              <w:rPr>
                <w:rFonts w:ascii="Times New Roman" w:eastAsia="Times New Roman" w:hAnsi="Times New Roman" w:cs="Times New Roman"/>
                <w:sz w:val="18"/>
              </w:rPr>
              <w:t>E-posta:</w:t>
            </w:r>
          </w:p>
        </w:tc>
        <w:tc>
          <w:tcPr>
            <w:tcW w:w="7694"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014A1" w:rsidRPr="00B014A1" w:rsidRDefault="00B014A1" w:rsidP="00B014A1">
            <w:pPr>
              <w:spacing w:before="60" w:after="60" w:line="276" w:lineRule="auto"/>
              <w:rPr>
                <w:rFonts w:ascii="Calibri" w:eastAsia="Calibri" w:hAnsi="Calibri" w:cs="Calibri"/>
              </w:rPr>
            </w:pPr>
          </w:p>
        </w:tc>
      </w:tr>
      <w:tr w:rsidR="00B014A1" w:rsidRPr="00B014A1" w:rsidTr="00B014A1">
        <w:tc>
          <w:tcPr>
            <w:tcW w:w="9360" w:type="dxa"/>
            <w:gridSpan w:val="4"/>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B014A1" w:rsidRPr="00B014A1" w:rsidRDefault="00B014A1" w:rsidP="00B014A1">
            <w:pPr>
              <w:spacing w:before="60" w:after="60" w:line="276" w:lineRule="auto"/>
            </w:pPr>
            <w:r w:rsidRPr="00B014A1">
              <w:rPr>
                <w:rFonts w:ascii="Times New Roman" w:eastAsia="Times New Roman" w:hAnsi="Times New Roman" w:cs="Times New Roman"/>
                <w:b/>
                <w:sz w:val="18"/>
              </w:rPr>
              <w:t>3. KOK STOĞUNA İLİŞKİN BİLGİLER</w:t>
            </w:r>
          </w:p>
        </w:tc>
      </w:tr>
      <w:tr w:rsidR="00B014A1" w:rsidRPr="00B014A1" w:rsidTr="00B014A1">
        <w:tc>
          <w:tcPr>
            <w:tcW w:w="16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14A1" w:rsidRPr="00B014A1" w:rsidRDefault="00B014A1" w:rsidP="00B014A1">
            <w:pPr>
              <w:spacing w:before="60" w:after="60" w:line="276" w:lineRule="auto"/>
            </w:pPr>
            <w:r w:rsidRPr="00B014A1">
              <w:rPr>
                <w:rFonts w:ascii="Times New Roman" w:eastAsia="Times New Roman" w:hAnsi="Times New Roman" w:cs="Times New Roman"/>
                <w:sz w:val="18"/>
              </w:rPr>
              <w:t>Kimyasal Adı:</w:t>
            </w:r>
          </w:p>
        </w:tc>
        <w:tc>
          <w:tcPr>
            <w:tcW w:w="7694"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14A1" w:rsidRPr="00B014A1" w:rsidRDefault="00B014A1" w:rsidP="00B014A1">
            <w:pPr>
              <w:spacing w:before="60" w:after="60" w:line="276" w:lineRule="auto"/>
              <w:rPr>
                <w:rFonts w:ascii="Calibri" w:eastAsia="Calibri" w:hAnsi="Calibri" w:cs="Calibri"/>
              </w:rPr>
            </w:pPr>
          </w:p>
        </w:tc>
      </w:tr>
      <w:tr w:rsidR="00B014A1" w:rsidRPr="00B014A1" w:rsidTr="00B014A1">
        <w:tc>
          <w:tcPr>
            <w:tcW w:w="16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14A1" w:rsidRPr="00B014A1" w:rsidRDefault="00B014A1" w:rsidP="00B014A1">
            <w:pPr>
              <w:spacing w:before="60" w:after="60" w:line="276" w:lineRule="auto"/>
            </w:pPr>
            <w:r w:rsidRPr="00B014A1">
              <w:rPr>
                <w:rFonts w:ascii="Times New Roman" w:eastAsia="Times New Roman" w:hAnsi="Times New Roman" w:cs="Times New Roman"/>
                <w:sz w:val="18"/>
              </w:rPr>
              <w:t>CAS Numarası:</w:t>
            </w:r>
          </w:p>
        </w:tc>
        <w:tc>
          <w:tcPr>
            <w:tcW w:w="7694"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14A1" w:rsidRPr="00B014A1" w:rsidRDefault="00B014A1" w:rsidP="00B014A1">
            <w:pPr>
              <w:spacing w:before="60" w:after="60" w:line="276" w:lineRule="auto"/>
              <w:rPr>
                <w:rFonts w:ascii="Calibri" w:eastAsia="Calibri" w:hAnsi="Calibri" w:cs="Calibri"/>
              </w:rPr>
            </w:pPr>
          </w:p>
        </w:tc>
      </w:tr>
      <w:tr w:rsidR="00B014A1" w:rsidRPr="00B014A1" w:rsidTr="00B014A1">
        <w:tc>
          <w:tcPr>
            <w:tcW w:w="16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14A1" w:rsidRPr="00B014A1" w:rsidRDefault="00B014A1" w:rsidP="00B014A1">
            <w:pPr>
              <w:spacing w:before="60" w:after="60" w:line="276" w:lineRule="auto"/>
            </w:pPr>
            <w:r w:rsidRPr="00B014A1">
              <w:rPr>
                <w:rFonts w:ascii="Times New Roman" w:eastAsia="Times New Roman" w:hAnsi="Times New Roman" w:cs="Times New Roman"/>
                <w:sz w:val="18"/>
              </w:rPr>
              <w:t>Miktarı (kg)</w:t>
            </w:r>
          </w:p>
        </w:tc>
        <w:tc>
          <w:tcPr>
            <w:tcW w:w="7694" w:type="dxa"/>
            <w:gridSpan w:val="3"/>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B014A1" w:rsidRPr="00B014A1" w:rsidRDefault="00B014A1" w:rsidP="00B014A1">
            <w:pPr>
              <w:spacing w:before="60" w:after="60" w:line="276" w:lineRule="auto"/>
              <w:rPr>
                <w:rFonts w:ascii="Calibri" w:eastAsia="Calibri" w:hAnsi="Calibri" w:cs="Calibri"/>
              </w:rPr>
            </w:pPr>
          </w:p>
        </w:tc>
      </w:tr>
      <w:tr w:rsidR="00B014A1" w:rsidRPr="00B014A1" w:rsidTr="00B014A1">
        <w:tc>
          <w:tcPr>
            <w:tcW w:w="16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14A1" w:rsidRPr="00B014A1" w:rsidRDefault="00B014A1" w:rsidP="00B014A1">
            <w:pPr>
              <w:spacing w:before="60" w:after="60" w:line="276" w:lineRule="auto"/>
            </w:pPr>
            <w:r w:rsidRPr="00B014A1">
              <w:rPr>
                <w:rFonts w:ascii="Times New Roman" w:eastAsia="Times New Roman" w:hAnsi="Times New Roman" w:cs="Times New Roman"/>
                <w:sz w:val="18"/>
              </w:rPr>
              <w:t>Geçmiş Üretim/Kullanım Amacı</w:t>
            </w:r>
          </w:p>
        </w:tc>
        <w:tc>
          <w:tcPr>
            <w:tcW w:w="7694" w:type="dxa"/>
            <w:gridSpan w:val="3"/>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B014A1" w:rsidRPr="00B014A1" w:rsidRDefault="00B014A1" w:rsidP="00B014A1">
            <w:pPr>
              <w:spacing w:before="60" w:after="60" w:line="276" w:lineRule="auto"/>
              <w:rPr>
                <w:rFonts w:ascii="Calibri" w:eastAsia="Calibri" w:hAnsi="Calibri" w:cs="Calibri"/>
              </w:rPr>
            </w:pPr>
          </w:p>
        </w:tc>
      </w:tr>
      <w:tr w:rsidR="00B014A1" w:rsidRPr="00B014A1" w:rsidTr="00B014A1">
        <w:tc>
          <w:tcPr>
            <w:tcW w:w="16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14A1" w:rsidRPr="00B014A1" w:rsidRDefault="00B014A1" w:rsidP="00B014A1">
            <w:pPr>
              <w:spacing w:before="60" w:after="60" w:line="276" w:lineRule="auto"/>
            </w:pPr>
            <w:r w:rsidRPr="00B014A1">
              <w:rPr>
                <w:rFonts w:ascii="Times New Roman" w:eastAsia="Times New Roman" w:hAnsi="Times New Roman" w:cs="Times New Roman"/>
                <w:sz w:val="18"/>
              </w:rPr>
              <w:t>Stoğun/Atığın Niteliği ve Atık Kodu</w:t>
            </w:r>
          </w:p>
        </w:tc>
        <w:tc>
          <w:tcPr>
            <w:tcW w:w="7694" w:type="dxa"/>
            <w:gridSpan w:val="3"/>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B014A1" w:rsidRPr="00B014A1" w:rsidRDefault="00B014A1" w:rsidP="00B014A1">
            <w:pPr>
              <w:spacing w:before="60" w:after="60" w:line="276" w:lineRule="auto"/>
              <w:rPr>
                <w:rFonts w:ascii="Calibri" w:eastAsia="Calibri" w:hAnsi="Calibri" w:cs="Calibri"/>
              </w:rPr>
            </w:pPr>
          </w:p>
        </w:tc>
      </w:tr>
      <w:tr w:rsidR="00B014A1" w:rsidRPr="00B014A1" w:rsidTr="00B014A1">
        <w:tc>
          <w:tcPr>
            <w:tcW w:w="16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14A1" w:rsidRPr="00B014A1" w:rsidRDefault="00B014A1" w:rsidP="00B014A1">
            <w:pPr>
              <w:spacing w:before="60" w:after="60" w:line="276" w:lineRule="auto"/>
            </w:pPr>
            <w:r w:rsidRPr="00B014A1">
              <w:rPr>
                <w:rFonts w:ascii="Times New Roman" w:eastAsia="Times New Roman" w:hAnsi="Times New Roman" w:cs="Times New Roman"/>
                <w:sz w:val="18"/>
              </w:rPr>
              <w:t>Stoğun/Atığın Boyutu</w:t>
            </w:r>
          </w:p>
        </w:tc>
        <w:tc>
          <w:tcPr>
            <w:tcW w:w="7694" w:type="dxa"/>
            <w:gridSpan w:val="3"/>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B014A1" w:rsidRPr="00B014A1" w:rsidRDefault="00B014A1" w:rsidP="00B014A1">
            <w:pPr>
              <w:spacing w:before="60" w:after="60" w:line="276" w:lineRule="auto"/>
              <w:rPr>
                <w:rFonts w:ascii="Calibri" w:eastAsia="Calibri" w:hAnsi="Calibri" w:cs="Calibri"/>
              </w:rPr>
            </w:pPr>
          </w:p>
        </w:tc>
      </w:tr>
      <w:tr w:rsidR="00B014A1" w:rsidRPr="00B014A1" w:rsidTr="00B014A1">
        <w:tc>
          <w:tcPr>
            <w:tcW w:w="16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14A1" w:rsidRPr="00B014A1" w:rsidRDefault="00B014A1" w:rsidP="00B014A1">
            <w:pPr>
              <w:spacing w:before="60" w:after="60" w:line="276" w:lineRule="auto"/>
            </w:pPr>
            <w:r w:rsidRPr="00B014A1">
              <w:rPr>
                <w:rFonts w:ascii="Times New Roman" w:eastAsia="Times New Roman" w:hAnsi="Times New Roman" w:cs="Times New Roman"/>
                <w:sz w:val="18"/>
              </w:rPr>
              <w:t>Geçici Depolama Koşulları</w:t>
            </w:r>
          </w:p>
        </w:tc>
        <w:tc>
          <w:tcPr>
            <w:tcW w:w="7694" w:type="dxa"/>
            <w:gridSpan w:val="3"/>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B014A1" w:rsidRPr="00B014A1" w:rsidRDefault="00B014A1" w:rsidP="00B014A1">
            <w:pPr>
              <w:spacing w:before="60" w:after="60" w:line="276" w:lineRule="auto"/>
              <w:rPr>
                <w:rFonts w:ascii="Calibri" w:eastAsia="Calibri" w:hAnsi="Calibri" w:cs="Calibri"/>
              </w:rPr>
            </w:pPr>
          </w:p>
        </w:tc>
      </w:tr>
      <w:tr w:rsidR="00B014A1" w:rsidRPr="00B014A1" w:rsidTr="00B014A1">
        <w:tc>
          <w:tcPr>
            <w:tcW w:w="16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14A1" w:rsidRPr="00B014A1" w:rsidRDefault="00B014A1" w:rsidP="00B014A1">
            <w:pPr>
              <w:spacing w:before="60" w:after="60" w:line="276" w:lineRule="auto"/>
            </w:pPr>
            <w:r w:rsidRPr="00B014A1">
              <w:rPr>
                <w:rFonts w:ascii="Times New Roman" w:eastAsia="Times New Roman" w:hAnsi="Times New Roman" w:cs="Times New Roman"/>
                <w:sz w:val="18"/>
              </w:rPr>
              <w:t>Açıklamalar</w:t>
            </w:r>
          </w:p>
        </w:tc>
        <w:tc>
          <w:tcPr>
            <w:tcW w:w="7694" w:type="dxa"/>
            <w:gridSpan w:val="3"/>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B014A1" w:rsidRPr="00B014A1" w:rsidRDefault="00B014A1" w:rsidP="00B014A1">
            <w:pPr>
              <w:spacing w:before="60" w:after="60" w:line="276" w:lineRule="auto"/>
              <w:rPr>
                <w:rFonts w:ascii="Calibri" w:eastAsia="Calibri" w:hAnsi="Calibri" w:cs="Calibri"/>
              </w:rPr>
            </w:pPr>
          </w:p>
        </w:tc>
      </w:tr>
    </w:tbl>
    <w:p w:rsidR="00B014A1" w:rsidRDefault="00B014A1">
      <w:pPr>
        <w:spacing w:after="0" w:line="240" w:lineRule="auto"/>
        <w:ind w:firstLine="567"/>
        <w:jc w:val="both"/>
        <w:rPr>
          <w:rFonts w:ascii="Times New Roman" w:eastAsia="Times New Roman" w:hAnsi="Times New Roman" w:cs="Times New Roman"/>
          <w:sz w:val="24"/>
        </w:rPr>
      </w:pPr>
    </w:p>
    <w:p w:rsidR="00B014A1" w:rsidRDefault="00B014A1">
      <w:pPr>
        <w:spacing w:after="0" w:line="240" w:lineRule="auto"/>
        <w:ind w:firstLine="567"/>
        <w:jc w:val="both"/>
        <w:rPr>
          <w:rFonts w:ascii="Times New Roman" w:eastAsia="Times New Roman" w:hAnsi="Times New Roman" w:cs="Times New Roman"/>
          <w:sz w:val="24"/>
        </w:rPr>
      </w:pPr>
    </w:p>
    <w:sectPr w:rsidR="00B014A1">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0855" w:rsidRDefault="002C0855" w:rsidP="009E0F6F">
      <w:pPr>
        <w:spacing w:after="0" w:line="240" w:lineRule="auto"/>
      </w:pPr>
      <w:r>
        <w:separator/>
      </w:r>
    </w:p>
  </w:endnote>
  <w:endnote w:type="continuationSeparator" w:id="0">
    <w:p w:rsidR="002C0855" w:rsidRDefault="002C0855" w:rsidP="009E0F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A2"/>
    <w:family w:val="swiss"/>
    <w:pitch w:val="variable"/>
    <w:sig w:usb0="E4002EFF" w:usb1="C000E47F"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550872"/>
      <w:docPartObj>
        <w:docPartGallery w:val="Page Numbers (Bottom of Page)"/>
        <w:docPartUnique/>
      </w:docPartObj>
    </w:sdtPr>
    <w:sdtContent>
      <w:p w:rsidR="00B54182" w:rsidRDefault="00B54182">
        <w:pPr>
          <w:pStyle w:val="AltBilgi"/>
          <w:jc w:val="center"/>
        </w:pPr>
        <w:r>
          <w:fldChar w:fldCharType="begin"/>
        </w:r>
        <w:r>
          <w:instrText>PAGE   \* MERGEFORMAT</w:instrText>
        </w:r>
        <w:r>
          <w:fldChar w:fldCharType="separate"/>
        </w:r>
        <w:r w:rsidR="005D6D1B">
          <w:rPr>
            <w:noProof/>
          </w:rPr>
          <w:t>22</w:t>
        </w:r>
        <w:r>
          <w:fldChar w:fldCharType="end"/>
        </w:r>
      </w:p>
    </w:sdtContent>
  </w:sdt>
  <w:p w:rsidR="00B54182" w:rsidRDefault="00B54182">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0855" w:rsidRDefault="002C0855" w:rsidP="009E0F6F">
      <w:pPr>
        <w:spacing w:after="0" w:line="240" w:lineRule="auto"/>
      </w:pPr>
      <w:r>
        <w:separator/>
      </w:r>
    </w:p>
  </w:footnote>
  <w:footnote w:type="continuationSeparator" w:id="0">
    <w:p w:rsidR="002C0855" w:rsidRDefault="002C0855" w:rsidP="009E0F6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EC34A3"/>
    <w:multiLevelType w:val="multilevel"/>
    <w:tmpl w:val="3FC25F4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A7829AE"/>
    <w:multiLevelType w:val="multilevel"/>
    <w:tmpl w:val="5BE2868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187024E"/>
    <w:multiLevelType w:val="hybridMultilevel"/>
    <w:tmpl w:val="8DA6BC78"/>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22205603"/>
    <w:multiLevelType w:val="multilevel"/>
    <w:tmpl w:val="0B40D71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C167666"/>
    <w:multiLevelType w:val="multilevel"/>
    <w:tmpl w:val="F1803C3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6B913C1"/>
    <w:multiLevelType w:val="multilevel"/>
    <w:tmpl w:val="0F1E363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8000A19"/>
    <w:multiLevelType w:val="multilevel"/>
    <w:tmpl w:val="1D325CB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CC87F1D"/>
    <w:multiLevelType w:val="multilevel"/>
    <w:tmpl w:val="BFB07AA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4B03BFE"/>
    <w:multiLevelType w:val="multilevel"/>
    <w:tmpl w:val="7B2832D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6024599"/>
    <w:multiLevelType w:val="multilevel"/>
    <w:tmpl w:val="8342DF8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F8A0690"/>
    <w:multiLevelType w:val="multilevel"/>
    <w:tmpl w:val="F28ECFC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3155D96"/>
    <w:multiLevelType w:val="multilevel"/>
    <w:tmpl w:val="24D44FF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61E5B46"/>
    <w:multiLevelType w:val="multilevel"/>
    <w:tmpl w:val="CA0E06D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E184E10"/>
    <w:multiLevelType w:val="multilevel"/>
    <w:tmpl w:val="FF96E72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F5773EE"/>
    <w:multiLevelType w:val="hybridMultilevel"/>
    <w:tmpl w:val="8DEABA6C"/>
    <w:lvl w:ilvl="0" w:tplc="B2C24BAC">
      <w:start w:val="1"/>
      <w:numFmt w:val="lowerRoman"/>
      <w:lvlText w:val="%1)"/>
      <w:lvlJc w:val="left"/>
      <w:pPr>
        <w:ind w:left="1440" w:hanging="72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num w:numId="1">
    <w:abstractNumId w:val="6"/>
  </w:num>
  <w:num w:numId="2">
    <w:abstractNumId w:val="3"/>
  </w:num>
  <w:num w:numId="3">
    <w:abstractNumId w:val="13"/>
  </w:num>
  <w:num w:numId="4">
    <w:abstractNumId w:val="8"/>
  </w:num>
  <w:num w:numId="5">
    <w:abstractNumId w:val="10"/>
  </w:num>
  <w:num w:numId="6">
    <w:abstractNumId w:val="9"/>
  </w:num>
  <w:num w:numId="7">
    <w:abstractNumId w:val="7"/>
  </w:num>
  <w:num w:numId="8">
    <w:abstractNumId w:val="0"/>
  </w:num>
  <w:num w:numId="9">
    <w:abstractNumId w:val="4"/>
  </w:num>
  <w:num w:numId="10">
    <w:abstractNumId w:val="1"/>
  </w:num>
  <w:num w:numId="11">
    <w:abstractNumId w:val="12"/>
  </w:num>
  <w:num w:numId="12">
    <w:abstractNumId w:val="11"/>
  </w:num>
  <w:num w:numId="13">
    <w:abstractNumId w:val="5"/>
  </w:num>
  <w:num w:numId="14">
    <w:abstractNumId w:val="2"/>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837491"/>
    <w:rsid w:val="000600CA"/>
    <w:rsid w:val="000A66E3"/>
    <w:rsid w:val="000B29D6"/>
    <w:rsid w:val="000E27D4"/>
    <w:rsid w:val="000F474D"/>
    <w:rsid w:val="002C0855"/>
    <w:rsid w:val="0046221D"/>
    <w:rsid w:val="005B6B92"/>
    <w:rsid w:val="005D6D1B"/>
    <w:rsid w:val="00837491"/>
    <w:rsid w:val="00904FF2"/>
    <w:rsid w:val="00960F60"/>
    <w:rsid w:val="00973D28"/>
    <w:rsid w:val="009A058A"/>
    <w:rsid w:val="009E0F6F"/>
    <w:rsid w:val="00A2001C"/>
    <w:rsid w:val="00A70EE9"/>
    <w:rsid w:val="00B014A1"/>
    <w:rsid w:val="00B507BC"/>
    <w:rsid w:val="00B54182"/>
    <w:rsid w:val="00B909C4"/>
    <w:rsid w:val="00CE3AE5"/>
    <w:rsid w:val="00D60369"/>
    <w:rsid w:val="00E370F6"/>
    <w:rsid w:val="00E4537F"/>
    <w:rsid w:val="00EA6545"/>
    <w:rsid w:val="00F0150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729F1C"/>
  <w15:docId w15:val="{AE7BCFF7-75CC-41DF-8722-E3FAEB601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AklamaBavurusu">
    <w:name w:val="annotation reference"/>
    <w:basedOn w:val="VarsaylanParagrafYazTipi"/>
    <w:uiPriority w:val="99"/>
    <w:semiHidden/>
    <w:unhideWhenUsed/>
    <w:rsid w:val="000E27D4"/>
    <w:rPr>
      <w:sz w:val="16"/>
      <w:szCs w:val="16"/>
    </w:rPr>
  </w:style>
  <w:style w:type="paragraph" w:styleId="AklamaMetni">
    <w:name w:val="annotation text"/>
    <w:basedOn w:val="Normal"/>
    <w:link w:val="AklamaMetniChar"/>
    <w:uiPriority w:val="99"/>
    <w:semiHidden/>
    <w:unhideWhenUsed/>
    <w:rsid w:val="000E27D4"/>
    <w:pPr>
      <w:spacing w:after="200" w:line="240" w:lineRule="auto"/>
    </w:pPr>
    <w:rPr>
      <w:rFonts w:eastAsiaTheme="minorHAnsi"/>
      <w:sz w:val="20"/>
      <w:szCs w:val="20"/>
      <w:lang w:eastAsia="en-US"/>
    </w:rPr>
  </w:style>
  <w:style w:type="character" w:customStyle="1" w:styleId="AklamaMetniChar">
    <w:name w:val="Açıklama Metni Char"/>
    <w:basedOn w:val="VarsaylanParagrafYazTipi"/>
    <w:link w:val="AklamaMetni"/>
    <w:uiPriority w:val="99"/>
    <w:semiHidden/>
    <w:rsid w:val="000E27D4"/>
    <w:rPr>
      <w:rFonts w:eastAsiaTheme="minorHAnsi"/>
      <w:sz w:val="20"/>
      <w:szCs w:val="20"/>
      <w:lang w:eastAsia="en-US"/>
    </w:rPr>
  </w:style>
  <w:style w:type="paragraph" w:styleId="BalonMetni">
    <w:name w:val="Balloon Text"/>
    <w:basedOn w:val="Normal"/>
    <w:link w:val="BalonMetniChar"/>
    <w:uiPriority w:val="99"/>
    <w:semiHidden/>
    <w:unhideWhenUsed/>
    <w:rsid w:val="000E27D4"/>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0E27D4"/>
    <w:rPr>
      <w:rFonts w:ascii="Segoe UI" w:hAnsi="Segoe UI" w:cs="Segoe UI"/>
      <w:sz w:val="18"/>
      <w:szCs w:val="18"/>
    </w:rPr>
  </w:style>
  <w:style w:type="paragraph" w:styleId="AklamaKonusu">
    <w:name w:val="annotation subject"/>
    <w:basedOn w:val="AklamaMetni"/>
    <w:next w:val="AklamaMetni"/>
    <w:link w:val="AklamaKonusuChar"/>
    <w:uiPriority w:val="99"/>
    <w:semiHidden/>
    <w:unhideWhenUsed/>
    <w:rsid w:val="000600CA"/>
    <w:pPr>
      <w:spacing w:after="160"/>
    </w:pPr>
    <w:rPr>
      <w:rFonts w:eastAsiaTheme="minorEastAsia"/>
      <w:b/>
      <w:bCs/>
      <w:lang w:eastAsia="tr-TR"/>
    </w:rPr>
  </w:style>
  <w:style w:type="character" w:customStyle="1" w:styleId="AklamaKonusuChar">
    <w:name w:val="Açıklama Konusu Char"/>
    <w:basedOn w:val="AklamaMetniChar"/>
    <w:link w:val="AklamaKonusu"/>
    <w:uiPriority w:val="99"/>
    <w:semiHidden/>
    <w:rsid w:val="000600CA"/>
    <w:rPr>
      <w:rFonts w:eastAsiaTheme="minorHAnsi"/>
      <w:b/>
      <w:bCs/>
      <w:sz w:val="20"/>
      <w:szCs w:val="20"/>
      <w:lang w:eastAsia="en-US"/>
    </w:rPr>
  </w:style>
  <w:style w:type="numbering" w:customStyle="1" w:styleId="ListeYok1">
    <w:name w:val="Liste Yok1"/>
    <w:next w:val="ListeYok"/>
    <w:uiPriority w:val="99"/>
    <w:semiHidden/>
    <w:unhideWhenUsed/>
    <w:rsid w:val="00B014A1"/>
  </w:style>
  <w:style w:type="paragraph" w:styleId="ListeParagraf">
    <w:name w:val="List Paragraph"/>
    <w:basedOn w:val="Normal"/>
    <w:uiPriority w:val="34"/>
    <w:qFormat/>
    <w:rsid w:val="00B014A1"/>
    <w:pPr>
      <w:ind w:left="720"/>
      <w:contextualSpacing/>
    </w:pPr>
  </w:style>
  <w:style w:type="paragraph" w:styleId="stBilgi">
    <w:name w:val="header"/>
    <w:basedOn w:val="Normal"/>
    <w:link w:val="stBilgiChar"/>
    <w:uiPriority w:val="99"/>
    <w:unhideWhenUsed/>
    <w:rsid w:val="009E0F6F"/>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9E0F6F"/>
  </w:style>
  <w:style w:type="paragraph" w:styleId="AltBilgi">
    <w:name w:val="footer"/>
    <w:basedOn w:val="Normal"/>
    <w:link w:val="AltBilgiChar"/>
    <w:uiPriority w:val="99"/>
    <w:unhideWhenUsed/>
    <w:rsid w:val="009E0F6F"/>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9E0F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eb.shgm.gov.tr/documents/sivilhavacilik/files/mevzuat/sektorel/yonetmelikler/SHY-21_30.12.2015.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EF6462-1111-43B0-A6B9-EFF6143A94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22</Pages>
  <Words>5484</Words>
  <Characters>31263</Characters>
  <Application>Microsoft Office Word</Application>
  <DocSecurity>0</DocSecurity>
  <Lines>260</Lines>
  <Paragraphs>73</Paragraphs>
  <ScaleCrop>false</ScaleCrop>
  <HeadingPairs>
    <vt:vector size="2" baseType="variant">
      <vt:variant>
        <vt:lpstr>Konu Başlığı</vt:lpstr>
      </vt:variant>
      <vt:variant>
        <vt:i4>1</vt:i4>
      </vt:variant>
    </vt:vector>
  </HeadingPairs>
  <TitlesOfParts>
    <vt:vector size="1" baseType="lpstr">
      <vt:lpstr/>
    </vt:vector>
  </TitlesOfParts>
  <Company>Cevre ve Sehircilik Bakanligi</Company>
  <LinksUpToDate>false</LinksUpToDate>
  <CharactersWithSpaces>36674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Gözde Aydoğ</cp:lastModifiedBy>
  <cp:revision>26</cp:revision>
  <dcterms:created xsi:type="dcterms:W3CDTF">2020-10-23T06:27:00Z</dcterms:created>
  <dcterms:modified xsi:type="dcterms:W3CDTF">2020-10-27T08:13:00Z</dcterms:modified>
</cp:coreProperties>
</file>