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23A4D" w14:textId="77777777" w:rsidR="00554183" w:rsidRPr="00C03FC1" w:rsidRDefault="007B3EC5" w:rsidP="0058002E">
      <w:pPr>
        <w:pStyle w:val="AralkYok"/>
        <w:jc w:val="center"/>
        <w:rPr>
          <w:rStyle w:val="KitapBal"/>
          <w:b w:val="0"/>
          <w:i w:val="0"/>
          <w:sz w:val="32"/>
        </w:rPr>
      </w:pPr>
      <w:bookmarkStart w:id="0" w:name="_GoBack"/>
      <w:bookmarkEnd w:id="0"/>
      <w:r w:rsidRPr="00C03FC1">
        <w:rPr>
          <w:rStyle w:val="KitapBal"/>
          <w:b w:val="0"/>
          <w:i w:val="0"/>
          <w:sz w:val="32"/>
        </w:rPr>
        <w:t>METROLOJİ KANUNU</w:t>
      </w:r>
      <w:r w:rsidR="00556D6F">
        <w:rPr>
          <w:rStyle w:val="KitapBal"/>
          <w:b w:val="0"/>
          <w:i w:val="0"/>
          <w:sz w:val="32"/>
        </w:rPr>
        <w:t xml:space="preserve"> TASLAĞI</w:t>
      </w:r>
    </w:p>
    <w:p w14:paraId="43D385B2" w14:textId="77777777" w:rsidR="00A50FC4" w:rsidRDefault="00B7708F" w:rsidP="009F5397">
      <w:pPr>
        <w:pStyle w:val="KonuBal"/>
        <w:spacing w:before="360"/>
        <w:ind w:left="0" w:right="448"/>
        <w:rPr>
          <w:sz w:val="24"/>
        </w:rPr>
      </w:pPr>
      <w:r>
        <w:rPr>
          <w:sz w:val="24"/>
        </w:rPr>
        <w:t>BİRİNCİ BÖLÜM</w:t>
      </w:r>
    </w:p>
    <w:p w14:paraId="24BCE2D2" w14:textId="77777777" w:rsidR="00087756" w:rsidRPr="00A8517D" w:rsidRDefault="00B7708F" w:rsidP="009F5397">
      <w:pPr>
        <w:pStyle w:val="KonuBal"/>
        <w:spacing w:after="120"/>
        <w:ind w:left="0" w:right="448"/>
        <w:rPr>
          <w:sz w:val="24"/>
        </w:rPr>
      </w:pPr>
      <w:r>
        <w:rPr>
          <w:sz w:val="24"/>
        </w:rPr>
        <w:t>Amaç, Kapsam ve Tanımlar</w:t>
      </w:r>
    </w:p>
    <w:p w14:paraId="7D564E01" w14:textId="77777777" w:rsidR="00087756" w:rsidRPr="00A8517D" w:rsidRDefault="00087756" w:rsidP="00A8517D">
      <w:pPr>
        <w:pStyle w:val="Balk1"/>
        <w:spacing w:before="240" w:after="120"/>
        <w:ind w:left="0" w:right="527"/>
        <w:jc w:val="left"/>
        <w:rPr>
          <w:sz w:val="24"/>
        </w:rPr>
      </w:pPr>
      <w:r w:rsidRPr="00A8517D">
        <w:rPr>
          <w:sz w:val="24"/>
        </w:rPr>
        <w:t>Amaç</w:t>
      </w:r>
    </w:p>
    <w:p w14:paraId="72FB73A5" w14:textId="77777777" w:rsidR="00087756" w:rsidRPr="00A8517D" w:rsidRDefault="00087756"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w:t>
      </w:r>
      <w:r w:rsidR="008D2887" w:rsidRPr="00A8517D">
        <w:rPr>
          <w:rFonts w:ascii="Times New Roman" w:hAnsi="Times New Roman" w:cs="Times New Roman"/>
          <w:b/>
          <w:sz w:val="24"/>
          <w:szCs w:val="24"/>
        </w:rPr>
        <w:t>ADDE</w:t>
      </w:r>
      <w:r w:rsidRPr="00A8517D">
        <w:rPr>
          <w:rFonts w:ascii="Times New Roman" w:hAnsi="Times New Roman" w:cs="Times New Roman"/>
          <w:b/>
          <w:sz w:val="24"/>
          <w:szCs w:val="24"/>
        </w:rPr>
        <w:t xml:space="preserve"> 1</w:t>
      </w:r>
      <w:r w:rsidRPr="00A8517D">
        <w:rPr>
          <w:rFonts w:ascii="Times New Roman" w:hAnsi="Times New Roman" w:cs="Times New Roman"/>
          <w:sz w:val="24"/>
          <w:szCs w:val="24"/>
        </w:rPr>
        <w:t xml:space="preserve"> - (1) Bu Kanunun amacı</w:t>
      </w:r>
      <w:r w:rsidR="00393B78" w:rsidRPr="00A8517D">
        <w:rPr>
          <w:rFonts w:ascii="Times New Roman" w:hAnsi="Times New Roman" w:cs="Times New Roman"/>
          <w:sz w:val="24"/>
          <w:szCs w:val="24"/>
        </w:rPr>
        <w:t>;</w:t>
      </w:r>
      <w:r w:rsidRPr="00A8517D">
        <w:rPr>
          <w:rFonts w:ascii="Times New Roman" w:hAnsi="Times New Roman" w:cs="Times New Roman"/>
          <w:sz w:val="24"/>
          <w:szCs w:val="24"/>
        </w:rPr>
        <w:t xml:space="preserve"> </w:t>
      </w:r>
      <w:r w:rsidR="0031030A">
        <w:rPr>
          <w:rFonts w:ascii="Times New Roman" w:hAnsi="Times New Roman" w:cs="Times New Roman"/>
          <w:sz w:val="24"/>
          <w:szCs w:val="24"/>
        </w:rPr>
        <w:t>ölçümlerin doğruluğu</w:t>
      </w:r>
      <w:r w:rsidR="008174FD">
        <w:rPr>
          <w:rFonts w:ascii="Times New Roman" w:hAnsi="Times New Roman" w:cs="Times New Roman"/>
          <w:sz w:val="24"/>
          <w:szCs w:val="24"/>
        </w:rPr>
        <w:t xml:space="preserve"> ve </w:t>
      </w:r>
      <w:r w:rsidR="0031030A">
        <w:rPr>
          <w:rFonts w:ascii="Times New Roman" w:hAnsi="Times New Roman" w:cs="Times New Roman"/>
          <w:sz w:val="24"/>
          <w:szCs w:val="24"/>
        </w:rPr>
        <w:t>güvenilirliği</w:t>
      </w:r>
      <w:r w:rsidR="008174FD">
        <w:rPr>
          <w:rFonts w:ascii="Times New Roman" w:hAnsi="Times New Roman" w:cs="Times New Roman"/>
          <w:sz w:val="24"/>
          <w:szCs w:val="24"/>
        </w:rPr>
        <w:t xml:space="preserve"> ile</w:t>
      </w:r>
      <w:r w:rsidR="0031030A">
        <w:rPr>
          <w:rFonts w:ascii="Times New Roman" w:hAnsi="Times New Roman" w:cs="Times New Roman"/>
          <w:sz w:val="24"/>
          <w:szCs w:val="24"/>
        </w:rPr>
        <w:t xml:space="preserve"> </w:t>
      </w:r>
      <w:r w:rsidR="00F64B47" w:rsidRPr="00A8517D">
        <w:rPr>
          <w:rFonts w:ascii="Times New Roman" w:hAnsi="Times New Roman" w:cs="Times New Roman"/>
          <w:sz w:val="24"/>
          <w:szCs w:val="24"/>
        </w:rPr>
        <w:t>uluslararası</w:t>
      </w:r>
      <w:r w:rsidR="0031030A">
        <w:rPr>
          <w:rFonts w:ascii="Times New Roman" w:hAnsi="Times New Roman" w:cs="Times New Roman"/>
          <w:sz w:val="24"/>
          <w:szCs w:val="24"/>
        </w:rPr>
        <w:t xml:space="preserve"> </w:t>
      </w:r>
      <w:r w:rsidR="00D67FA0">
        <w:rPr>
          <w:rFonts w:ascii="Times New Roman" w:hAnsi="Times New Roman" w:cs="Times New Roman"/>
          <w:sz w:val="24"/>
          <w:szCs w:val="24"/>
        </w:rPr>
        <w:t xml:space="preserve">denkliklerinin </w:t>
      </w:r>
      <w:r w:rsidR="0031030A">
        <w:rPr>
          <w:rFonts w:ascii="Times New Roman" w:hAnsi="Times New Roman" w:cs="Times New Roman"/>
          <w:sz w:val="24"/>
          <w:szCs w:val="24"/>
        </w:rPr>
        <w:t>sağlanması</w:t>
      </w:r>
      <w:r w:rsidR="008174FD">
        <w:rPr>
          <w:rFonts w:ascii="Times New Roman" w:hAnsi="Times New Roman" w:cs="Times New Roman"/>
          <w:sz w:val="24"/>
          <w:szCs w:val="24"/>
        </w:rPr>
        <w:t xml:space="preserve">, </w:t>
      </w:r>
      <w:r w:rsidR="00D67FA0">
        <w:rPr>
          <w:rFonts w:ascii="Times New Roman" w:hAnsi="Times New Roman" w:cs="Times New Roman"/>
          <w:sz w:val="24"/>
          <w:szCs w:val="24"/>
        </w:rPr>
        <w:t xml:space="preserve">yasal metroloji kapsamındaki </w:t>
      </w:r>
      <w:r w:rsidR="00C57597" w:rsidRPr="00A8517D">
        <w:rPr>
          <w:rFonts w:ascii="Times New Roman" w:hAnsi="Times New Roman" w:cs="Times New Roman"/>
          <w:sz w:val="24"/>
          <w:szCs w:val="24"/>
        </w:rPr>
        <w:t>ölçü</w:t>
      </w:r>
      <w:r w:rsidR="006D69B8" w:rsidRPr="00A8517D">
        <w:rPr>
          <w:rFonts w:ascii="Times New Roman" w:hAnsi="Times New Roman" w:cs="Times New Roman"/>
          <w:sz w:val="24"/>
          <w:szCs w:val="24"/>
        </w:rPr>
        <w:t>m cihazları</w:t>
      </w:r>
      <w:r w:rsidR="00D67FA0">
        <w:rPr>
          <w:rFonts w:ascii="Times New Roman" w:hAnsi="Times New Roman" w:cs="Times New Roman"/>
          <w:sz w:val="24"/>
          <w:szCs w:val="24"/>
        </w:rPr>
        <w:t xml:space="preserve">, hazır ambalajlı mamuller ve ölçü kaplarına </w:t>
      </w:r>
      <w:r w:rsidR="0031030A">
        <w:rPr>
          <w:rFonts w:ascii="Times New Roman" w:hAnsi="Times New Roman" w:cs="Times New Roman"/>
          <w:sz w:val="24"/>
          <w:szCs w:val="24"/>
        </w:rPr>
        <w:t xml:space="preserve">yönelik </w:t>
      </w:r>
      <w:r w:rsidR="00D67FA0">
        <w:rPr>
          <w:rFonts w:ascii="Times New Roman" w:hAnsi="Times New Roman" w:cs="Times New Roman"/>
          <w:sz w:val="24"/>
          <w:szCs w:val="24"/>
        </w:rPr>
        <w:t xml:space="preserve">kamu yararı dikkate alınarak </w:t>
      </w:r>
      <w:r w:rsidR="008174FD">
        <w:rPr>
          <w:rFonts w:ascii="Times New Roman" w:hAnsi="Times New Roman" w:cs="Times New Roman"/>
          <w:sz w:val="24"/>
          <w:szCs w:val="24"/>
        </w:rPr>
        <w:t xml:space="preserve">yasal gerekliliklerin belirlenmesi ve </w:t>
      </w:r>
      <w:r w:rsidR="00D67FA0">
        <w:rPr>
          <w:rFonts w:ascii="Times New Roman" w:hAnsi="Times New Roman" w:cs="Times New Roman"/>
          <w:sz w:val="24"/>
          <w:szCs w:val="24"/>
        </w:rPr>
        <w:t>g</w:t>
      </w:r>
      <w:r w:rsidR="0031030A">
        <w:rPr>
          <w:rFonts w:ascii="Times New Roman" w:hAnsi="Times New Roman" w:cs="Times New Roman"/>
          <w:sz w:val="24"/>
          <w:szCs w:val="24"/>
        </w:rPr>
        <w:t>üvenilir</w:t>
      </w:r>
      <w:r w:rsidR="00F64B47" w:rsidRPr="00A8517D">
        <w:rPr>
          <w:rFonts w:ascii="Times New Roman" w:hAnsi="Times New Roman" w:cs="Times New Roman"/>
          <w:sz w:val="24"/>
          <w:szCs w:val="24"/>
        </w:rPr>
        <w:t xml:space="preserve"> bir </w:t>
      </w:r>
      <w:r w:rsidR="00E62384" w:rsidRPr="00A8517D">
        <w:rPr>
          <w:rFonts w:ascii="Times New Roman" w:hAnsi="Times New Roman" w:cs="Times New Roman"/>
          <w:sz w:val="24"/>
          <w:szCs w:val="24"/>
        </w:rPr>
        <w:t>metroloji sisteminin oluşturulmasıdır</w:t>
      </w:r>
      <w:r w:rsidR="00F64B47" w:rsidRPr="00A8517D">
        <w:rPr>
          <w:rFonts w:ascii="Times New Roman" w:hAnsi="Times New Roman" w:cs="Times New Roman"/>
          <w:sz w:val="24"/>
          <w:szCs w:val="24"/>
        </w:rPr>
        <w:t>.</w:t>
      </w:r>
    </w:p>
    <w:p w14:paraId="339087BD" w14:textId="77777777" w:rsidR="007B3EC5" w:rsidRPr="00A8517D" w:rsidRDefault="00087756" w:rsidP="00A8517D">
      <w:pPr>
        <w:pStyle w:val="Balk1"/>
        <w:spacing w:before="240" w:after="120"/>
        <w:ind w:left="0" w:right="527"/>
        <w:jc w:val="left"/>
        <w:rPr>
          <w:sz w:val="24"/>
        </w:rPr>
      </w:pPr>
      <w:r w:rsidRPr="00A8517D">
        <w:rPr>
          <w:sz w:val="24"/>
        </w:rPr>
        <w:t>Kapsam</w:t>
      </w:r>
    </w:p>
    <w:p w14:paraId="4AB42ECF" w14:textId="77777777" w:rsidR="007B3EC5" w:rsidRPr="00A8517D" w:rsidRDefault="00087756"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w:t>
      </w:r>
      <w:r w:rsidR="008D2887" w:rsidRPr="00A8517D">
        <w:rPr>
          <w:rFonts w:ascii="Times New Roman" w:hAnsi="Times New Roman" w:cs="Times New Roman"/>
          <w:b/>
          <w:sz w:val="24"/>
          <w:szCs w:val="24"/>
        </w:rPr>
        <w:t>ADDE 2</w:t>
      </w:r>
      <w:r w:rsidRPr="00A8517D">
        <w:rPr>
          <w:rFonts w:ascii="Times New Roman" w:hAnsi="Times New Roman" w:cs="Times New Roman"/>
          <w:sz w:val="24"/>
          <w:szCs w:val="24"/>
        </w:rPr>
        <w:t xml:space="preserve"> - </w:t>
      </w:r>
      <w:r w:rsidR="003357AB" w:rsidRPr="00A8517D">
        <w:rPr>
          <w:rFonts w:ascii="Times New Roman" w:hAnsi="Times New Roman" w:cs="Times New Roman"/>
          <w:sz w:val="24"/>
          <w:szCs w:val="24"/>
        </w:rPr>
        <w:t xml:space="preserve">(1) </w:t>
      </w:r>
      <w:r w:rsidR="00B759A0" w:rsidRPr="00A8517D">
        <w:rPr>
          <w:rFonts w:ascii="Times New Roman" w:hAnsi="Times New Roman" w:cs="Times New Roman"/>
          <w:sz w:val="24"/>
          <w:szCs w:val="24"/>
        </w:rPr>
        <w:t>Bu Kanun</w:t>
      </w:r>
      <w:r w:rsidRPr="00A8517D">
        <w:rPr>
          <w:rFonts w:ascii="Times New Roman" w:hAnsi="Times New Roman" w:cs="Times New Roman"/>
          <w:sz w:val="24"/>
          <w:szCs w:val="24"/>
        </w:rPr>
        <w:t>,</w:t>
      </w:r>
    </w:p>
    <w:p w14:paraId="7D748A2C" w14:textId="77777777" w:rsidR="007B3EC5" w:rsidRPr="00A8517D" w:rsidRDefault="00233102"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 xml:space="preserve">Yasal ölçüm birimlerinin </w:t>
      </w:r>
      <w:r w:rsidR="007B3EC5" w:rsidRPr="00A8517D">
        <w:rPr>
          <w:rFonts w:ascii="Times New Roman" w:hAnsi="Times New Roman" w:cs="Times New Roman"/>
          <w:sz w:val="24"/>
          <w:szCs w:val="24"/>
        </w:rPr>
        <w:t>kullanı</w:t>
      </w:r>
      <w:r w:rsidR="006162DD" w:rsidRPr="00A8517D">
        <w:rPr>
          <w:rFonts w:ascii="Times New Roman" w:hAnsi="Times New Roman" w:cs="Times New Roman"/>
          <w:sz w:val="24"/>
          <w:szCs w:val="24"/>
        </w:rPr>
        <w:t>mı</w:t>
      </w:r>
      <w:r w:rsidR="00222DB3">
        <w:rPr>
          <w:rFonts w:ascii="Times New Roman" w:hAnsi="Times New Roman" w:cs="Times New Roman"/>
          <w:sz w:val="24"/>
          <w:szCs w:val="24"/>
        </w:rPr>
        <w:t>nı</w:t>
      </w:r>
      <w:r w:rsidR="00087756" w:rsidRPr="00A8517D">
        <w:rPr>
          <w:rFonts w:ascii="Times New Roman" w:hAnsi="Times New Roman" w:cs="Times New Roman"/>
          <w:sz w:val="24"/>
          <w:szCs w:val="24"/>
        </w:rPr>
        <w:t>,</w:t>
      </w:r>
    </w:p>
    <w:p w14:paraId="7AE5A50E" w14:textId="77777777" w:rsidR="0002595F" w:rsidRPr="00A8517D" w:rsidRDefault="0083671A"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Ulusal metroloji enstitüsü ve ulusal ö</w:t>
      </w:r>
      <w:r w:rsidR="0002595F" w:rsidRPr="00A8517D">
        <w:rPr>
          <w:rFonts w:ascii="Times New Roman" w:hAnsi="Times New Roman" w:cs="Times New Roman"/>
          <w:sz w:val="24"/>
          <w:szCs w:val="24"/>
        </w:rPr>
        <w:t>lçüm standartlarını,</w:t>
      </w:r>
    </w:p>
    <w:p w14:paraId="56F9F9A7" w14:textId="77777777" w:rsidR="007B3EC5" w:rsidRPr="00A8517D" w:rsidRDefault="0083671A"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M</w:t>
      </w:r>
      <w:r w:rsidR="005177A9" w:rsidRPr="00A8517D">
        <w:rPr>
          <w:rFonts w:ascii="Times New Roman" w:hAnsi="Times New Roman" w:cs="Times New Roman"/>
          <w:sz w:val="24"/>
          <w:szCs w:val="24"/>
        </w:rPr>
        <w:t xml:space="preserve">etrolojik </w:t>
      </w:r>
      <w:r w:rsidR="007B3EC5" w:rsidRPr="00A8517D">
        <w:rPr>
          <w:rFonts w:ascii="Times New Roman" w:hAnsi="Times New Roman" w:cs="Times New Roman"/>
          <w:sz w:val="24"/>
          <w:szCs w:val="24"/>
        </w:rPr>
        <w:t>izlenebilirliği</w:t>
      </w:r>
      <w:r w:rsidR="00087756" w:rsidRPr="00A8517D">
        <w:rPr>
          <w:rFonts w:ascii="Times New Roman" w:hAnsi="Times New Roman" w:cs="Times New Roman"/>
          <w:sz w:val="24"/>
          <w:szCs w:val="24"/>
        </w:rPr>
        <w:t>,</w:t>
      </w:r>
    </w:p>
    <w:p w14:paraId="4EEB6757" w14:textId="77777777" w:rsidR="003D44C0" w:rsidRPr="00A8517D" w:rsidRDefault="003D44C0"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Kalibrasyon</w:t>
      </w:r>
      <w:r w:rsidR="007F74A2">
        <w:rPr>
          <w:rFonts w:ascii="Times New Roman" w:hAnsi="Times New Roman" w:cs="Times New Roman"/>
          <w:sz w:val="24"/>
          <w:szCs w:val="24"/>
        </w:rPr>
        <w:t xml:space="preserve"> ve deney</w:t>
      </w:r>
      <w:r w:rsidRPr="00A8517D">
        <w:rPr>
          <w:rFonts w:ascii="Times New Roman" w:hAnsi="Times New Roman" w:cs="Times New Roman"/>
          <w:sz w:val="24"/>
          <w:szCs w:val="24"/>
        </w:rPr>
        <w:t xml:space="preserve"> laboratuvarlarını,</w:t>
      </w:r>
    </w:p>
    <w:p w14:paraId="37E84F1F" w14:textId="77777777" w:rsidR="00DC56C6" w:rsidRPr="00A8517D" w:rsidRDefault="00087756"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Y</w:t>
      </w:r>
      <w:r w:rsidR="00DC56C6" w:rsidRPr="00A8517D">
        <w:rPr>
          <w:rFonts w:ascii="Times New Roman" w:hAnsi="Times New Roman" w:cs="Times New Roman"/>
          <w:sz w:val="24"/>
          <w:szCs w:val="24"/>
        </w:rPr>
        <w:t>asal metroloji</w:t>
      </w:r>
      <w:r w:rsidR="00FD7E84" w:rsidRPr="00A8517D">
        <w:rPr>
          <w:rFonts w:ascii="Times New Roman" w:hAnsi="Times New Roman" w:cs="Times New Roman"/>
          <w:sz w:val="24"/>
          <w:szCs w:val="24"/>
        </w:rPr>
        <w:t xml:space="preserve"> </w:t>
      </w:r>
      <w:r w:rsidR="00D67FA0">
        <w:rPr>
          <w:rFonts w:ascii="Times New Roman" w:hAnsi="Times New Roman" w:cs="Times New Roman"/>
          <w:sz w:val="24"/>
          <w:szCs w:val="24"/>
        </w:rPr>
        <w:t>alanındaki faaliyetleri</w:t>
      </w:r>
      <w:r w:rsidRPr="00A8517D">
        <w:rPr>
          <w:rFonts w:ascii="Times New Roman" w:hAnsi="Times New Roman" w:cs="Times New Roman"/>
          <w:sz w:val="24"/>
          <w:szCs w:val="24"/>
        </w:rPr>
        <w:t>,</w:t>
      </w:r>
    </w:p>
    <w:p w14:paraId="66301BEC" w14:textId="77777777" w:rsidR="005332F2" w:rsidRPr="00A8517D" w:rsidRDefault="00B759A0" w:rsidP="00FC5917">
      <w:pPr>
        <w:pStyle w:val="ListeParagraf"/>
        <w:numPr>
          <w:ilvl w:val="0"/>
          <w:numId w:val="11"/>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M</w:t>
      </w:r>
      <w:r w:rsidR="00DC56C6" w:rsidRPr="00A8517D">
        <w:rPr>
          <w:rFonts w:ascii="Times New Roman" w:hAnsi="Times New Roman" w:cs="Times New Roman"/>
          <w:sz w:val="24"/>
          <w:szCs w:val="24"/>
        </w:rPr>
        <w:t>etroloji</w:t>
      </w:r>
      <w:r w:rsidR="00087756" w:rsidRPr="00A8517D">
        <w:rPr>
          <w:rFonts w:ascii="Times New Roman" w:hAnsi="Times New Roman" w:cs="Times New Roman"/>
          <w:sz w:val="24"/>
          <w:szCs w:val="24"/>
        </w:rPr>
        <w:t xml:space="preserve"> alanındaki denetimleri,</w:t>
      </w:r>
    </w:p>
    <w:p w14:paraId="5EAC0765" w14:textId="77777777" w:rsidR="00087756" w:rsidRPr="00A8517D" w:rsidRDefault="00087756"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k</w:t>
      </w:r>
      <w:r w:rsidR="005E4491" w:rsidRPr="00A8517D">
        <w:rPr>
          <w:rFonts w:ascii="Times New Roman" w:hAnsi="Times New Roman" w:cs="Times New Roman"/>
          <w:sz w:val="24"/>
          <w:szCs w:val="24"/>
        </w:rPr>
        <w:t>apsar.</w:t>
      </w:r>
    </w:p>
    <w:p w14:paraId="08A4A5A8" w14:textId="77777777" w:rsidR="0091410A" w:rsidRPr="00A8517D" w:rsidRDefault="0091410A" w:rsidP="00864EE6">
      <w:pPr>
        <w:autoSpaceDE w:val="0"/>
        <w:autoSpaceDN w:val="0"/>
        <w:adjustRightInd w:val="0"/>
        <w:spacing w:before="120" w:after="120" w:line="240" w:lineRule="auto"/>
        <w:jc w:val="both"/>
        <w:rPr>
          <w:rFonts w:ascii="Times New Roman" w:hAnsi="Times New Roman" w:cs="Times New Roman"/>
          <w:sz w:val="24"/>
          <w:szCs w:val="24"/>
        </w:rPr>
      </w:pPr>
      <w:r w:rsidRPr="00E722E5">
        <w:rPr>
          <w:rFonts w:ascii="Times New Roman" w:hAnsi="Times New Roman" w:cs="Times New Roman"/>
          <w:sz w:val="24"/>
          <w:szCs w:val="24"/>
        </w:rPr>
        <w:t xml:space="preserve">(2) Teknik düzenlemeler ve piyasaya arza ilişkin konularda </w:t>
      </w:r>
      <w:r w:rsidR="00556D6F" w:rsidRPr="00556D6F">
        <w:rPr>
          <w:rFonts w:ascii="Times New Roman" w:hAnsi="Times New Roman" w:cs="Times New Roman"/>
          <w:sz w:val="24"/>
          <w:szCs w:val="24"/>
        </w:rPr>
        <w:t>bu Kanunda hüküm bulunmayan hallerde 7223 sayılı Ürün Güvenliği ve Teknik Düzenlemeler Kanunu hükümleri uygulanır</w:t>
      </w:r>
      <w:r w:rsidRPr="00E722E5">
        <w:rPr>
          <w:rFonts w:ascii="Times New Roman" w:hAnsi="Times New Roman" w:cs="Times New Roman"/>
          <w:sz w:val="24"/>
          <w:szCs w:val="24"/>
        </w:rPr>
        <w:t>.</w:t>
      </w:r>
    </w:p>
    <w:p w14:paraId="2F73CA17" w14:textId="77777777" w:rsidR="00087756" w:rsidRPr="00A8517D" w:rsidRDefault="00087756" w:rsidP="00A8517D">
      <w:pPr>
        <w:pStyle w:val="Balk1"/>
        <w:spacing w:before="240" w:after="120"/>
        <w:ind w:left="0" w:right="527"/>
        <w:jc w:val="left"/>
        <w:rPr>
          <w:sz w:val="24"/>
        </w:rPr>
      </w:pPr>
      <w:r w:rsidRPr="00A8517D">
        <w:rPr>
          <w:sz w:val="24"/>
        </w:rPr>
        <w:t>Tanımlar</w:t>
      </w:r>
    </w:p>
    <w:p w14:paraId="081CA6B5" w14:textId="77777777" w:rsidR="008D2887" w:rsidRPr="00A8517D" w:rsidRDefault="008D2887"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3</w:t>
      </w:r>
      <w:r w:rsidRPr="00A8517D">
        <w:rPr>
          <w:rFonts w:ascii="Times New Roman" w:hAnsi="Times New Roman" w:cs="Times New Roman"/>
          <w:sz w:val="24"/>
          <w:szCs w:val="24"/>
        </w:rPr>
        <w:t xml:space="preserve"> - </w:t>
      </w:r>
      <w:r w:rsidR="00087756" w:rsidRPr="00A8517D">
        <w:rPr>
          <w:rFonts w:ascii="Times New Roman" w:hAnsi="Times New Roman" w:cs="Times New Roman"/>
          <w:sz w:val="24"/>
          <w:szCs w:val="24"/>
        </w:rPr>
        <w:t>(</w:t>
      </w:r>
      <w:r w:rsidRPr="00A8517D">
        <w:rPr>
          <w:rFonts w:ascii="Times New Roman" w:hAnsi="Times New Roman" w:cs="Times New Roman"/>
          <w:sz w:val="24"/>
          <w:szCs w:val="24"/>
        </w:rPr>
        <w:t>1)</w:t>
      </w:r>
      <w:r w:rsidR="00087756" w:rsidRPr="00A8517D">
        <w:rPr>
          <w:rFonts w:ascii="Times New Roman" w:hAnsi="Times New Roman" w:cs="Times New Roman"/>
          <w:sz w:val="24"/>
          <w:szCs w:val="24"/>
        </w:rPr>
        <w:t xml:space="preserve"> </w:t>
      </w:r>
      <w:r w:rsidRPr="00A8517D">
        <w:rPr>
          <w:rFonts w:ascii="Times New Roman" w:hAnsi="Times New Roman" w:cs="Times New Roman"/>
          <w:sz w:val="24"/>
          <w:szCs w:val="24"/>
        </w:rPr>
        <w:t>Bu Kanun</w:t>
      </w:r>
      <w:r w:rsidR="005F4AE1">
        <w:rPr>
          <w:rFonts w:ascii="Times New Roman" w:hAnsi="Times New Roman" w:cs="Times New Roman"/>
          <w:sz w:val="24"/>
          <w:szCs w:val="24"/>
        </w:rPr>
        <w:t>un uygulanmasında</w:t>
      </w:r>
      <w:r w:rsidRPr="00A8517D">
        <w:rPr>
          <w:rFonts w:ascii="Times New Roman" w:hAnsi="Times New Roman" w:cs="Times New Roman"/>
          <w:sz w:val="24"/>
          <w:szCs w:val="24"/>
        </w:rPr>
        <w:t xml:space="preserve">, </w:t>
      </w:r>
    </w:p>
    <w:p w14:paraId="4E3412C5" w14:textId="77777777" w:rsidR="008543F1" w:rsidRPr="00A8517D" w:rsidRDefault="008543F1"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Ayar: Tamir işlemi içermeyecek şekilde, ölçü</w:t>
      </w:r>
      <w:r w:rsidR="006D69B8" w:rsidRPr="00A8517D">
        <w:rPr>
          <w:rFonts w:ascii="Times New Roman" w:hAnsi="Times New Roman" w:cs="Times New Roman"/>
          <w:sz w:val="24"/>
          <w:szCs w:val="24"/>
        </w:rPr>
        <w:t>m cihazının</w:t>
      </w:r>
      <w:r w:rsidRPr="00A8517D">
        <w:rPr>
          <w:rFonts w:ascii="Times New Roman" w:hAnsi="Times New Roman" w:cs="Times New Roman"/>
          <w:sz w:val="24"/>
          <w:szCs w:val="24"/>
        </w:rPr>
        <w:t xml:space="preserve"> maksimum izin verilebilir hata sınırları içerisinde doğru ölçüm yapmasını sağlamak amacıyla yapılan ayarlama, parametre güncelleme veya tarife yükleme işlemini,</w:t>
      </w:r>
    </w:p>
    <w:p w14:paraId="3EC0DF11" w14:textId="77777777" w:rsidR="006B0A32" w:rsidRDefault="006B0A3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Bakanlık: Sanayi ve Teknoloji Bakanlığını,</w:t>
      </w:r>
    </w:p>
    <w:p w14:paraId="083A5E4E" w14:textId="5B39BDDF" w:rsidR="007F74A2" w:rsidRPr="007E54A5" w:rsidRDefault="007F74A2" w:rsidP="00976D3E">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7E54A5">
        <w:rPr>
          <w:rFonts w:ascii="Times New Roman" w:hAnsi="Times New Roman" w:cs="Times New Roman"/>
          <w:sz w:val="24"/>
          <w:szCs w:val="24"/>
        </w:rPr>
        <w:t>Deney laboratuvarı:</w:t>
      </w:r>
      <w:r w:rsidR="00976D3E" w:rsidRPr="007E54A5">
        <w:t xml:space="preserve"> </w:t>
      </w:r>
      <w:r w:rsidR="00976D3E" w:rsidRPr="007E54A5">
        <w:rPr>
          <w:rFonts w:ascii="Times New Roman" w:hAnsi="Times New Roman" w:cs="Times New Roman"/>
          <w:sz w:val="24"/>
          <w:szCs w:val="24"/>
        </w:rPr>
        <w:t>Bir faaliyeti veya prosesi gerçekleştirmek için belirlenmiş yönteme  uygun olarak bir uygunluk değerlendirme konusunun bir veya daha fazla karakteristiğinin tayin edilmesi faaliyetini sunan laboratuvarı</w:t>
      </w:r>
    </w:p>
    <w:p w14:paraId="4240829E"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Doğrulama: </w:t>
      </w:r>
      <w:r w:rsidR="0054723B">
        <w:rPr>
          <w:rFonts w:ascii="Times New Roman" w:hAnsi="Times New Roman" w:cs="Times New Roman"/>
          <w:sz w:val="24"/>
          <w:szCs w:val="24"/>
        </w:rPr>
        <w:t xml:space="preserve">Ölçüm cihazının yasal düzenlemelere göre kontrol edilerek uygun olanlara doğrulama işaretlerinin </w:t>
      </w:r>
      <w:r w:rsidR="00E1054A">
        <w:rPr>
          <w:rFonts w:ascii="Times New Roman" w:hAnsi="Times New Roman" w:cs="Times New Roman"/>
          <w:sz w:val="24"/>
          <w:szCs w:val="24"/>
        </w:rPr>
        <w:t xml:space="preserve">uygulanması </w:t>
      </w:r>
      <w:r w:rsidR="0054723B">
        <w:rPr>
          <w:rFonts w:ascii="Times New Roman" w:hAnsi="Times New Roman" w:cs="Times New Roman"/>
          <w:sz w:val="24"/>
          <w:szCs w:val="24"/>
        </w:rPr>
        <w:t>ve</w:t>
      </w:r>
      <w:r w:rsidR="00734D14">
        <w:rPr>
          <w:rFonts w:ascii="Times New Roman" w:hAnsi="Times New Roman" w:cs="Times New Roman"/>
          <w:sz w:val="24"/>
          <w:szCs w:val="24"/>
        </w:rPr>
        <w:t>/veya</w:t>
      </w:r>
      <w:r w:rsidR="0054723B">
        <w:rPr>
          <w:rFonts w:ascii="Times New Roman" w:hAnsi="Times New Roman" w:cs="Times New Roman"/>
          <w:sz w:val="24"/>
          <w:szCs w:val="24"/>
        </w:rPr>
        <w:t xml:space="preserve"> doğrulama belgesinin düzenlenmesi </w:t>
      </w:r>
      <w:r w:rsidRPr="00A8517D">
        <w:rPr>
          <w:rFonts w:ascii="Times New Roman" w:hAnsi="Times New Roman" w:cs="Times New Roman"/>
          <w:sz w:val="24"/>
          <w:szCs w:val="24"/>
        </w:rPr>
        <w:t>işlemini,</w:t>
      </w:r>
    </w:p>
    <w:p w14:paraId="3FDFCEA6" w14:textId="77777777" w:rsidR="003E700A" w:rsidRPr="00A8517D" w:rsidRDefault="003E700A"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Doğrulama belgesi: </w:t>
      </w:r>
      <w:r w:rsidR="00F21E89">
        <w:rPr>
          <w:rFonts w:ascii="Times New Roman" w:hAnsi="Times New Roman" w:cs="Times New Roman"/>
          <w:sz w:val="24"/>
          <w:szCs w:val="24"/>
        </w:rPr>
        <w:t>Mevzuatta öngörülmesi halinde</w:t>
      </w:r>
      <w:r w:rsidR="00222DB3">
        <w:rPr>
          <w:rFonts w:ascii="Times New Roman" w:hAnsi="Times New Roman" w:cs="Times New Roman"/>
          <w:sz w:val="24"/>
          <w:szCs w:val="24"/>
        </w:rPr>
        <w:t>,</w:t>
      </w:r>
      <w:r w:rsidR="00F21E89">
        <w:rPr>
          <w:rFonts w:ascii="Times New Roman" w:hAnsi="Times New Roman" w:cs="Times New Roman"/>
          <w:sz w:val="24"/>
          <w:szCs w:val="24"/>
        </w:rPr>
        <w:t xml:space="preserve"> d</w:t>
      </w:r>
      <w:r w:rsidR="00397A35">
        <w:rPr>
          <w:rFonts w:ascii="Times New Roman" w:hAnsi="Times New Roman" w:cs="Times New Roman"/>
          <w:sz w:val="24"/>
          <w:szCs w:val="24"/>
        </w:rPr>
        <w:t>oğrulama</w:t>
      </w:r>
      <w:r w:rsidR="00F21E89">
        <w:rPr>
          <w:rFonts w:ascii="Times New Roman" w:hAnsi="Times New Roman" w:cs="Times New Roman"/>
          <w:sz w:val="24"/>
          <w:szCs w:val="24"/>
        </w:rPr>
        <w:t xml:space="preserve">yı </w:t>
      </w:r>
      <w:r>
        <w:rPr>
          <w:rFonts w:ascii="Times New Roman" w:hAnsi="Times New Roman" w:cs="Times New Roman"/>
          <w:sz w:val="24"/>
          <w:szCs w:val="24"/>
        </w:rPr>
        <w:t>müteakip düzenlenen belgeyi</w:t>
      </w:r>
      <w:r w:rsidRPr="00A8517D">
        <w:rPr>
          <w:rFonts w:ascii="Times New Roman" w:hAnsi="Times New Roman" w:cs="Times New Roman"/>
          <w:sz w:val="24"/>
          <w:szCs w:val="24"/>
        </w:rPr>
        <w:t>,</w:t>
      </w:r>
      <w:r>
        <w:rPr>
          <w:rFonts w:ascii="Times New Roman" w:hAnsi="Times New Roman" w:cs="Times New Roman"/>
          <w:sz w:val="24"/>
          <w:szCs w:val="24"/>
        </w:rPr>
        <w:t xml:space="preserve"> </w:t>
      </w:r>
    </w:p>
    <w:p w14:paraId="08079BB0"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Doğrulama işareti: </w:t>
      </w:r>
      <w:r w:rsidR="00F21E89">
        <w:rPr>
          <w:rFonts w:ascii="Times New Roman" w:hAnsi="Times New Roman" w:cs="Times New Roman"/>
          <w:sz w:val="24"/>
          <w:szCs w:val="24"/>
        </w:rPr>
        <w:t>Mevzuatta öngörülmesi halinde d</w:t>
      </w:r>
      <w:r w:rsidR="00E1054A">
        <w:rPr>
          <w:rFonts w:ascii="Times New Roman" w:hAnsi="Times New Roman" w:cs="Times New Roman"/>
          <w:sz w:val="24"/>
          <w:szCs w:val="24"/>
        </w:rPr>
        <w:t>oğrulama</w:t>
      </w:r>
      <w:r w:rsidR="003E700A">
        <w:rPr>
          <w:rFonts w:ascii="Times New Roman" w:hAnsi="Times New Roman" w:cs="Times New Roman"/>
          <w:sz w:val="24"/>
          <w:szCs w:val="24"/>
        </w:rPr>
        <w:t>yı</w:t>
      </w:r>
      <w:r w:rsidR="00E1054A">
        <w:rPr>
          <w:rFonts w:ascii="Times New Roman" w:hAnsi="Times New Roman" w:cs="Times New Roman"/>
          <w:sz w:val="24"/>
          <w:szCs w:val="24"/>
        </w:rPr>
        <w:t xml:space="preserve"> müteakip ölçüm cihazına uygulanan </w:t>
      </w:r>
      <w:r w:rsidRPr="00A8517D">
        <w:rPr>
          <w:rFonts w:ascii="Times New Roman" w:hAnsi="Times New Roman" w:cs="Times New Roman"/>
          <w:sz w:val="24"/>
          <w:szCs w:val="24"/>
        </w:rPr>
        <w:t xml:space="preserve">etiket, </w:t>
      </w:r>
      <w:r w:rsidR="00CB6587">
        <w:rPr>
          <w:rFonts w:ascii="Times New Roman" w:hAnsi="Times New Roman" w:cs="Times New Roman"/>
          <w:sz w:val="24"/>
          <w:szCs w:val="24"/>
        </w:rPr>
        <w:t xml:space="preserve">işaret, </w:t>
      </w:r>
      <w:r w:rsidRPr="00A8517D">
        <w:rPr>
          <w:rFonts w:ascii="Times New Roman" w:hAnsi="Times New Roman" w:cs="Times New Roman"/>
          <w:sz w:val="24"/>
          <w:szCs w:val="24"/>
        </w:rPr>
        <w:t>damga</w:t>
      </w:r>
      <w:r w:rsidR="00CB6587">
        <w:rPr>
          <w:rFonts w:ascii="Times New Roman" w:hAnsi="Times New Roman" w:cs="Times New Roman"/>
          <w:sz w:val="24"/>
          <w:szCs w:val="24"/>
        </w:rPr>
        <w:t xml:space="preserve"> veya elektronik güvenlik tedbirini</w:t>
      </w:r>
      <w:r w:rsidRPr="00A8517D">
        <w:rPr>
          <w:rFonts w:ascii="Times New Roman" w:hAnsi="Times New Roman" w:cs="Times New Roman"/>
          <w:sz w:val="24"/>
          <w:szCs w:val="24"/>
        </w:rPr>
        <w:t>,</w:t>
      </w:r>
    </w:p>
    <w:p w14:paraId="26EC5933" w14:textId="77777777" w:rsidR="004F5F29" w:rsidRPr="00A8517D" w:rsidRDefault="004F5F29"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Doğrulama </w:t>
      </w:r>
      <w:r w:rsidR="00F21E89">
        <w:rPr>
          <w:rFonts w:ascii="Times New Roman" w:hAnsi="Times New Roman" w:cs="Times New Roman"/>
          <w:sz w:val="24"/>
          <w:szCs w:val="24"/>
        </w:rPr>
        <w:t>servisi</w:t>
      </w:r>
      <w:r w:rsidR="0054723B">
        <w:rPr>
          <w:rFonts w:ascii="Times New Roman" w:hAnsi="Times New Roman" w:cs="Times New Roman"/>
          <w:sz w:val="24"/>
          <w:szCs w:val="24"/>
        </w:rPr>
        <w:t>: Y</w:t>
      </w:r>
      <w:r>
        <w:rPr>
          <w:rFonts w:ascii="Times New Roman" w:hAnsi="Times New Roman" w:cs="Times New Roman"/>
          <w:sz w:val="24"/>
          <w:szCs w:val="24"/>
        </w:rPr>
        <w:t>asal metroloji kapsamındaki ölçüm cihazlarının bu Kanun kapsamında doğrulama</w:t>
      </w:r>
      <w:r w:rsidR="003E700A">
        <w:rPr>
          <w:rFonts w:ascii="Times New Roman" w:hAnsi="Times New Roman" w:cs="Times New Roman"/>
          <w:sz w:val="24"/>
          <w:szCs w:val="24"/>
        </w:rPr>
        <w:t>sını</w:t>
      </w:r>
      <w:r w:rsidR="0074320E">
        <w:rPr>
          <w:rFonts w:ascii="Times New Roman" w:hAnsi="Times New Roman" w:cs="Times New Roman"/>
          <w:sz w:val="24"/>
          <w:szCs w:val="24"/>
        </w:rPr>
        <w:t xml:space="preserve"> </w:t>
      </w:r>
      <w:r>
        <w:rPr>
          <w:rFonts w:ascii="Times New Roman" w:hAnsi="Times New Roman" w:cs="Times New Roman"/>
          <w:sz w:val="24"/>
          <w:szCs w:val="24"/>
        </w:rPr>
        <w:t>yapmak üzere Bakanlık tarafından yetkilendirilen tüzel kişiliği,</w:t>
      </w:r>
    </w:p>
    <w:p w14:paraId="5426BE16"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Gerçek miktar: </w:t>
      </w:r>
      <w:r w:rsidR="00F17671" w:rsidRPr="00A8517D">
        <w:rPr>
          <w:rFonts w:ascii="Times New Roman" w:hAnsi="Times New Roman" w:cs="Times New Roman"/>
          <w:sz w:val="24"/>
          <w:szCs w:val="24"/>
        </w:rPr>
        <w:t>B</w:t>
      </w:r>
      <w:r w:rsidRPr="00A8517D">
        <w:rPr>
          <w:rFonts w:ascii="Times New Roman" w:hAnsi="Times New Roman" w:cs="Times New Roman"/>
          <w:sz w:val="24"/>
          <w:szCs w:val="24"/>
        </w:rPr>
        <w:t>ir hazır ambalajlı mamul</w:t>
      </w:r>
      <w:r w:rsidR="00BC51D1">
        <w:rPr>
          <w:rFonts w:ascii="Times New Roman" w:hAnsi="Times New Roman" w:cs="Times New Roman"/>
          <w:sz w:val="24"/>
          <w:szCs w:val="24"/>
        </w:rPr>
        <w:t>ün</w:t>
      </w:r>
      <w:r w:rsidRPr="00A8517D">
        <w:rPr>
          <w:rFonts w:ascii="Times New Roman" w:hAnsi="Times New Roman" w:cs="Times New Roman"/>
          <w:sz w:val="24"/>
          <w:szCs w:val="24"/>
        </w:rPr>
        <w:t xml:space="preserve"> kütle</w:t>
      </w:r>
      <w:r w:rsidR="00BC51D1">
        <w:rPr>
          <w:rFonts w:ascii="Times New Roman" w:hAnsi="Times New Roman" w:cs="Times New Roman"/>
          <w:sz w:val="24"/>
          <w:szCs w:val="24"/>
        </w:rPr>
        <w:t>,</w:t>
      </w:r>
      <w:r w:rsidRPr="00A8517D">
        <w:rPr>
          <w:rFonts w:ascii="Times New Roman" w:hAnsi="Times New Roman" w:cs="Times New Roman"/>
          <w:sz w:val="24"/>
          <w:szCs w:val="24"/>
        </w:rPr>
        <w:t xml:space="preserve"> hacim </w:t>
      </w:r>
      <w:r w:rsidR="00BC51D1">
        <w:rPr>
          <w:rFonts w:ascii="Times New Roman" w:hAnsi="Times New Roman" w:cs="Times New Roman"/>
          <w:sz w:val="24"/>
          <w:szCs w:val="24"/>
        </w:rPr>
        <w:t xml:space="preserve">uzunluk, alan veya adet </w:t>
      </w:r>
      <w:r w:rsidRPr="00A8517D">
        <w:rPr>
          <w:rFonts w:ascii="Times New Roman" w:hAnsi="Times New Roman" w:cs="Times New Roman"/>
          <w:sz w:val="24"/>
          <w:szCs w:val="24"/>
        </w:rPr>
        <w:t xml:space="preserve">biriminden içerdiği </w:t>
      </w:r>
      <w:r w:rsidR="00BC51D1">
        <w:rPr>
          <w:rFonts w:ascii="Times New Roman" w:hAnsi="Times New Roman" w:cs="Times New Roman"/>
          <w:sz w:val="24"/>
          <w:szCs w:val="24"/>
        </w:rPr>
        <w:t xml:space="preserve">net </w:t>
      </w:r>
      <w:r w:rsidR="007978A0" w:rsidRPr="00A8517D">
        <w:rPr>
          <w:rFonts w:ascii="Times New Roman" w:hAnsi="Times New Roman" w:cs="Times New Roman"/>
          <w:sz w:val="24"/>
          <w:szCs w:val="24"/>
        </w:rPr>
        <w:t xml:space="preserve">ürün </w:t>
      </w:r>
      <w:r w:rsidRPr="00A8517D">
        <w:rPr>
          <w:rFonts w:ascii="Times New Roman" w:hAnsi="Times New Roman" w:cs="Times New Roman"/>
          <w:sz w:val="24"/>
          <w:szCs w:val="24"/>
        </w:rPr>
        <w:t>miktarı</w:t>
      </w:r>
      <w:r w:rsidR="007978A0" w:rsidRPr="00A8517D">
        <w:rPr>
          <w:rFonts w:ascii="Times New Roman" w:hAnsi="Times New Roman" w:cs="Times New Roman"/>
          <w:sz w:val="24"/>
          <w:szCs w:val="24"/>
        </w:rPr>
        <w:t>nı</w:t>
      </w:r>
      <w:r w:rsidRPr="00A8517D">
        <w:rPr>
          <w:rFonts w:ascii="Times New Roman" w:hAnsi="Times New Roman" w:cs="Times New Roman"/>
          <w:sz w:val="24"/>
          <w:szCs w:val="24"/>
        </w:rPr>
        <w:t>,</w:t>
      </w:r>
    </w:p>
    <w:p w14:paraId="6D57338C" w14:textId="77777777" w:rsidR="00DF78A2" w:rsidRDefault="00DF78A2" w:rsidP="001D0B66">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Hazır ambalajlı mamul: </w:t>
      </w:r>
      <w:r w:rsidR="001D0B66" w:rsidRPr="001D0B66">
        <w:rPr>
          <w:rFonts w:ascii="Times New Roman" w:hAnsi="Times New Roman" w:cs="Times New Roman"/>
          <w:sz w:val="24"/>
          <w:szCs w:val="24"/>
        </w:rPr>
        <w:t>Bir ürün ile bu ürünü içinde taşıyan bir ambalajdan oluşan, satın alanın hazır bulunmadığı bir ortamda ambalajlanan, içindeki ürünün miktarı önceden belirlenen bir değere sahip olan ve paket açılmadıkça veya pakette somut bir değişiklik yapılmadıkça bu değerin değiştirilemediği koşullarda paketlenmiş ürünü</w:t>
      </w:r>
      <w:r w:rsidRPr="00A8517D">
        <w:rPr>
          <w:rFonts w:ascii="Times New Roman" w:hAnsi="Times New Roman" w:cs="Times New Roman"/>
          <w:sz w:val="24"/>
          <w:szCs w:val="24"/>
        </w:rPr>
        <w:t>,</w:t>
      </w:r>
    </w:p>
    <w:p w14:paraId="45616EBB" w14:textId="77777777" w:rsidR="00461E49" w:rsidRDefault="00461E49" w:rsidP="001D0B66">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3106AB">
        <w:rPr>
          <w:rFonts w:ascii="Times New Roman" w:hAnsi="Times New Roman" w:cs="Times New Roman"/>
          <w:sz w:val="24"/>
          <w:szCs w:val="24"/>
        </w:rPr>
        <w:t xml:space="preserve">Hizmet alan: </w:t>
      </w:r>
      <w:r w:rsidR="00BD14B3" w:rsidRPr="003106AB">
        <w:rPr>
          <w:rFonts w:ascii="Times New Roman" w:hAnsi="Times New Roman" w:cs="Times New Roman"/>
          <w:sz w:val="24"/>
          <w:szCs w:val="24"/>
        </w:rPr>
        <w:t>Y</w:t>
      </w:r>
      <w:r w:rsidR="00F31CA9" w:rsidRPr="003106AB">
        <w:rPr>
          <w:rFonts w:ascii="Times New Roman" w:hAnsi="Times New Roman" w:cs="Times New Roman"/>
          <w:sz w:val="24"/>
          <w:szCs w:val="24"/>
        </w:rPr>
        <w:t xml:space="preserve">asal metroloji kapsamındaki bir ölçüm cihazı ile </w:t>
      </w:r>
      <w:r w:rsidRPr="003106AB">
        <w:rPr>
          <w:rFonts w:ascii="Times New Roman" w:hAnsi="Times New Roman" w:cs="Times New Roman"/>
          <w:sz w:val="24"/>
          <w:szCs w:val="24"/>
        </w:rPr>
        <w:t>yapılan ölçüm işin</w:t>
      </w:r>
      <w:r w:rsidR="003D3350" w:rsidRPr="003106AB">
        <w:rPr>
          <w:rFonts w:ascii="Times New Roman" w:hAnsi="Times New Roman" w:cs="Times New Roman"/>
          <w:sz w:val="24"/>
          <w:szCs w:val="24"/>
        </w:rPr>
        <w:t>de</w:t>
      </w:r>
      <w:r w:rsidR="00A02A63" w:rsidRPr="003106AB">
        <w:rPr>
          <w:rFonts w:ascii="Times New Roman" w:hAnsi="Times New Roman" w:cs="Times New Roman"/>
          <w:sz w:val="24"/>
          <w:szCs w:val="24"/>
        </w:rPr>
        <w:t>,</w:t>
      </w:r>
      <w:r w:rsidR="00F31CA9" w:rsidRPr="003106AB">
        <w:rPr>
          <w:rFonts w:ascii="Times New Roman" w:hAnsi="Times New Roman" w:cs="Times New Roman"/>
          <w:sz w:val="24"/>
          <w:szCs w:val="24"/>
        </w:rPr>
        <w:t xml:space="preserve"> </w:t>
      </w:r>
      <w:r w:rsidR="00A61121" w:rsidRPr="003106AB">
        <w:rPr>
          <w:rFonts w:ascii="Times New Roman" w:hAnsi="Times New Roman" w:cs="Times New Roman"/>
          <w:sz w:val="24"/>
          <w:szCs w:val="24"/>
        </w:rPr>
        <w:t xml:space="preserve">tüketici konumunda olan </w:t>
      </w:r>
      <w:r w:rsidRPr="003106AB">
        <w:rPr>
          <w:rFonts w:ascii="Times New Roman" w:hAnsi="Times New Roman" w:cs="Times New Roman"/>
          <w:sz w:val="24"/>
          <w:szCs w:val="24"/>
        </w:rPr>
        <w:t>gerçek veya tüzel kişi</w:t>
      </w:r>
      <w:r w:rsidR="00A61121" w:rsidRPr="003106AB">
        <w:rPr>
          <w:rFonts w:ascii="Times New Roman" w:hAnsi="Times New Roman" w:cs="Times New Roman"/>
          <w:sz w:val="24"/>
          <w:szCs w:val="24"/>
        </w:rPr>
        <w:t>yi</w:t>
      </w:r>
      <w:r w:rsidRPr="003106AB">
        <w:rPr>
          <w:rFonts w:ascii="Times New Roman" w:hAnsi="Times New Roman" w:cs="Times New Roman"/>
          <w:sz w:val="24"/>
          <w:szCs w:val="24"/>
        </w:rPr>
        <w:t>,</w:t>
      </w:r>
    </w:p>
    <w:p w14:paraId="45E1D2ED" w14:textId="77777777" w:rsidR="007F74A2" w:rsidRPr="003106AB" w:rsidRDefault="007F74A2" w:rsidP="007F74A2">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İktisadi işletmeci:</w:t>
      </w:r>
      <w:r w:rsidRPr="007F74A2">
        <w:t xml:space="preserve"> </w:t>
      </w:r>
      <w:r w:rsidRPr="007F74A2">
        <w:rPr>
          <w:rFonts w:ascii="Times New Roman" w:hAnsi="Times New Roman" w:cs="Times New Roman"/>
          <w:sz w:val="24"/>
          <w:szCs w:val="24"/>
        </w:rPr>
        <w:t>İmalatçı, yetkili temsilci, ithalatçı, dağıtıcı veya ilgili teknik düzenleme kapsamında ürünlerin imalatına, piyasada bulundurulmasına veya hizmete sunulmasına ilişkin sorumluluğu olan diğer gerçek veya tüzel kişiler</w:t>
      </w:r>
      <w:r>
        <w:rPr>
          <w:rFonts w:ascii="Times New Roman" w:hAnsi="Times New Roman" w:cs="Times New Roman"/>
          <w:sz w:val="24"/>
          <w:szCs w:val="24"/>
        </w:rPr>
        <w:t xml:space="preserve">i, </w:t>
      </w:r>
    </w:p>
    <w:p w14:paraId="0365A385"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İmalatçı: Ölçü</w:t>
      </w:r>
      <w:r w:rsidR="0033777D" w:rsidRPr="00A8517D">
        <w:rPr>
          <w:rFonts w:ascii="Times New Roman" w:hAnsi="Times New Roman" w:cs="Times New Roman"/>
          <w:sz w:val="24"/>
          <w:szCs w:val="24"/>
        </w:rPr>
        <w:t>m cihazını</w:t>
      </w:r>
      <w:r w:rsidRPr="00A8517D">
        <w:rPr>
          <w:rFonts w:ascii="Times New Roman" w:hAnsi="Times New Roman" w:cs="Times New Roman"/>
          <w:sz w:val="24"/>
          <w:szCs w:val="24"/>
        </w:rPr>
        <w:t xml:space="preserve"> </w:t>
      </w:r>
      <w:r w:rsidR="00BB5C43">
        <w:rPr>
          <w:rFonts w:ascii="Times New Roman" w:hAnsi="Times New Roman" w:cs="Times New Roman"/>
          <w:sz w:val="24"/>
          <w:szCs w:val="24"/>
        </w:rPr>
        <w:t xml:space="preserve">veya ölçü kabını </w:t>
      </w:r>
      <w:r w:rsidRPr="00A8517D">
        <w:rPr>
          <w:rFonts w:ascii="Times New Roman" w:hAnsi="Times New Roman" w:cs="Times New Roman"/>
          <w:sz w:val="24"/>
          <w:szCs w:val="24"/>
        </w:rPr>
        <w:t>imal ederek ya da bunların tasarımını veya imalatını yaptırarak kendi isim veya ticari markası ile piyasaya arz eden gerçek veya tüzel kişiyi,</w:t>
      </w:r>
    </w:p>
    <w:p w14:paraId="6D3EDB7D"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İthalatçı: Ölçü</w:t>
      </w:r>
      <w:r w:rsidR="0033777D" w:rsidRPr="00A8517D">
        <w:rPr>
          <w:rFonts w:ascii="Times New Roman" w:hAnsi="Times New Roman" w:cs="Times New Roman"/>
          <w:sz w:val="24"/>
          <w:szCs w:val="24"/>
        </w:rPr>
        <w:t>m cihazı</w:t>
      </w:r>
      <w:r w:rsidRPr="00A8517D">
        <w:rPr>
          <w:rFonts w:ascii="Times New Roman" w:hAnsi="Times New Roman" w:cs="Times New Roman"/>
          <w:sz w:val="24"/>
          <w:szCs w:val="24"/>
        </w:rPr>
        <w:t>, hazır ambalajlı mamul veya ölçü kabını ithal ederek piyasaya arz eden gerçek veya tüzel kişiyi,</w:t>
      </w:r>
    </w:p>
    <w:p w14:paraId="1F7730C4"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Kalibrasyon: Bir ölçü</w:t>
      </w:r>
      <w:r w:rsidR="0033777D" w:rsidRPr="00A8517D">
        <w:rPr>
          <w:rFonts w:ascii="Times New Roman" w:hAnsi="Times New Roman" w:cs="Times New Roman"/>
          <w:sz w:val="24"/>
          <w:szCs w:val="24"/>
        </w:rPr>
        <w:t>m cihazı</w:t>
      </w:r>
      <w:r w:rsidR="00313ABA" w:rsidRPr="00A8517D">
        <w:rPr>
          <w:rFonts w:ascii="Times New Roman" w:hAnsi="Times New Roman" w:cs="Times New Roman"/>
          <w:sz w:val="24"/>
          <w:szCs w:val="24"/>
        </w:rPr>
        <w:t xml:space="preserve"> tarafından sağlanan ölçüm sonucunun</w:t>
      </w:r>
      <w:r w:rsidRPr="00A8517D">
        <w:rPr>
          <w:rFonts w:ascii="Times New Roman" w:hAnsi="Times New Roman" w:cs="Times New Roman"/>
          <w:sz w:val="24"/>
          <w:szCs w:val="24"/>
        </w:rPr>
        <w:t>,</w:t>
      </w:r>
      <w:r w:rsidR="00313ABA" w:rsidRPr="00A8517D">
        <w:rPr>
          <w:rFonts w:ascii="Times New Roman" w:hAnsi="Times New Roman" w:cs="Times New Roman"/>
          <w:sz w:val="24"/>
          <w:szCs w:val="24"/>
        </w:rPr>
        <w:t xml:space="preserve"> büyüklük değeri ve</w:t>
      </w:r>
      <w:r w:rsidRPr="00A8517D">
        <w:rPr>
          <w:rFonts w:ascii="Times New Roman" w:hAnsi="Times New Roman" w:cs="Times New Roman"/>
          <w:sz w:val="24"/>
          <w:szCs w:val="24"/>
        </w:rPr>
        <w:t xml:space="preserve"> ölçüm belirsizliği dahil olmak üzere belirli koşullar altında, </w:t>
      </w:r>
      <w:r w:rsidR="00313ABA" w:rsidRPr="00A8517D">
        <w:rPr>
          <w:rFonts w:ascii="Times New Roman" w:hAnsi="Times New Roman" w:cs="Times New Roman"/>
          <w:sz w:val="24"/>
          <w:szCs w:val="24"/>
        </w:rPr>
        <w:t xml:space="preserve">doğruluğu </w:t>
      </w:r>
      <w:r w:rsidRPr="00A8517D">
        <w:rPr>
          <w:rFonts w:ascii="Times New Roman" w:hAnsi="Times New Roman" w:cs="Times New Roman"/>
          <w:sz w:val="24"/>
          <w:szCs w:val="24"/>
        </w:rPr>
        <w:t>bilinen bir referans</w:t>
      </w:r>
      <w:r w:rsidR="00313ABA" w:rsidRPr="00A8517D">
        <w:rPr>
          <w:rFonts w:ascii="Times New Roman" w:hAnsi="Times New Roman" w:cs="Times New Roman"/>
          <w:sz w:val="24"/>
          <w:szCs w:val="24"/>
        </w:rPr>
        <w:t xml:space="preserve"> ile</w:t>
      </w:r>
      <w:r w:rsidRPr="00A8517D">
        <w:rPr>
          <w:rFonts w:ascii="Times New Roman" w:hAnsi="Times New Roman" w:cs="Times New Roman"/>
          <w:sz w:val="24"/>
          <w:szCs w:val="24"/>
        </w:rPr>
        <w:t xml:space="preserve"> karşılaştırılması işlemini,</w:t>
      </w:r>
    </w:p>
    <w:p w14:paraId="3A96877A" w14:textId="77777777" w:rsidR="008833E5" w:rsidRPr="00A8517D" w:rsidRDefault="008833E5" w:rsidP="008833E5">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Kalibrasyon laboratuvarı: </w:t>
      </w:r>
      <w:r w:rsidR="00B608EE" w:rsidRPr="00A8517D">
        <w:rPr>
          <w:rFonts w:ascii="Times New Roman" w:hAnsi="Times New Roman" w:cs="Times New Roman"/>
          <w:sz w:val="24"/>
          <w:szCs w:val="24"/>
        </w:rPr>
        <w:t>Ölçü</w:t>
      </w:r>
      <w:r w:rsidR="0033777D" w:rsidRPr="00A8517D">
        <w:rPr>
          <w:rFonts w:ascii="Times New Roman" w:hAnsi="Times New Roman" w:cs="Times New Roman"/>
          <w:sz w:val="24"/>
          <w:szCs w:val="24"/>
        </w:rPr>
        <w:t>m cihaz</w:t>
      </w:r>
      <w:r w:rsidR="00DC3E2F" w:rsidRPr="00A8517D">
        <w:rPr>
          <w:rFonts w:ascii="Times New Roman" w:hAnsi="Times New Roman" w:cs="Times New Roman"/>
          <w:sz w:val="24"/>
          <w:szCs w:val="24"/>
        </w:rPr>
        <w:t xml:space="preserve">larına </w:t>
      </w:r>
      <w:r w:rsidR="00B608EE" w:rsidRPr="00A8517D">
        <w:rPr>
          <w:rFonts w:ascii="Times New Roman" w:hAnsi="Times New Roman" w:cs="Times New Roman"/>
          <w:sz w:val="24"/>
          <w:szCs w:val="24"/>
        </w:rPr>
        <w:t>kalibrasyon</w:t>
      </w:r>
      <w:r w:rsidR="00DC3E2F" w:rsidRPr="00A8517D">
        <w:rPr>
          <w:rFonts w:ascii="Times New Roman" w:hAnsi="Times New Roman" w:cs="Times New Roman"/>
          <w:sz w:val="24"/>
          <w:szCs w:val="24"/>
        </w:rPr>
        <w:t xml:space="preserve"> hizmeti </w:t>
      </w:r>
      <w:r w:rsidR="001B3DAE">
        <w:rPr>
          <w:rFonts w:ascii="Times New Roman" w:hAnsi="Times New Roman" w:cs="Times New Roman"/>
          <w:sz w:val="24"/>
          <w:szCs w:val="24"/>
        </w:rPr>
        <w:t>sunan</w:t>
      </w:r>
      <w:r w:rsidR="00DC3E2F" w:rsidRPr="00A8517D">
        <w:rPr>
          <w:rFonts w:ascii="Times New Roman" w:hAnsi="Times New Roman" w:cs="Times New Roman"/>
          <w:sz w:val="24"/>
          <w:szCs w:val="24"/>
        </w:rPr>
        <w:t xml:space="preserve"> laboratuvarı</w:t>
      </w:r>
      <w:r w:rsidRPr="00A8517D">
        <w:rPr>
          <w:rFonts w:ascii="Times New Roman" w:hAnsi="Times New Roman" w:cs="Times New Roman"/>
          <w:sz w:val="24"/>
          <w:szCs w:val="24"/>
        </w:rPr>
        <w:t>,</w:t>
      </w:r>
    </w:p>
    <w:p w14:paraId="3BD8169B"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Kullanıcı: Ölçü</w:t>
      </w:r>
      <w:r w:rsidR="0033777D" w:rsidRPr="00A8517D">
        <w:rPr>
          <w:rFonts w:ascii="Times New Roman" w:hAnsi="Times New Roman" w:cs="Times New Roman"/>
          <w:sz w:val="24"/>
          <w:szCs w:val="24"/>
        </w:rPr>
        <w:t xml:space="preserve">m cihazının </w:t>
      </w:r>
      <w:r w:rsidRPr="00A8517D">
        <w:rPr>
          <w:rFonts w:ascii="Times New Roman" w:hAnsi="Times New Roman" w:cs="Times New Roman"/>
          <w:sz w:val="24"/>
          <w:szCs w:val="24"/>
        </w:rPr>
        <w:t>mülkiyetini haiz gerçek veya tüzel kişiyi, bunun tespit edilemediği durumlarda ise ölçü</w:t>
      </w:r>
      <w:r w:rsidR="00B7708F">
        <w:rPr>
          <w:rFonts w:ascii="Times New Roman" w:hAnsi="Times New Roman" w:cs="Times New Roman"/>
          <w:sz w:val="24"/>
          <w:szCs w:val="24"/>
        </w:rPr>
        <w:t>m cihazını</w:t>
      </w:r>
      <w:r w:rsidRPr="00A8517D">
        <w:rPr>
          <w:rFonts w:ascii="Times New Roman" w:hAnsi="Times New Roman" w:cs="Times New Roman"/>
          <w:sz w:val="24"/>
          <w:szCs w:val="24"/>
        </w:rPr>
        <w:t xml:space="preserve"> kullanan gerçek veya tüzel kişiyi,</w:t>
      </w:r>
    </w:p>
    <w:p w14:paraId="6BE8167E" w14:textId="77777777" w:rsidR="005E72BB" w:rsidRPr="00A8517D" w:rsidRDefault="005E72BB" w:rsidP="005E72BB">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Metrolojik izlenebilirlik: Bir ölçüm sonucunun, belgelendirilmiş ve kesintisiz bir </w:t>
      </w:r>
      <w:r w:rsidR="00066337">
        <w:rPr>
          <w:rFonts w:ascii="Times New Roman" w:hAnsi="Times New Roman" w:cs="Times New Roman"/>
          <w:sz w:val="24"/>
          <w:szCs w:val="24"/>
        </w:rPr>
        <w:t xml:space="preserve">hiyerarşik </w:t>
      </w:r>
      <w:r w:rsidRPr="00A8517D">
        <w:rPr>
          <w:rFonts w:ascii="Times New Roman" w:hAnsi="Times New Roman" w:cs="Times New Roman"/>
          <w:sz w:val="24"/>
          <w:szCs w:val="24"/>
        </w:rPr>
        <w:t>kalibrasyon zinciri</w:t>
      </w:r>
      <w:r w:rsidR="00222DB3">
        <w:rPr>
          <w:rFonts w:ascii="Times New Roman" w:hAnsi="Times New Roman" w:cs="Times New Roman"/>
          <w:sz w:val="24"/>
          <w:szCs w:val="24"/>
        </w:rPr>
        <w:t xml:space="preserve"> içerisinde bir </w:t>
      </w:r>
      <w:r w:rsidR="00066337">
        <w:rPr>
          <w:rFonts w:ascii="Times New Roman" w:hAnsi="Times New Roman" w:cs="Times New Roman"/>
          <w:sz w:val="24"/>
          <w:szCs w:val="24"/>
        </w:rPr>
        <w:t>referans</w:t>
      </w:r>
      <w:r w:rsidR="00222DB3">
        <w:rPr>
          <w:rFonts w:ascii="Times New Roman" w:hAnsi="Times New Roman" w:cs="Times New Roman"/>
          <w:sz w:val="24"/>
          <w:szCs w:val="24"/>
        </w:rPr>
        <w:t>la</w:t>
      </w:r>
      <w:r w:rsidRPr="00A8517D">
        <w:rPr>
          <w:rFonts w:ascii="Times New Roman" w:hAnsi="Times New Roman" w:cs="Times New Roman"/>
          <w:sz w:val="24"/>
          <w:szCs w:val="24"/>
        </w:rPr>
        <w:t xml:space="preserve"> ilişkilendirilmesini,</w:t>
      </w:r>
    </w:p>
    <w:p w14:paraId="41B3C5FA"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Nominal miktar: Paketleyicisi tarafından, hazır ambalajlı mamul veya ölçü kabının üzerinde belirtilen </w:t>
      </w:r>
      <w:r w:rsidR="001D0B66">
        <w:rPr>
          <w:rFonts w:ascii="Times New Roman" w:hAnsi="Times New Roman" w:cs="Times New Roman"/>
          <w:sz w:val="24"/>
          <w:szCs w:val="24"/>
        </w:rPr>
        <w:t xml:space="preserve">net </w:t>
      </w:r>
      <w:r w:rsidRPr="00A8517D">
        <w:rPr>
          <w:rFonts w:ascii="Times New Roman" w:hAnsi="Times New Roman" w:cs="Times New Roman"/>
          <w:sz w:val="24"/>
          <w:szCs w:val="24"/>
        </w:rPr>
        <w:t>ürün miktarını,</w:t>
      </w:r>
    </w:p>
    <w:p w14:paraId="28BED85F" w14:textId="77777777" w:rsidR="00051906" w:rsidRPr="001F788C" w:rsidRDefault="00051906" w:rsidP="001F788C">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1F788C">
        <w:rPr>
          <w:rFonts w:ascii="Times New Roman" w:hAnsi="Times New Roman" w:cs="Times New Roman"/>
          <w:sz w:val="24"/>
          <w:szCs w:val="24"/>
        </w:rPr>
        <w:t>Onaylanmış kuruluş:</w:t>
      </w:r>
      <w:r w:rsidR="001F788C" w:rsidRPr="001F788C">
        <w:rPr>
          <w:rFonts w:ascii="Times New Roman" w:hAnsi="Times New Roman" w:cs="Times New Roman"/>
          <w:sz w:val="24"/>
          <w:szCs w:val="24"/>
        </w:rPr>
        <w:t xml:space="preserve"> </w:t>
      </w:r>
      <w:r w:rsidRPr="001F788C">
        <w:rPr>
          <w:rFonts w:ascii="Times New Roman" w:hAnsi="Times New Roman" w:cs="Times New Roman"/>
          <w:sz w:val="24"/>
          <w:szCs w:val="24"/>
        </w:rPr>
        <w:t>Avrupa Birliği mevzuatından uyumlaştırılan teknik düzenleme kapsamındaki ölçüm cihazları için Avrupa Birliği</w:t>
      </w:r>
      <w:r w:rsidR="001F788C" w:rsidRPr="001F788C">
        <w:rPr>
          <w:rFonts w:ascii="Times New Roman" w:hAnsi="Times New Roman" w:cs="Times New Roman"/>
          <w:sz w:val="24"/>
          <w:szCs w:val="24"/>
        </w:rPr>
        <w:t xml:space="preserve"> </w:t>
      </w:r>
      <w:r w:rsidRPr="001F788C">
        <w:rPr>
          <w:rFonts w:ascii="Times New Roman" w:hAnsi="Times New Roman" w:cs="Times New Roman"/>
          <w:sz w:val="24"/>
          <w:szCs w:val="24"/>
        </w:rPr>
        <w:t>ülkelerinde veya Türkiye’de ilgili otoriteler tarafından yetkilendirilmiş uygunluk değerlendirme kuruluşunu,</w:t>
      </w:r>
    </w:p>
    <w:p w14:paraId="3C7F721A" w14:textId="77777777" w:rsidR="00DF78A2" w:rsidRPr="00A8517D" w:rsidRDefault="00DF78A2" w:rsidP="001D0B66">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Ölçü kabı: </w:t>
      </w:r>
      <w:r w:rsidR="001D0B66" w:rsidRPr="001D0B66">
        <w:rPr>
          <w:rFonts w:ascii="Times New Roman" w:hAnsi="Times New Roman" w:cs="Times New Roman"/>
          <w:sz w:val="24"/>
          <w:szCs w:val="24"/>
        </w:rPr>
        <w:t xml:space="preserve">Genel olarak şişe olarak adlandırılan, camdan veya cam ile aynı ölçme tekniği garantilerini veren değişmez sağlamlık ve biçime sahip malzemelerden üretilen, kapalı veya kapatılabilir özelliğe sahip, belli bir miktara kadar doldurulduklarında veya tam hacimlerinin belli bir oranına kadar doldurulduklarında içerikleri yeterli bir hassaslıkla ölçülebilir olan ve sıvıların muhafazası, taşınması veya sevki için geliştirilmiş olan </w:t>
      </w:r>
      <w:r w:rsidR="001D0B66">
        <w:rPr>
          <w:rFonts w:ascii="Times New Roman" w:hAnsi="Times New Roman" w:cs="Times New Roman"/>
          <w:sz w:val="24"/>
          <w:szCs w:val="24"/>
        </w:rPr>
        <w:t>şişeyi,</w:t>
      </w:r>
    </w:p>
    <w:p w14:paraId="00493521" w14:textId="77777777" w:rsidR="00DF78A2" w:rsidRPr="00A8517D" w:rsidRDefault="00F17671"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Ölçüm: B</w:t>
      </w:r>
      <w:r w:rsidR="00DF78A2" w:rsidRPr="00A8517D">
        <w:rPr>
          <w:rFonts w:ascii="Times New Roman" w:hAnsi="Times New Roman" w:cs="Times New Roman"/>
          <w:sz w:val="24"/>
          <w:szCs w:val="24"/>
        </w:rPr>
        <w:t>ir ölçü</w:t>
      </w:r>
      <w:r w:rsidR="0033777D" w:rsidRPr="00A8517D">
        <w:rPr>
          <w:rFonts w:ascii="Times New Roman" w:hAnsi="Times New Roman" w:cs="Times New Roman"/>
          <w:sz w:val="24"/>
          <w:szCs w:val="24"/>
        </w:rPr>
        <w:t>m cihazı</w:t>
      </w:r>
      <w:r w:rsidR="00DF78A2" w:rsidRPr="00A8517D">
        <w:rPr>
          <w:rFonts w:ascii="Times New Roman" w:hAnsi="Times New Roman" w:cs="Times New Roman"/>
          <w:sz w:val="24"/>
          <w:szCs w:val="24"/>
        </w:rPr>
        <w:t xml:space="preserve"> kullanılarak bir büyüklüğün değerinin belirlenmesine yönelik sürdürülen işlemler dizisini,</w:t>
      </w:r>
    </w:p>
    <w:p w14:paraId="1387D2C3" w14:textId="77777777" w:rsidR="00DF78A2" w:rsidRPr="00A8517D" w:rsidRDefault="00DF78A2" w:rsidP="005E72BB">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Ölçüm birimi: </w:t>
      </w:r>
      <w:r w:rsidR="005E72BB" w:rsidRPr="00A8517D">
        <w:rPr>
          <w:rFonts w:ascii="Times New Roman" w:hAnsi="Times New Roman" w:cs="Times New Roman"/>
          <w:sz w:val="24"/>
          <w:szCs w:val="24"/>
        </w:rPr>
        <w:t xml:space="preserve">İki büyüklüğün oranını bir sayı olarak ifade etmek için aynı türden bir başka büyüklüğün karşılaştırılabildiği, </w:t>
      </w:r>
      <w:r w:rsidR="004332A1">
        <w:rPr>
          <w:rFonts w:ascii="Times New Roman" w:hAnsi="Times New Roman" w:cs="Times New Roman"/>
          <w:sz w:val="24"/>
          <w:szCs w:val="24"/>
        </w:rPr>
        <w:t>Metre Ko</w:t>
      </w:r>
      <w:r w:rsidR="005E72BB" w:rsidRPr="00A8517D">
        <w:rPr>
          <w:rFonts w:ascii="Times New Roman" w:hAnsi="Times New Roman" w:cs="Times New Roman"/>
          <w:sz w:val="24"/>
          <w:szCs w:val="24"/>
        </w:rPr>
        <w:t>nvansiyon</w:t>
      </w:r>
      <w:r w:rsidR="004332A1">
        <w:rPr>
          <w:rFonts w:ascii="Times New Roman" w:hAnsi="Times New Roman" w:cs="Times New Roman"/>
          <w:sz w:val="24"/>
          <w:szCs w:val="24"/>
        </w:rPr>
        <w:t>u ile</w:t>
      </w:r>
      <w:r w:rsidR="005E72BB" w:rsidRPr="00A8517D">
        <w:rPr>
          <w:rFonts w:ascii="Times New Roman" w:hAnsi="Times New Roman" w:cs="Times New Roman"/>
          <w:sz w:val="24"/>
          <w:szCs w:val="24"/>
        </w:rPr>
        <w:t xml:space="preserve"> tanımlanan ve kabul edilen, sadece bir sayı ve birim ile ifade edilen gerçek büyüklüğü</w:t>
      </w:r>
      <w:r w:rsidRPr="00A8517D">
        <w:rPr>
          <w:rFonts w:ascii="Times New Roman" w:hAnsi="Times New Roman" w:cs="Times New Roman"/>
          <w:sz w:val="24"/>
          <w:szCs w:val="24"/>
        </w:rPr>
        <w:t>,</w:t>
      </w:r>
    </w:p>
    <w:p w14:paraId="5CAD36EA" w14:textId="77777777" w:rsidR="00DC3E2F" w:rsidRPr="00721AA7" w:rsidRDefault="00DC3E2F" w:rsidP="00A478B5">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721AA7">
        <w:rPr>
          <w:rFonts w:ascii="Times New Roman" w:hAnsi="Times New Roman" w:cs="Times New Roman"/>
          <w:sz w:val="24"/>
          <w:szCs w:val="24"/>
        </w:rPr>
        <w:t xml:space="preserve">Ölçüm cihazı: Tek başına veya bir ya da daha fazla yardımcı ekipman ile birlikte ölçüm yapmada kullanılan </w:t>
      </w:r>
      <w:r w:rsidR="00721AA7">
        <w:rPr>
          <w:rFonts w:ascii="Times New Roman" w:hAnsi="Times New Roman" w:cs="Times New Roman"/>
          <w:sz w:val="24"/>
          <w:szCs w:val="24"/>
        </w:rPr>
        <w:t>c</w:t>
      </w:r>
      <w:r w:rsidR="00721AA7" w:rsidRPr="00721AA7">
        <w:rPr>
          <w:rFonts w:ascii="Times New Roman" w:hAnsi="Times New Roman" w:cs="Times New Roman"/>
          <w:sz w:val="24"/>
          <w:szCs w:val="24"/>
        </w:rPr>
        <w:t xml:space="preserve">ihazı </w:t>
      </w:r>
      <w:r w:rsidR="00556D6F">
        <w:rPr>
          <w:rFonts w:ascii="Times New Roman" w:hAnsi="Times New Roman" w:cs="Times New Roman"/>
          <w:sz w:val="24"/>
          <w:szCs w:val="24"/>
        </w:rPr>
        <w:t>ya da</w:t>
      </w:r>
      <w:r w:rsidR="00721AA7" w:rsidRPr="00721AA7">
        <w:rPr>
          <w:rFonts w:ascii="Times New Roman" w:hAnsi="Times New Roman" w:cs="Times New Roman"/>
          <w:sz w:val="24"/>
          <w:szCs w:val="24"/>
        </w:rPr>
        <w:t xml:space="preserve"> </w:t>
      </w:r>
      <w:r w:rsidR="00721AA7">
        <w:rPr>
          <w:rFonts w:ascii="Times New Roman" w:hAnsi="Times New Roman" w:cs="Times New Roman"/>
          <w:sz w:val="24"/>
          <w:szCs w:val="24"/>
        </w:rPr>
        <w:t>b</w:t>
      </w:r>
      <w:r w:rsidR="00A478B5" w:rsidRPr="00721AA7">
        <w:rPr>
          <w:rFonts w:ascii="Times New Roman" w:hAnsi="Times New Roman" w:cs="Times New Roman"/>
          <w:sz w:val="24"/>
          <w:szCs w:val="24"/>
        </w:rPr>
        <w:t>elirli türlerdeki büyüklüklerin belirli aralıklar içinde ölçülen büyüklük değerlerinin elde edilmesinde kullanılan bilgileri sağlamak için bir araya getirilmiş ve uyarlanmış, gerekli malzemeler ile birlikte, bir veya daha fazla cihazdan oluşan sistemi</w:t>
      </w:r>
      <w:r w:rsidR="00721AA7">
        <w:rPr>
          <w:rFonts w:ascii="Times New Roman" w:hAnsi="Times New Roman" w:cs="Times New Roman"/>
          <w:sz w:val="24"/>
          <w:szCs w:val="24"/>
        </w:rPr>
        <w:t xml:space="preserve"> </w:t>
      </w:r>
      <w:r w:rsidR="00556D6F">
        <w:rPr>
          <w:rFonts w:ascii="Times New Roman" w:hAnsi="Times New Roman" w:cs="Times New Roman"/>
          <w:sz w:val="24"/>
          <w:szCs w:val="24"/>
        </w:rPr>
        <w:t>ya da</w:t>
      </w:r>
      <w:r w:rsidR="00721AA7">
        <w:rPr>
          <w:rFonts w:ascii="Times New Roman" w:hAnsi="Times New Roman" w:cs="Times New Roman"/>
          <w:sz w:val="24"/>
          <w:szCs w:val="24"/>
        </w:rPr>
        <w:t xml:space="preserve"> k</w:t>
      </w:r>
      <w:r w:rsidR="00721AA7" w:rsidRPr="00A478B5">
        <w:rPr>
          <w:rFonts w:ascii="Times New Roman" w:hAnsi="Times New Roman" w:cs="Times New Roman"/>
          <w:sz w:val="24"/>
          <w:szCs w:val="24"/>
        </w:rPr>
        <w:t xml:space="preserve">ullanıldığı süre boyunca, her birine belirli bir büyüklük değeri atanmış bir veya birden fazla türdeki büyüklüğü kesintisiz olarak sağlayan veya üreten </w:t>
      </w:r>
      <w:r w:rsidR="00721AA7">
        <w:rPr>
          <w:rFonts w:ascii="Times New Roman" w:hAnsi="Times New Roman" w:cs="Times New Roman"/>
          <w:sz w:val="24"/>
          <w:szCs w:val="24"/>
        </w:rPr>
        <w:t>maddi ölçütü</w:t>
      </w:r>
      <w:r w:rsidR="00A478B5" w:rsidRPr="00721AA7">
        <w:rPr>
          <w:rFonts w:ascii="Times New Roman" w:hAnsi="Times New Roman" w:cs="Times New Roman"/>
          <w:sz w:val="24"/>
          <w:szCs w:val="24"/>
        </w:rPr>
        <w:t>,</w:t>
      </w:r>
    </w:p>
    <w:p w14:paraId="7C20A06D" w14:textId="77777777" w:rsidR="00DD52CB" w:rsidRDefault="00DF78A2" w:rsidP="00A478B5">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Ölçüm standardı: </w:t>
      </w:r>
      <w:r w:rsidR="00A478B5">
        <w:rPr>
          <w:rFonts w:ascii="Times New Roman" w:hAnsi="Times New Roman" w:cs="Times New Roman"/>
          <w:sz w:val="24"/>
          <w:szCs w:val="24"/>
        </w:rPr>
        <w:t>Bir büyüklüğün r</w:t>
      </w:r>
      <w:r w:rsidR="00A478B5" w:rsidRPr="00A478B5">
        <w:rPr>
          <w:rFonts w:ascii="Times New Roman" w:hAnsi="Times New Roman" w:cs="Times New Roman"/>
          <w:sz w:val="24"/>
          <w:szCs w:val="24"/>
        </w:rPr>
        <w:t>eferans olarak kullanılmak üzere</w:t>
      </w:r>
      <w:r w:rsidR="00A478B5">
        <w:rPr>
          <w:rFonts w:ascii="Times New Roman" w:hAnsi="Times New Roman" w:cs="Times New Roman"/>
          <w:sz w:val="24"/>
          <w:szCs w:val="24"/>
        </w:rPr>
        <w:t>, b</w:t>
      </w:r>
      <w:r w:rsidR="00A478B5" w:rsidRPr="00A478B5">
        <w:rPr>
          <w:rFonts w:ascii="Times New Roman" w:hAnsi="Times New Roman" w:cs="Times New Roman"/>
          <w:sz w:val="24"/>
          <w:szCs w:val="24"/>
        </w:rPr>
        <w:t>elirli bir büyüklük değeri ve ilgili ölçüm belirsizliği ile tanımının gerçekleştirilmesi</w:t>
      </w:r>
      <w:r w:rsidR="00556D6F">
        <w:rPr>
          <w:rFonts w:ascii="Times New Roman" w:hAnsi="Times New Roman" w:cs="Times New Roman"/>
          <w:sz w:val="24"/>
          <w:szCs w:val="24"/>
        </w:rPr>
        <w:t>ni</w:t>
      </w:r>
      <w:r w:rsidR="00A478B5">
        <w:rPr>
          <w:rFonts w:ascii="Times New Roman" w:hAnsi="Times New Roman" w:cs="Times New Roman"/>
          <w:sz w:val="24"/>
          <w:szCs w:val="24"/>
        </w:rPr>
        <w:t>,</w:t>
      </w:r>
    </w:p>
    <w:p w14:paraId="0AB77DD2" w14:textId="77777777" w:rsidR="00DF78A2"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Piyasaya arz: Ölçü</w:t>
      </w:r>
      <w:r w:rsidR="008A7315" w:rsidRPr="00A8517D">
        <w:rPr>
          <w:rFonts w:ascii="Times New Roman" w:hAnsi="Times New Roman" w:cs="Times New Roman"/>
          <w:sz w:val="24"/>
          <w:szCs w:val="24"/>
        </w:rPr>
        <w:t>m cihazı</w:t>
      </w:r>
      <w:r w:rsidR="00BB5C43">
        <w:rPr>
          <w:rFonts w:ascii="Times New Roman" w:hAnsi="Times New Roman" w:cs="Times New Roman"/>
          <w:sz w:val="24"/>
          <w:szCs w:val="24"/>
        </w:rPr>
        <w:t>, hazır ambalajlı mamul veya ölçü kabını</w:t>
      </w:r>
      <w:r w:rsidR="008A7315" w:rsidRPr="00A8517D">
        <w:rPr>
          <w:rFonts w:ascii="Times New Roman" w:hAnsi="Times New Roman" w:cs="Times New Roman"/>
          <w:sz w:val="24"/>
          <w:szCs w:val="24"/>
        </w:rPr>
        <w:t>n</w:t>
      </w:r>
      <w:r w:rsidRPr="00A8517D">
        <w:rPr>
          <w:rFonts w:ascii="Times New Roman" w:hAnsi="Times New Roman" w:cs="Times New Roman"/>
          <w:sz w:val="24"/>
          <w:szCs w:val="24"/>
        </w:rPr>
        <w:t xml:space="preserve"> tedarik veya kullanım amacıyla bedelli veya bedelsiz olarak piyasada ilk kez bulundurulması için yapılan faaliyeti,</w:t>
      </w:r>
    </w:p>
    <w:p w14:paraId="3C629D75" w14:textId="77777777" w:rsidR="008C0C67" w:rsidRDefault="008C0C67" w:rsidP="008C0C6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Tamir: Fonksiyonları çalışmayan, hatalı çalışan ya da hatalı ölçüm yapan ölçü</w:t>
      </w:r>
      <w:r w:rsidR="00857973" w:rsidRPr="00A8517D">
        <w:rPr>
          <w:rFonts w:ascii="Times New Roman" w:hAnsi="Times New Roman" w:cs="Times New Roman"/>
          <w:sz w:val="24"/>
          <w:szCs w:val="24"/>
        </w:rPr>
        <w:t>m cihazının</w:t>
      </w:r>
      <w:r w:rsidRPr="00A8517D">
        <w:rPr>
          <w:rFonts w:ascii="Times New Roman" w:hAnsi="Times New Roman" w:cs="Times New Roman"/>
          <w:sz w:val="24"/>
          <w:szCs w:val="24"/>
        </w:rPr>
        <w:t xml:space="preserve"> kusurlarının gider</w:t>
      </w:r>
      <w:r w:rsidR="00CA063B">
        <w:rPr>
          <w:rFonts w:ascii="Times New Roman" w:hAnsi="Times New Roman" w:cs="Times New Roman"/>
          <w:sz w:val="24"/>
          <w:szCs w:val="24"/>
        </w:rPr>
        <w:t>ilmesi amacıyla yapılan işlemi,</w:t>
      </w:r>
    </w:p>
    <w:p w14:paraId="2E3F65E0" w14:textId="77777777" w:rsidR="00DC47B6" w:rsidRPr="00A8517D" w:rsidRDefault="00DC47B6" w:rsidP="00DC47B6">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Tamir ayar </w:t>
      </w:r>
      <w:r>
        <w:rPr>
          <w:rFonts w:ascii="Times New Roman" w:hAnsi="Times New Roman" w:cs="Times New Roman"/>
          <w:sz w:val="24"/>
          <w:szCs w:val="24"/>
        </w:rPr>
        <w:t>belgesi</w:t>
      </w:r>
      <w:r w:rsidRPr="00A8517D">
        <w:rPr>
          <w:rFonts w:ascii="Times New Roman" w:hAnsi="Times New Roman" w:cs="Times New Roman"/>
          <w:sz w:val="24"/>
          <w:szCs w:val="24"/>
        </w:rPr>
        <w:t xml:space="preserve">: </w:t>
      </w:r>
      <w:r w:rsidR="00397A35">
        <w:rPr>
          <w:rFonts w:ascii="Times New Roman" w:hAnsi="Times New Roman" w:cs="Times New Roman"/>
          <w:sz w:val="24"/>
          <w:szCs w:val="24"/>
        </w:rPr>
        <w:t>Ölçüm cihazının tamir ve/veya ayarını müteakip öngörülmesi halinde mevzuatta belirtilen şekilde düzenlenen belgeyi</w:t>
      </w:r>
      <w:r w:rsidR="00397A35" w:rsidRPr="00A8517D">
        <w:rPr>
          <w:rFonts w:ascii="Times New Roman" w:hAnsi="Times New Roman" w:cs="Times New Roman"/>
          <w:sz w:val="24"/>
          <w:szCs w:val="24"/>
        </w:rPr>
        <w:t>,</w:t>
      </w:r>
    </w:p>
    <w:p w14:paraId="51340A15" w14:textId="77777777" w:rsidR="00CA063B" w:rsidRDefault="00CA063B" w:rsidP="00CA063B">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Tamir ayar işareti</w:t>
      </w:r>
      <w:r w:rsidRPr="00A8517D">
        <w:rPr>
          <w:rFonts w:ascii="Times New Roman" w:hAnsi="Times New Roman" w:cs="Times New Roman"/>
          <w:sz w:val="24"/>
          <w:szCs w:val="24"/>
        </w:rPr>
        <w:t xml:space="preserve">: </w:t>
      </w:r>
      <w:r>
        <w:rPr>
          <w:rFonts w:ascii="Times New Roman" w:hAnsi="Times New Roman" w:cs="Times New Roman"/>
          <w:sz w:val="24"/>
          <w:szCs w:val="24"/>
        </w:rPr>
        <w:t>Tamir ve/veya ayar</w:t>
      </w:r>
      <w:r w:rsidR="00222DB3">
        <w:rPr>
          <w:rFonts w:ascii="Times New Roman" w:hAnsi="Times New Roman" w:cs="Times New Roman"/>
          <w:sz w:val="24"/>
          <w:szCs w:val="24"/>
        </w:rPr>
        <w:t>ını</w:t>
      </w:r>
      <w:r>
        <w:rPr>
          <w:rFonts w:ascii="Times New Roman" w:hAnsi="Times New Roman" w:cs="Times New Roman"/>
          <w:sz w:val="24"/>
          <w:szCs w:val="24"/>
        </w:rPr>
        <w:t xml:space="preserve"> müteakip </w:t>
      </w:r>
      <w:r w:rsidR="00EA4618">
        <w:rPr>
          <w:rFonts w:ascii="Times New Roman" w:hAnsi="Times New Roman" w:cs="Times New Roman"/>
          <w:sz w:val="24"/>
          <w:szCs w:val="24"/>
        </w:rPr>
        <w:t xml:space="preserve">öngörülmesi halinde </w:t>
      </w:r>
      <w:r>
        <w:rPr>
          <w:rFonts w:ascii="Times New Roman" w:hAnsi="Times New Roman" w:cs="Times New Roman"/>
          <w:sz w:val="24"/>
          <w:szCs w:val="24"/>
        </w:rPr>
        <w:t xml:space="preserve">mevzuatta belirtilen şekilde ölçüm cihazına uygulanan </w:t>
      </w:r>
      <w:r w:rsidRPr="00A8517D">
        <w:rPr>
          <w:rFonts w:ascii="Times New Roman" w:hAnsi="Times New Roman" w:cs="Times New Roman"/>
          <w:sz w:val="24"/>
          <w:szCs w:val="24"/>
        </w:rPr>
        <w:t xml:space="preserve">etiket, </w:t>
      </w:r>
      <w:r>
        <w:rPr>
          <w:rFonts w:ascii="Times New Roman" w:hAnsi="Times New Roman" w:cs="Times New Roman"/>
          <w:sz w:val="24"/>
          <w:szCs w:val="24"/>
        </w:rPr>
        <w:t xml:space="preserve">işaret, </w:t>
      </w:r>
      <w:r w:rsidRPr="00A8517D">
        <w:rPr>
          <w:rFonts w:ascii="Times New Roman" w:hAnsi="Times New Roman" w:cs="Times New Roman"/>
          <w:sz w:val="24"/>
          <w:szCs w:val="24"/>
        </w:rPr>
        <w:t>damga</w:t>
      </w:r>
      <w:r>
        <w:rPr>
          <w:rFonts w:ascii="Times New Roman" w:hAnsi="Times New Roman" w:cs="Times New Roman"/>
          <w:sz w:val="24"/>
          <w:szCs w:val="24"/>
        </w:rPr>
        <w:t xml:space="preserve"> veya elektronik güvenlik tedbirini</w:t>
      </w:r>
      <w:r w:rsidRPr="00A8517D">
        <w:rPr>
          <w:rFonts w:ascii="Times New Roman" w:hAnsi="Times New Roman" w:cs="Times New Roman"/>
          <w:sz w:val="24"/>
          <w:szCs w:val="24"/>
        </w:rPr>
        <w:t>,</w:t>
      </w:r>
    </w:p>
    <w:p w14:paraId="54739AF3" w14:textId="77777777" w:rsidR="008C0C67" w:rsidRPr="00A8517D" w:rsidRDefault="008C0C67" w:rsidP="008C0C6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Tamir ayar servisi: Ölçü</w:t>
      </w:r>
      <w:r w:rsidR="00857973" w:rsidRPr="00A8517D">
        <w:rPr>
          <w:rFonts w:ascii="Times New Roman" w:hAnsi="Times New Roman" w:cs="Times New Roman"/>
          <w:sz w:val="24"/>
          <w:szCs w:val="24"/>
        </w:rPr>
        <w:t>m cihazının</w:t>
      </w:r>
      <w:r w:rsidRPr="00A8517D">
        <w:rPr>
          <w:rFonts w:ascii="Times New Roman" w:hAnsi="Times New Roman" w:cs="Times New Roman"/>
          <w:sz w:val="24"/>
          <w:szCs w:val="24"/>
        </w:rPr>
        <w:t xml:space="preserve"> tamir, bakım ve</w:t>
      </w:r>
      <w:r w:rsidR="00222DB3">
        <w:rPr>
          <w:rFonts w:ascii="Times New Roman" w:hAnsi="Times New Roman" w:cs="Times New Roman"/>
          <w:sz w:val="24"/>
          <w:szCs w:val="24"/>
        </w:rPr>
        <w:t>/veya</w:t>
      </w:r>
      <w:r w:rsidRPr="00A8517D">
        <w:rPr>
          <w:rFonts w:ascii="Times New Roman" w:hAnsi="Times New Roman" w:cs="Times New Roman"/>
          <w:sz w:val="24"/>
          <w:szCs w:val="24"/>
        </w:rPr>
        <w:t xml:space="preserve"> ayarını yapmak üzere yetkilendirilen servisi,</w:t>
      </w:r>
    </w:p>
    <w:p w14:paraId="720C3584"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Teknik düzenleme: İdari hükümler dahil olmak üzere, ölçü</w:t>
      </w:r>
      <w:r w:rsidR="00857973" w:rsidRPr="00A8517D">
        <w:rPr>
          <w:rFonts w:ascii="Times New Roman" w:hAnsi="Times New Roman" w:cs="Times New Roman"/>
          <w:sz w:val="24"/>
          <w:szCs w:val="24"/>
        </w:rPr>
        <w:t>m cihazı</w:t>
      </w:r>
      <w:r w:rsidRPr="00A8517D">
        <w:rPr>
          <w:rFonts w:ascii="Times New Roman" w:hAnsi="Times New Roman" w:cs="Times New Roman"/>
          <w:sz w:val="24"/>
          <w:szCs w:val="24"/>
        </w:rPr>
        <w:t>, hazır ambalajlı mamul ve ölçü kabının niteliğini, işleme veya üretim yöntemlerini veya bunlarla ilgili terminoloji, sembol, ambalajlama, işaretleme, etiketleme veya uygunluk değerlendirme işlemlerini tek tek veya birkaçını ele alarak belirleyen, uyulması zorunlu mevzuatı,</w:t>
      </w:r>
    </w:p>
    <w:p w14:paraId="596DEF9B" w14:textId="77777777" w:rsidR="006561F0" w:rsidRPr="0054723B" w:rsidRDefault="006561F0"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54723B">
        <w:rPr>
          <w:rFonts w:ascii="Times New Roman" w:hAnsi="Times New Roman" w:cs="Times New Roman"/>
          <w:sz w:val="24"/>
          <w:szCs w:val="24"/>
        </w:rPr>
        <w:lastRenderedPageBreak/>
        <w:t xml:space="preserve">Ulusal metroloji enstitüsü: </w:t>
      </w:r>
      <w:r w:rsidR="00A33B94" w:rsidRPr="0054723B">
        <w:rPr>
          <w:rFonts w:ascii="Times New Roman" w:hAnsi="Times New Roman" w:cs="Times New Roman"/>
          <w:sz w:val="24"/>
          <w:szCs w:val="24"/>
        </w:rPr>
        <w:t xml:space="preserve">Uluslararası </w:t>
      </w:r>
      <w:r w:rsidR="00BA10B6" w:rsidRPr="0054723B">
        <w:rPr>
          <w:rFonts w:ascii="Times New Roman" w:hAnsi="Times New Roman" w:cs="Times New Roman"/>
          <w:sz w:val="24"/>
          <w:szCs w:val="24"/>
        </w:rPr>
        <w:t>karşılıklı tanıma anlaşmaları</w:t>
      </w:r>
      <w:r w:rsidR="00A33B94" w:rsidRPr="0054723B">
        <w:rPr>
          <w:rFonts w:ascii="Times New Roman" w:hAnsi="Times New Roman" w:cs="Times New Roman"/>
          <w:sz w:val="24"/>
          <w:szCs w:val="24"/>
        </w:rPr>
        <w:t>na uygun şekilde ulusal ölçüm standartları</w:t>
      </w:r>
      <w:r w:rsidR="00932A27" w:rsidRPr="0054723B">
        <w:rPr>
          <w:rFonts w:ascii="Times New Roman" w:hAnsi="Times New Roman" w:cs="Times New Roman"/>
          <w:sz w:val="24"/>
          <w:szCs w:val="24"/>
        </w:rPr>
        <w:t xml:space="preserve">na ilişkin </w:t>
      </w:r>
      <w:r w:rsidR="0051277B" w:rsidRPr="0054723B">
        <w:rPr>
          <w:rFonts w:ascii="Times New Roman" w:hAnsi="Times New Roman" w:cs="Times New Roman"/>
          <w:sz w:val="24"/>
          <w:szCs w:val="24"/>
        </w:rPr>
        <w:t>f</w:t>
      </w:r>
      <w:r w:rsidR="00BA10B6" w:rsidRPr="0054723B">
        <w:rPr>
          <w:rFonts w:ascii="Times New Roman" w:hAnsi="Times New Roman" w:cs="Times New Roman"/>
          <w:sz w:val="24"/>
          <w:szCs w:val="24"/>
        </w:rPr>
        <w:t>a</w:t>
      </w:r>
      <w:r w:rsidR="0051277B" w:rsidRPr="0054723B">
        <w:rPr>
          <w:rFonts w:ascii="Times New Roman" w:hAnsi="Times New Roman" w:cs="Times New Roman"/>
          <w:sz w:val="24"/>
          <w:szCs w:val="24"/>
        </w:rPr>
        <w:t>a</w:t>
      </w:r>
      <w:r w:rsidR="00BA10B6" w:rsidRPr="0054723B">
        <w:rPr>
          <w:rFonts w:ascii="Times New Roman" w:hAnsi="Times New Roman" w:cs="Times New Roman"/>
          <w:sz w:val="24"/>
          <w:szCs w:val="24"/>
        </w:rPr>
        <w:t>liyetler</w:t>
      </w:r>
      <w:r w:rsidR="00932A27" w:rsidRPr="0054723B">
        <w:rPr>
          <w:rFonts w:ascii="Times New Roman" w:hAnsi="Times New Roman" w:cs="Times New Roman"/>
          <w:sz w:val="24"/>
          <w:szCs w:val="24"/>
        </w:rPr>
        <w:t>i</w:t>
      </w:r>
      <w:r w:rsidR="00BA10B6" w:rsidRPr="0054723B">
        <w:rPr>
          <w:rFonts w:ascii="Times New Roman" w:hAnsi="Times New Roman" w:cs="Times New Roman"/>
          <w:sz w:val="24"/>
          <w:szCs w:val="24"/>
        </w:rPr>
        <w:t xml:space="preserve"> yürütmek </w:t>
      </w:r>
      <w:r w:rsidR="00932A27" w:rsidRPr="0054723B">
        <w:rPr>
          <w:rFonts w:ascii="Times New Roman" w:hAnsi="Times New Roman" w:cs="Times New Roman"/>
          <w:sz w:val="24"/>
          <w:szCs w:val="24"/>
        </w:rPr>
        <w:t>üzere</w:t>
      </w:r>
      <w:r w:rsidR="00BA10B6" w:rsidRPr="0054723B">
        <w:rPr>
          <w:rFonts w:ascii="Times New Roman" w:hAnsi="Times New Roman" w:cs="Times New Roman"/>
          <w:sz w:val="24"/>
          <w:szCs w:val="24"/>
        </w:rPr>
        <w:t xml:space="preserve"> Bakanlık tarafından yetkilendirilen laboratuvarı,  </w:t>
      </w:r>
    </w:p>
    <w:p w14:paraId="698DE173" w14:textId="77777777" w:rsidR="00A72C63" w:rsidRPr="00A8517D" w:rsidRDefault="00A72C63" w:rsidP="00B42C7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 xml:space="preserve">Ulusal ölçüm standardı: </w:t>
      </w:r>
      <w:r w:rsidR="00FA2649">
        <w:rPr>
          <w:rFonts w:ascii="Times New Roman" w:hAnsi="Times New Roman" w:cs="Times New Roman"/>
          <w:sz w:val="24"/>
          <w:szCs w:val="24"/>
        </w:rPr>
        <w:t xml:space="preserve">Bir büyüklük </w:t>
      </w:r>
      <w:r w:rsidR="001C22DB" w:rsidRPr="00A8517D">
        <w:rPr>
          <w:rFonts w:ascii="Times New Roman" w:hAnsi="Times New Roman" w:cs="Times New Roman"/>
          <w:sz w:val="24"/>
          <w:szCs w:val="24"/>
        </w:rPr>
        <w:t>değer</w:t>
      </w:r>
      <w:r w:rsidR="00B42C77">
        <w:rPr>
          <w:rFonts w:ascii="Times New Roman" w:hAnsi="Times New Roman" w:cs="Times New Roman"/>
          <w:sz w:val="24"/>
          <w:szCs w:val="24"/>
        </w:rPr>
        <w:t>inin</w:t>
      </w:r>
      <w:r w:rsidR="001C22DB" w:rsidRPr="00A8517D">
        <w:rPr>
          <w:rFonts w:ascii="Times New Roman" w:hAnsi="Times New Roman" w:cs="Times New Roman"/>
          <w:sz w:val="24"/>
          <w:szCs w:val="24"/>
        </w:rPr>
        <w:t xml:space="preserve">, ilgili büyüklük türüne </w:t>
      </w:r>
      <w:r w:rsidR="00FA2649">
        <w:rPr>
          <w:rFonts w:ascii="Times New Roman" w:hAnsi="Times New Roman" w:cs="Times New Roman"/>
          <w:sz w:val="24"/>
          <w:szCs w:val="24"/>
        </w:rPr>
        <w:t xml:space="preserve">ait ülke içindeki </w:t>
      </w:r>
      <w:r w:rsidR="001C22DB" w:rsidRPr="00A8517D">
        <w:rPr>
          <w:rFonts w:ascii="Times New Roman" w:hAnsi="Times New Roman" w:cs="Times New Roman"/>
          <w:sz w:val="24"/>
          <w:szCs w:val="24"/>
        </w:rPr>
        <w:t xml:space="preserve">diğer ölçüm standartlarına </w:t>
      </w:r>
      <w:r w:rsidR="00FA2649">
        <w:rPr>
          <w:rFonts w:ascii="Times New Roman" w:hAnsi="Times New Roman" w:cs="Times New Roman"/>
          <w:sz w:val="24"/>
          <w:szCs w:val="24"/>
        </w:rPr>
        <w:t>aktarılmasında</w:t>
      </w:r>
      <w:r w:rsidR="001C22DB" w:rsidRPr="00A8517D">
        <w:rPr>
          <w:rFonts w:ascii="Times New Roman" w:hAnsi="Times New Roman" w:cs="Times New Roman"/>
          <w:sz w:val="24"/>
          <w:szCs w:val="24"/>
        </w:rPr>
        <w:t xml:space="preserve"> temel </w:t>
      </w:r>
      <w:r w:rsidR="00FA2649">
        <w:rPr>
          <w:rFonts w:ascii="Times New Roman" w:hAnsi="Times New Roman" w:cs="Times New Roman"/>
          <w:sz w:val="24"/>
          <w:szCs w:val="24"/>
        </w:rPr>
        <w:t>alınmak üzere</w:t>
      </w:r>
      <w:r w:rsidR="00B42C77">
        <w:rPr>
          <w:rFonts w:ascii="Times New Roman" w:hAnsi="Times New Roman" w:cs="Times New Roman"/>
          <w:sz w:val="24"/>
          <w:szCs w:val="24"/>
        </w:rPr>
        <w:t xml:space="preserve"> Bakanlık tarafından onayl</w:t>
      </w:r>
      <w:r w:rsidR="001C22DB" w:rsidRPr="00A8517D">
        <w:rPr>
          <w:rFonts w:ascii="Times New Roman" w:hAnsi="Times New Roman" w:cs="Times New Roman"/>
          <w:sz w:val="24"/>
          <w:szCs w:val="24"/>
        </w:rPr>
        <w:t>an</w:t>
      </w:r>
      <w:r w:rsidR="006D69B8" w:rsidRPr="00A8517D">
        <w:rPr>
          <w:rFonts w:ascii="Times New Roman" w:hAnsi="Times New Roman" w:cs="Times New Roman"/>
          <w:sz w:val="24"/>
          <w:szCs w:val="24"/>
        </w:rPr>
        <w:t>mış</w:t>
      </w:r>
      <w:r w:rsidR="001C22DB" w:rsidRPr="00A8517D">
        <w:rPr>
          <w:rFonts w:ascii="Times New Roman" w:hAnsi="Times New Roman" w:cs="Times New Roman"/>
          <w:sz w:val="24"/>
          <w:szCs w:val="24"/>
        </w:rPr>
        <w:t xml:space="preserve"> ölçüm standardını,</w:t>
      </w:r>
    </w:p>
    <w:p w14:paraId="030EF84F"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Ulusal tip onay</w:t>
      </w:r>
      <w:r w:rsidR="004D59DF" w:rsidRPr="00A8517D">
        <w:rPr>
          <w:rFonts w:ascii="Times New Roman" w:hAnsi="Times New Roman" w:cs="Times New Roman"/>
          <w:sz w:val="24"/>
          <w:szCs w:val="24"/>
        </w:rPr>
        <w:t xml:space="preserve"> belgesi</w:t>
      </w:r>
      <w:r w:rsidRPr="00A8517D">
        <w:rPr>
          <w:rFonts w:ascii="Times New Roman" w:hAnsi="Times New Roman" w:cs="Times New Roman"/>
          <w:sz w:val="24"/>
          <w:szCs w:val="24"/>
        </w:rPr>
        <w:t>: Ölçü</w:t>
      </w:r>
      <w:r w:rsidR="00857973" w:rsidRPr="00A8517D">
        <w:rPr>
          <w:rFonts w:ascii="Times New Roman" w:hAnsi="Times New Roman" w:cs="Times New Roman"/>
          <w:sz w:val="24"/>
          <w:szCs w:val="24"/>
        </w:rPr>
        <w:t>m cihazının</w:t>
      </w:r>
      <w:r w:rsidRPr="00A8517D">
        <w:rPr>
          <w:rFonts w:ascii="Times New Roman" w:hAnsi="Times New Roman" w:cs="Times New Roman"/>
          <w:sz w:val="24"/>
          <w:szCs w:val="24"/>
        </w:rPr>
        <w:t xml:space="preserve">, ölçüm sonuçlarının doğruluğunu ve hassasiyetini </w:t>
      </w:r>
      <w:r w:rsidR="005C506E" w:rsidRPr="00A8517D">
        <w:rPr>
          <w:rFonts w:ascii="Times New Roman" w:hAnsi="Times New Roman" w:cs="Times New Roman"/>
          <w:sz w:val="24"/>
          <w:szCs w:val="24"/>
        </w:rPr>
        <w:t>belirl</w:t>
      </w:r>
      <w:r w:rsidR="005C506E">
        <w:rPr>
          <w:rFonts w:ascii="Times New Roman" w:hAnsi="Times New Roman" w:cs="Times New Roman"/>
          <w:sz w:val="24"/>
          <w:szCs w:val="24"/>
        </w:rPr>
        <w:t xml:space="preserve">i şartlar altında </w:t>
      </w:r>
      <w:r w:rsidRPr="00A8517D">
        <w:rPr>
          <w:rFonts w:ascii="Times New Roman" w:hAnsi="Times New Roman" w:cs="Times New Roman"/>
          <w:sz w:val="24"/>
          <w:szCs w:val="24"/>
        </w:rPr>
        <w:t>belirli bir süre için koruyabileceği şekilde hazırlanmış</w:t>
      </w:r>
      <w:r w:rsidR="00222DB3">
        <w:rPr>
          <w:rFonts w:ascii="Times New Roman" w:hAnsi="Times New Roman" w:cs="Times New Roman"/>
          <w:sz w:val="24"/>
          <w:szCs w:val="24"/>
        </w:rPr>
        <w:t>,</w:t>
      </w:r>
      <w:r w:rsidRPr="00A8517D">
        <w:rPr>
          <w:rFonts w:ascii="Times New Roman" w:hAnsi="Times New Roman" w:cs="Times New Roman"/>
          <w:sz w:val="24"/>
          <w:szCs w:val="24"/>
        </w:rPr>
        <w:t xml:space="preserve"> teknik düzenlemelere uygunluğunu</w:t>
      </w:r>
      <w:r w:rsidR="004D59DF" w:rsidRPr="00A8517D">
        <w:rPr>
          <w:rFonts w:ascii="Times New Roman" w:hAnsi="Times New Roman" w:cs="Times New Roman"/>
          <w:sz w:val="24"/>
          <w:szCs w:val="24"/>
        </w:rPr>
        <w:t xml:space="preserve"> gösteren ve </w:t>
      </w:r>
      <w:r w:rsidRPr="00A8517D">
        <w:rPr>
          <w:rFonts w:ascii="Times New Roman" w:hAnsi="Times New Roman" w:cs="Times New Roman"/>
          <w:sz w:val="24"/>
          <w:szCs w:val="24"/>
        </w:rPr>
        <w:t>Bakanlık tarafından</w:t>
      </w:r>
      <w:r w:rsidR="004D59DF" w:rsidRPr="00A8517D">
        <w:rPr>
          <w:rFonts w:ascii="Times New Roman" w:hAnsi="Times New Roman" w:cs="Times New Roman"/>
          <w:sz w:val="24"/>
          <w:szCs w:val="24"/>
        </w:rPr>
        <w:t xml:space="preserve"> düzenlenen belgeyi</w:t>
      </w:r>
      <w:r w:rsidRPr="00A8517D">
        <w:rPr>
          <w:rFonts w:ascii="Times New Roman" w:hAnsi="Times New Roman" w:cs="Times New Roman"/>
          <w:sz w:val="24"/>
          <w:szCs w:val="24"/>
        </w:rPr>
        <w:t xml:space="preserve">, </w:t>
      </w:r>
    </w:p>
    <w:p w14:paraId="7058A804" w14:textId="77777777" w:rsidR="00DF78A2" w:rsidRPr="00A8517D" w:rsidRDefault="00DF78A2"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Uygunluk değerlendirme: Ölçü</w:t>
      </w:r>
      <w:r w:rsidR="006D69B8" w:rsidRPr="00A8517D">
        <w:rPr>
          <w:rFonts w:ascii="Times New Roman" w:hAnsi="Times New Roman" w:cs="Times New Roman"/>
          <w:sz w:val="24"/>
          <w:szCs w:val="24"/>
        </w:rPr>
        <w:t>m</w:t>
      </w:r>
      <w:r w:rsidRPr="00A8517D">
        <w:rPr>
          <w:rFonts w:ascii="Times New Roman" w:hAnsi="Times New Roman" w:cs="Times New Roman"/>
          <w:sz w:val="24"/>
          <w:szCs w:val="24"/>
        </w:rPr>
        <w:t xml:space="preserve"> </w:t>
      </w:r>
      <w:r w:rsidR="006D69B8" w:rsidRPr="00A8517D">
        <w:rPr>
          <w:rFonts w:ascii="Times New Roman" w:hAnsi="Times New Roman" w:cs="Times New Roman"/>
          <w:sz w:val="24"/>
          <w:szCs w:val="24"/>
        </w:rPr>
        <w:t>cihazı</w:t>
      </w:r>
      <w:r w:rsidRPr="00A8517D">
        <w:rPr>
          <w:rFonts w:ascii="Times New Roman" w:hAnsi="Times New Roman" w:cs="Times New Roman"/>
          <w:sz w:val="24"/>
          <w:szCs w:val="24"/>
        </w:rPr>
        <w:t>, süreç, hizmet, sistem, kişi veya kuruluşa ilişkin belirli şartların yerine getirilip getirilmediğini gösteren faaliyeti,</w:t>
      </w:r>
    </w:p>
    <w:p w14:paraId="14329FF0" w14:textId="77777777" w:rsidR="005D00BE" w:rsidRDefault="005D00BE"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sidRPr="00A8517D">
        <w:rPr>
          <w:rFonts w:ascii="Times New Roman" w:hAnsi="Times New Roman" w:cs="Times New Roman"/>
          <w:sz w:val="24"/>
          <w:szCs w:val="24"/>
        </w:rPr>
        <w:t>Yasal metroloji: Yasal gerekliliklerle ilişkili ölçüm, ölçüm birimi, ölçü</w:t>
      </w:r>
      <w:r w:rsidR="00857973" w:rsidRPr="00A8517D">
        <w:rPr>
          <w:rFonts w:ascii="Times New Roman" w:hAnsi="Times New Roman" w:cs="Times New Roman"/>
          <w:sz w:val="24"/>
          <w:szCs w:val="24"/>
        </w:rPr>
        <w:t>m cihazı</w:t>
      </w:r>
      <w:r w:rsidRPr="00A8517D">
        <w:rPr>
          <w:rFonts w:ascii="Times New Roman" w:hAnsi="Times New Roman" w:cs="Times New Roman"/>
          <w:sz w:val="24"/>
          <w:szCs w:val="24"/>
        </w:rPr>
        <w:t xml:space="preserve"> ve ölçüm yöntem</w:t>
      </w:r>
      <w:r w:rsidR="00857973" w:rsidRPr="00A8517D">
        <w:rPr>
          <w:rFonts w:ascii="Times New Roman" w:hAnsi="Times New Roman" w:cs="Times New Roman"/>
          <w:sz w:val="24"/>
          <w:szCs w:val="24"/>
        </w:rPr>
        <w:t>i ile doğrulama</w:t>
      </w:r>
      <w:r w:rsidR="003E700A">
        <w:rPr>
          <w:rFonts w:ascii="Times New Roman" w:hAnsi="Times New Roman" w:cs="Times New Roman"/>
          <w:sz w:val="24"/>
          <w:szCs w:val="24"/>
        </w:rPr>
        <w:t>yı</w:t>
      </w:r>
      <w:r w:rsidR="00857973" w:rsidRPr="00A8517D">
        <w:rPr>
          <w:rFonts w:ascii="Times New Roman" w:hAnsi="Times New Roman" w:cs="Times New Roman"/>
          <w:sz w:val="24"/>
          <w:szCs w:val="24"/>
        </w:rPr>
        <w:t xml:space="preserve"> </w:t>
      </w:r>
      <w:r w:rsidRPr="00A8517D">
        <w:rPr>
          <w:rFonts w:ascii="Times New Roman" w:hAnsi="Times New Roman" w:cs="Times New Roman"/>
          <w:sz w:val="24"/>
          <w:szCs w:val="24"/>
        </w:rPr>
        <w:t>kapsayan metroloji alanını,</w:t>
      </w:r>
    </w:p>
    <w:p w14:paraId="752E75C1" w14:textId="77777777" w:rsidR="00B9727D" w:rsidRPr="00A8517D" w:rsidRDefault="00B9727D" w:rsidP="00FC5917">
      <w:pPr>
        <w:pStyle w:val="ListeParagraf"/>
        <w:numPr>
          <w:ilvl w:val="0"/>
          <w:numId w:val="13"/>
        </w:numPr>
        <w:autoSpaceDE w:val="0"/>
        <w:autoSpaceDN w:val="0"/>
        <w:adjustRightInd w:val="0"/>
        <w:spacing w:before="120" w:after="12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Yasal ölçüm birimleri: </w:t>
      </w:r>
      <w:r w:rsidR="004C47AC">
        <w:rPr>
          <w:rFonts w:ascii="Times New Roman" w:hAnsi="Times New Roman" w:cs="Times New Roman"/>
          <w:sz w:val="24"/>
          <w:szCs w:val="24"/>
        </w:rPr>
        <w:t>Bu Kanun gereği k</w:t>
      </w:r>
      <w:r w:rsidR="00233102">
        <w:rPr>
          <w:rFonts w:ascii="Times New Roman" w:hAnsi="Times New Roman" w:cs="Times New Roman"/>
          <w:sz w:val="24"/>
          <w:szCs w:val="24"/>
        </w:rPr>
        <w:t xml:space="preserve">ullanımı zorunlu olan ve </w:t>
      </w:r>
      <w:r w:rsidR="00233102" w:rsidRPr="00A8517D">
        <w:rPr>
          <w:rFonts w:ascii="Times New Roman" w:hAnsi="Times New Roman" w:cs="Times New Roman"/>
          <w:sz w:val="24"/>
          <w:szCs w:val="24"/>
        </w:rPr>
        <w:t xml:space="preserve">Ağırlıklar ve Ölçüler Genel Konferansı’nda kabul edilen uluslararası büyüklükler sistemine dayalı </w:t>
      </w:r>
      <w:r w:rsidR="00233102">
        <w:rPr>
          <w:rFonts w:ascii="Times New Roman" w:hAnsi="Times New Roman" w:cs="Times New Roman"/>
          <w:sz w:val="24"/>
          <w:szCs w:val="24"/>
        </w:rPr>
        <w:t>Uluslararası Birimler S</w:t>
      </w:r>
      <w:r w:rsidR="00233102" w:rsidRPr="00A8517D">
        <w:rPr>
          <w:rFonts w:ascii="Times New Roman" w:hAnsi="Times New Roman" w:cs="Times New Roman"/>
          <w:sz w:val="24"/>
          <w:szCs w:val="24"/>
        </w:rPr>
        <w:t>istemi</w:t>
      </w:r>
      <w:r w:rsidR="00233102">
        <w:rPr>
          <w:rFonts w:ascii="Times New Roman" w:hAnsi="Times New Roman" w:cs="Times New Roman"/>
          <w:sz w:val="24"/>
          <w:szCs w:val="24"/>
        </w:rPr>
        <w:t xml:space="preserve">ne </w:t>
      </w:r>
      <w:r w:rsidR="00233102" w:rsidRPr="00A8517D">
        <w:rPr>
          <w:rFonts w:ascii="Times New Roman" w:hAnsi="Times New Roman" w:cs="Times New Roman"/>
          <w:sz w:val="24"/>
          <w:szCs w:val="24"/>
        </w:rPr>
        <w:t>(SI)</w:t>
      </w:r>
      <w:r w:rsidR="00233102">
        <w:rPr>
          <w:rFonts w:ascii="Times New Roman" w:hAnsi="Times New Roman" w:cs="Times New Roman"/>
          <w:sz w:val="24"/>
          <w:szCs w:val="24"/>
        </w:rPr>
        <w:t xml:space="preserve"> uygun ölçüm birimlerini,</w:t>
      </w:r>
    </w:p>
    <w:p w14:paraId="12685677" w14:textId="77777777" w:rsidR="00087756" w:rsidRDefault="008D2887"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ifade eder.</w:t>
      </w:r>
    </w:p>
    <w:p w14:paraId="47C9D5B1" w14:textId="77777777" w:rsidR="00A50FC4" w:rsidRDefault="00B7708F" w:rsidP="009F5397">
      <w:pPr>
        <w:pStyle w:val="KonuBal"/>
        <w:spacing w:before="360"/>
        <w:ind w:left="0" w:right="448"/>
        <w:rPr>
          <w:sz w:val="24"/>
        </w:rPr>
      </w:pPr>
      <w:r>
        <w:rPr>
          <w:sz w:val="24"/>
        </w:rPr>
        <w:t>İKİNCİ BÖLÜM</w:t>
      </w:r>
    </w:p>
    <w:p w14:paraId="2517C590" w14:textId="77777777" w:rsidR="00B7708F" w:rsidRPr="00A8517D" w:rsidRDefault="00B7708F" w:rsidP="009F5397">
      <w:pPr>
        <w:pStyle w:val="KonuBal"/>
        <w:spacing w:after="120"/>
        <w:ind w:left="0" w:right="448"/>
        <w:rPr>
          <w:sz w:val="24"/>
        </w:rPr>
      </w:pPr>
      <w:r>
        <w:rPr>
          <w:sz w:val="24"/>
        </w:rPr>
        <w:t>Bilimsel ve Endüstriyel Metroloji</w:t>
      </w:r>
    </w:p>
    <w:p w14:paraId="1C02EC1F" w14:textId="77777777" w:rsidR="002C0A95" w:rsidRPr="00A8517D" w:rsidRDefault="00233102" w:rsidP="00A8517D">
      <w:pPr>
        <w:pStyle w:val="Balk1"/>
        <w:spacing w:before="240" w:after="120"/>
        <w:ind w:left="0" w:right="527"/>
        <w:jc w:val="left"/>
        <w:rPr>
          <w:sz w:val="24"/>
        </w:rPr>
      </w:pPr>
      <w:r>
        <w:rPr>
          <w:sz w:val="24"/>
        </w:rPr>
        <w:t>Yasal ölçüm birimleri</w:t>
      </w:r>
      <w:r w:rsidR="0083671A">
        <w:rPr>
          <w:sz w:val="24"/>
        </w:rPr>
        <w:t xml:space="preserve"> </w:t>
      </w:r>
      <w:r w:rsidR="00D86B86" w:rsidRPr="00A8517D">
        <w:rPr>
          <w:sz w:val="24"/>
        </w:rPr>
        <w:t xml:space="preserve">ve </w:t>
      </w:r>
      <w:r w:rsidR="0050073F" w:rsidRPr="00A8517D">
        <w:rPr>
          <w:sz w:val="24"/>
        </w:rPr>
        <w:t xml:space="preserve">metroloji alanında </w:t>
      </w:r>
      <w:r w:rsidR="00D86B86" w:rsidRPr="00A8517D">
        <w:rPr>
          <w:sz w:val="24"/>
        </w:rPr>
        <w:t>uluslararası işbirliği</w:t>
      </w:r>
    </w:p>
    <w:p w14:paraId="37292DB0" w14:textId="77777777" w:rsidR="002C0A95" w:rsidRPr="00A8517D" w:rsidRDefault="008D2887"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4</w:t>
      </w:r>
      <w:r w:rsidRPr="00A8517D">
        <w:rPr>
          <w:rFonts w:ascii="Times New Roman" w:hAnsi="Times New Roman" w:cs="Times New Roman"/>
          <w:sz w:val="24"/>
          <w:szCs w:val="24"/>
        </w:rPr>
        <w:t xml:space="preserve"> - (1) Türkiye’de</w:t>
      </w:r>
      <w:r w:rsidR="003357AB" w:rsidRPr="00A8517D">
        <w:rPr>
          <w:rFonts w:ascii="Times New Roman" w:hAnsi="Times New Roman" w:cs="Times New Roman"/>
          <w:sz w:val="24"/>
          <w:szCs w:val="24"/>
        </w:rPr>
        <w:t>;</w:t>
      </w:r>
      <w:r w:rsidR="002C0A95" w:rsidRPr="00A8517D">
        <w:rPr>
          <w:rFonts w:ascii="Times New Roman" w:hAnsi="Times New Roman" w:cs="Times New Roman"/>
          <w:sz w:val="24"/>
          <w:szCs w:val="24"/>
        </w:rPr>
        <w:t xml:space="preserve"> ekonomi</w:t>
      </w:r>
      <w:r w:rsidR="00641D41" w:rsidRPr="00A8517D">
        <w:rPr>
          <w:rFonts w:ascii="Times New Roman" w:hAnsi="Times New Roman" w:cs="Times New Roman"/>
          <w:sz w:val="24"/>
          <w:szCs w:val="24"/>
        </w:rPr>
        <w:t>k faaliyetlerde, kamu sağlığı ve</w:t>
      </w:r>
      <w:r w:rsidR="002C0A95" w:rsidRPr="00A8517D">
        <w:rPr>
          <w:rFonts w:ascii="Times New Roman" w:hAnsi="Times New Roman" w:cs="Times New Roman"/>
          <w:sz w:val="24"/>
          <w:szCs w:val="24"/>
        </w:rPr>
        <w:t xml:space="preserve"> kam</w:t>
      </w:r>
      <w:r w:rsidR="00641D41" w:rsidRPr="00A8517D">
        <w:rPr>
          <w:rFonts w:ascii="Times New Roman" w:hAnsi="Times New Roman" w:cs="Times New Roman"/>
          <w:sz w:val="24"/>
          <w:szCs w:val="24"/>
        </w:rPr>
        <w:t xml:space="preserve">u güvenliğinde, </w:t>
      </w:r>
      <w:r w:rsidR="00AE1F1E" w:rsidRPr="00A8517D">
        <w:rPr>
          <w:rFonts w:ascii="Times New Roman" w:hAnsi="Times New Roman" w:cs="Times New Roman"/>
          <w:sz w:val="24"/>
          <w:szCs w:val="24"/>
        </w:rPr>
        <w:t xml:space="preserve">resmi </w:t>
      </w:r>
      <w:r w:rsidRPr="00A8517D">
        <w:rPr>
          <w:rFonts w:ascii="Times New Roman" w:hAnsi="Times New Roman" w:cs="Times New Roman"/>
          <w:sz w:val="24"/>
          <w:szCs w:val="24"/>
        </w:rPr>
        <w:t xml:space="preserve">işlerde, </w:t>
      </w:r>
      <w:r w:rsidR="00641D41" w:rsidRPr="00A8517D">
        <w:rPr>
          <w:rFonts w:ascii="Times New Roman" w:hAnsi="Times New Roman" w:cs="Times New Roman"/>
          <w:sz w:val="24"/>
          <w:szCs w:val="24"/>
        </w:rPr>
        <w:t>eğitim</w:t>
      </w:r>
      <w:r w:rsidR="002C0A95" w:rsidRPr="00A8517D">
        <w:rPr>
          <w:rFonts w:ascii="Times New Roman" w:hAnsi="Times New Roman" w:cs="Times New Roman"/>
          <w:sz w:val="24"/>
          <w:szCs w:val="24"/>
        </w:rPr>
        <w:t xml:space="preserve"> </w:t>
      </w:r>
      <w:r w:rsidR="00641D41" w:rsidRPr="00A8517D">
        <w:rPr>
          <w:rFonts w:ascii="Times New Roman" w:hAnsi="Times New Roman" w:cs="Times New Roman"/>
          <w:sz w:val="24"/>
          <w:szCs w:val="24"/>
        </w:rPr>
        <w:t xml:space="preserve">işlerinde ve </w:t>
      </w:r>
      <w:r w:rsidR="002C0A95" w:rsidRPr="00A8517D">
        <w:rPr>
          <w:rFonts w:ascii="Times New Roman" w:hAnsi="Times New Roman" w:cs="Times New Roman"/>
          <w:sz w:val="24"/>
          <w:szCs w:val="24"/>
        </w:rPr>
        <w:t>standardizasyon</w:t>
      </w:r>
      <w:r w:rsidR="00641D41" w:rsidRPr="00A8517D">
        <w:rPr>
          <w:rFonts w:ascii="Times New Roman" w:hAnsi="Times New Roman" w:cs="Times New Roman"/>
          <w:sz w:val="24"/>
          <w:szCs w:val="24"/>
        </w:rPr>
        <w:t xml:space="preserve"> faaliyetlerinde</w:t>
      </w:r>
      <w:r w:rsidR="003357AB" w:rsidRPr="00A8517D">
        <w:rPr>
          <w:rFonts w:ascii="Times New Roman" w:hAnsi="Times New Roman" w:cs="Times New Roman"/>
          <w:sz w:val="24"/>
          <w:szCs w:val="24"/>
        </w:rPr>
        <w:t xml:space="preserve"> </w:t>
      </w:r>
      <w:r w:rsidR="00233102">
        <w:rPr>
          <w:rFonts w:ascii="Times New Roman" w:hAnsi="Times New Roman" w:cs="Times New Roman"/>
          <w:sz w:val="24"/>
          <w:szCs w:val="24"/>
        </w:rPr>
        <w:t xml:space="preserve">yasal ölçüm birimlerinin </w:t>
      </w:r>
      <w:r w:rsidR="009A758A" w:rsidRPr="00A8517D">
        <w:rPr>
          <w:rFonts w:ascii="Times New Roman" w:hAnsi="Times New Roman" w:cs="Times New Roman"/>
          <w:sz w:val="24"/>
          <w:szCs w:val="24"/>
        </w:rPr>
        <w:t>kullanıl</w:t>
      </w:r>
      <w:r w:rsidR="00AE1F1E" w:rsidRPr="00A8517D">
        <w:rPr>
          <w:rFonts w:ascii="Times New Roman" w:hAnsi="Times New Roman" w:cs="Times New Roman"/>
          <w:sz w:val="24"/>
          <w:szCs w:val="24"/>
        </w:rPr>
        <w:t>ması zorunludur.</w:t>
      </w:r>
    </w:p>
    <w:p w14:paraId="41CA9D44" w14:textId="77777777" w:rsidR="00AE1F1E" w:rsidRPr="00A8517D" w:rsidRDefault="003054DC"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(2) </w:t>
      </w:r>
      <w:r w:rsidR="0050073F" w:rsidRPr="00A8517D">
        <w:rPr>
          <w:rFonts w:ascii="Times New Roman" w:hAnsi="Times New Roman" w:cs="Times New Roman"/>
          <w:sz w:val="24"/>
          <w:szCs w:val="24"/>
        </w:rPr>
        <w:t>Ö</w:t>
      </w:r>
      <w:r w:rsidR="003357AB" w:rsidRPr="00A8517D">
        <w:rPr>
          <w:rFonts w:ascii="Times New Roman" w:hAnsi="Times New Roman" w:cs="Times New Roman"/>
          <w:sz w:val="24"/>
          <w:szCs w:val="24"/>
        </w:rPr>
        <w:t>lçü</w:t>
      </w:r>
      <w:r w:rsidR="00AE1F1E" w:rsidRPr="00A8517D">
        <w:rPr>
          <w:rFonts w:ascii="Times New Roman" w:hAnsi="Times New Roman" w:cs="Times New Roman"/>
          <w:sz w:val="24"/>
          <w:szCs w:val="24"/>
        </w:rPr>
        <w:t>m cihazlarında</w:t>
      </w:r>
      <w:r w:rsidR="003357AB" w:rsidRPr="00A8517D">
        <w:rPr>
          <w:rFonts w:ascii="Times New Roman" w:hAnsi="Times New Roman" w:cs="Times New Roman"/>
          <w:sz w:val="24"/>
          <w:szCs w:val="24"/>
        </w:rPr>
        <w:t>, ölçüm sonuçları</w:t>
      </w:r>
      <w:r w:rsidR="0047545A" w:rsidRPr="00A8517D">
        <w:rPr>
          <w:rFonts w:ascii="Times New Roman" w:hAnsi="Times New Roman" w:cs="Times New Roman"/>
          <w:sz w:val="24"/>
          <w:szCs w:val="24"/>
        </w:rPr>
        <w:t>nda</w:t>
      </w:r>
      <w:r w:rsidR="003357AB" w:rsidRPr="00A8517D">
        <w:rPr>
          <w:rFonts w:ascii="Times New Roman" w:hAnsi="Times New Roman" w:cs="Times New Roman"/>
          <w:sz w:val="24"/>
          <w:szCs w:val="24"/>
        </w:rPr>
        <w:t xml:space="preserve"> ve </w:t>
      </w:r>
      <w:r w:rsidR="0047545A" w:rsidRPr="00A8517D">
        <w:rPr>
          <w:rFonts w:ascii="Times New Roman" w:hAnsi="Times New Roman" w:cs="Times New Roman"/>
          <w:sz w:val="24"/>
          <w:szCs w:val="24"/>
        </w:rPr>
        <w:t xml:space="preserve">ölçüm birimi ile ifade edilen </w:t>
      </w:r>
      <w:r w:rsidR="008D2887" w:rsidRPr="00A8517D">
        <w:rPr>
          <w:rFonts w:ascii="Times New Roman" w:hAnsi="Times New Roman" w:cs="Times New Roman"/>
          <w:sz w:val="24"/>
          <w:szCs w:val="24"/>
        </w:rPr>
        <w:t>miktar</w:t>
      </w:r>
      <w:r w:rsidR="0047545A" w:rsidRPr="00A8517D">
        <w:rPr>
          <w:rFonts w:ascii="Times New Roman" w:hAnsi="Times New Roman" w:cs="Times New Roman"/>
          <w:sz w:val="24"/>
          <w:szCs w:val="24"/>
        </w:rPr>
        <w:t>ların gösteriminde</w:t>
      </w:r>
      <w:r w:rsidR="0050073F" w:rsidRPr="00A8517D">
        <w:rPr>
          <w:rFonts w:ascii="Times New Roman" w:hAnsi="Times New Roman" w:cs="Times New Roman"/>
          <w:sz w:val="24"/>
          <w:szCs w:val="24"/>
        </w:rPr>
        <w:t xml:space="preserve"> </w:t>
      </w:r>
      <w:r w:rsidR="00233102">
        <w:rPr>
          <w:rFonts w:ascii="Times New Roman" w:hAnsi="Times New Roman" w:cs="Times New Roman"/>
          <w:sz w:val="24"/>
          <w:szCs w:val="24"/>
        </w:rPr>
        <w:t xml:space="preserve">yasal ölçüm </w:t>
      </w:r>
      <w:r w:rsidR="00AE1F1E" w:rsidRPr="00A8517D">
        <w:rPr>
          <w:rFonts w:ascii="Times New Roman" w:hAnsi="Times New Roman" w:cs="Times New Roman"/>
          <w:sz w:val="24"/>
          <w:szCs w:val="24"/>
        </w:rPr>
        <w:t>birimler</w:t>
      </w:r>
      <w:r w:rsidR="00233102">
        <w:rPr>
          <w:rFonts w:ascii="Times New Roman" w:hAnsi="Times New Roman" w:cs="Times New Roman"/>
          <w:sz w:val="24"/>
          <w:szCs w:val="24"/>
        </w:rPr>
        <w:t xml:space="preserve">inin </w:t>
      </w:r>
      <w:r w:rsidR="00AE1F1E" w:rsidRPr="00A8517D">
        <w:rPr>
          <w:rFonts w:ascii="Times New Roman" w:hAnsi="Times New Roman" w:cs="Times New Roman"/>
          <w:sz w:val="24"/>
          <w:szCs w:val="24"/>
        </w:rPr>
        <w:t>kullanılması zorunludur.</w:t>
      </w:r>
    </w:p>
    <w:p w14:paraId="15001BDD" w14:textId="77777777" w:rsidR="00B3000F" w:rsidRPr="00A8517D" w:rsidRDefault="00BD35AD"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(3)</w:t>
      </w:r>
      <w:r w:rsidR="00012856" w:rsidRPr="00A8517D">
        <w:rPr>
          <w:rFonts w:ascii="Times New Roman" w:hAnsi="Times New Roman" w:cs="Times New Roman"/>
          <w:sz w:val="24"/>
          <w:szCs w:val="24"/>
        </w:rPr>
        <w:t xml:space="preserve"> </w:t>
      </w:r>
      <w:r w:rsidR="00AE1F1E" w:rsidRPr="00A8517D">
        <w:rPr>
          <w:rFonts w:ascii="Times New Roman" w:hAnsi="Times New Roman" w:cs="Times New Roman"/>
          <w:sz w:val="24"/>
          <w:szCs w:val="24"/>
        </w:rPr>
        <w:t>A</w:t>
      </w:r>
      <w:r w:rsidR="00B3000F" w:rsidRPr="00A8517D">
        <w:rPr>
          <w:rFonts w:ascii="Times New Roman" w:hAnsi="Times New Roman" w:cs="Times New Roman"/>
          <w:sz w:val="24"/>
          <w:szCs w:val="24"/>
        </w:rPr>
        <w:t>şağıda</w:t>
      </w:r>
      <w:r w:rsidR="00AE1F1E" w:rsidRPr="00A8517D">
        <w:rPr>
          <w:rFonts w:ascii="Times New Roman" w:hAnsi="Times New Roman" w:cs="Times New Roman"/>
          <w:sz w:val="24"/>
          <w:szCs w:val="24"/>
        </w:rPr>
        <w:t xml:space="preserve"> belirtilen alanlarda </w:t>
      </w:r>
      <w:r w:rsidR="00233102">
        <w:rPr>
          <w:rFonts w:ascii="Times New Roman" w:hAnsi="Times New Roman" w:cs="Times New Roman"/>
          <w:sz w:val="24"/>
          <w:szCs w:val="24"/>
        </w:rPr>
        <w:t xml:space="preserve">yasal ölçüm </w:t>
      </w:r>
      <w:r w:rsidR="00233102" w:rsidRPr="00A8517D">
        <w:rPr>
          <w:rFonts w:ascii="Times New Roman" w:hAnsi="Times New Roman" w:cs="Times New Roman"/>
          <w:sz w:val="24"/>
          <w:szCs w:val="24"/>
        </w:rPr>
        <w:t>birimler</w:t>
      </w:r>
      <w:r w:rsidR="00233102">
        <w:rPr>
          <w:rFonts w:ascii="Times New Roman" w:hAnsi="Times New Roman" w:cs="Times New Roman"/>
          <w:sz w:val="24"/>
          <w:szCs w:val="24"/>
        </w:rPr>
        <w:t>inin</w:t>
      </w:r>
      <w:r w:rsidR="00AE1F1E" w:rsidRPr="00A8517D">
        <w:rPr>
          <w:rFonts w:ascii="Times New Roman" w:hAnsi="Times New Roman" w:cs="Times New Roman"/>
          <w:sz w:val="24"/>
          <w:szCs w:val="24"/>
        </w:rPr>
        <w:t xml:space="preserve"> kullanılması zorunlu değildir:</w:t>
      </w:r>
    </w:p>
    <w:p w14:paraId="40399ED0" w14:textId="77777777" w:rsidR="00B3000F" w:rsidRPr="00A8517D" w:rsidRDefault="00B3000F"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U</w:t>
      </w:r>
      <w:r w:rsidR="00BD35AD" w:rsidRPr="00A8517D">
        <w:rPr>
          <w:rFonts w:ascii="Times New Roman" w:hAnsi="Times New Roman" w:cs="Times New Roman"/>
          <w:sz w:val="24"/>
          <w:szCs w:val="24"/>
        </w:rPr>
        <w:t>luslararası sözleşme ve anlaş</w:t>
      </w:r>
      <w:r w:rsidR="006E22B1" w:rsidRPr="00A8517D">
        <w:rPr>
          <w:rFonts w:ascii="Times New Roman" w:hAnsi="Times New Roman" w:cs="Times New Roman"/>
          <w:sz w:val="24"/>
          <w:szCs w:val="24"/>
        </w:rPr>
        <w:t>malar</w:t>
      </w:r>
      <w:r w:rsidR="008D2887" w:rsidRPr="00A8517D">
        <w:rPr>
          <w:rFonts w:ascii="Times New Roman" w:hAnsi="Times New Roman" w:cs="Times New Roman"/>
          <w:sz w:val="24"/>
          <w:szCs w:val="24"/>
        </w:rPr>
        <w:t xml:space="preserve"> </w:t>
      </w:r>
      <w:r w:rsidR="003F1C01" w:rsidRPr="00A8517D">
        <w:rPr>
          <w:rFonts w:ascii="Times New Roman" w:hAnsi="Times New Roman" w:cs="Times New Roman"/>
          <w:sz w:val="24"/>
          <w:szCs w:val="24"/>
        </w:rPr>
        <w:t>gereği</w:t>
      </w:r>
      <w:r w:rsidR="00AE1F1E" w:rsidRPr="00A8517D">
        <w:rPr>
          <w:rFonts w:ascii="Times New Roman" w:hAnsi="Times New Roman" w:cs="Times New Roman"/>
          <w:sz w:val="24"/>
          <w:szCs w:val="24"/>
        </w:rPr>
        <w:t xml:space="preserve"> farklı ölçüm birimlerinin kullanıldığı</w:t>
      </w:r>
      <w:r w:rsidR="003F1C01" w:rsidRPr="00A8517D">
        <w:rPr>
          <w:rFonts w:ascii="Times New Roman" w:hAnsi="Times New Roman" w:cs="Times New Roman"/>
          <w:sz w:val="24"/>
          <w:szCs w:val="24"/>
        </w:rPr>
        <w:t xml:space="preserve"> </w:t>
      </w:r>
      <w:r w:rsidR="00C35AF2" w:rsidRPr="00A8517D">
        <w:rPr>
          <w:rFonts w:ascii="Times New Roman" w:hAnsi="Times New Roman" w:cs="Times New Roman"/>
          <w:sz w:val="24"/>
          <w:szCs w:val="24"/>
        </w:rPr>
        <w:t xml:space="preserve">hava, deniz </w:t>
      </w:r>
      <w:r w:rsidR="00BD35AD" w:rsidRPr="00A8517D">
        <w:rPr>
          <w:rFonts w:ascii="Times New Roman" w:hAnsi="Times New Roman" w:cs="Times New Roman"/>
          <w:sz w:val="24"/>
          <w:szCs w:val="24"/>
        </w:rPr>
        <w:t xml:space="preserve">ve demiryolu </w:t>
      </w:r>
      <w:r w:rsidR="00C35AF2" w:rsidRPr="00A8517D">
        <w:rPr>
          <w:rFonts w:ascii="Times New Roman" w:hAnsi="Times New Roman" w:cs="Times New Roman"/>
          <w:sz w:val="24"/>
          <w:szCs w:val="24"/>
        </w:rPr>
        <w:t>taşımacılığında</w:t>
      </w:r>
      <w:r w:rsidRPr="00A8517D">
        <w:rPr>
          <w:rFonts w:ascii="Times New Roman" w:hAnsi="Times New Roman" w:cs="Times New Roman"/>
          <w:sz w:val="24"/>
          <w:szCs w:val="24"/>
        </w:rPr>
        <w:t>.</w:t>
      </w:r>
    </w:p>
    <w:p w14:paraId="7D8E6DDF" w14:textId="77777777" w:rsidR="00B3000F" w:rsidRPr="00A8517D" w:rsidRDefault="00B3000F"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Uluslararası birimler sisteminin geçerli olmadığı ülke</w:t>
      </w:r>
      <w:r w:rsidR="003F1C01" w:rsidRPr="00A8517D">
        <w:rPr>
          <w:rFonts w:ascii="Times New Roman" w:hAnsi="Times New Roman" w:cs="Times New Roman"/>
          <w:sz w:val="24"/>
          <w:szCs w:val="24"/>
        </w:rPr>
        <w:t>lerle</w:t>
      </w:r>
      <w:r w:rsidRPr="00A8517D">
        <w:rPr>
          <w:rFonts w:ascii="Times New Roman" w:hAnsi="Times New Roman" w:cs="Times New Roman"/>
          <w:sz w:val="24"/>
          <w:szCs w:val="24"/>
        </w:rPr>
        <w:t xml:space="preserve"> veya </w:t>
      </w:r>
      <w:r w:rsidR="00F20688">
        <w:rPr>
          <w:rFonts w:ascii="Times New Roman" w:hAnsi="Times New Roman" w:cs="Times New Roman"/>
          <w:sz w:val="24"/>
          <w:szCs w:val="24"/>
        </w:rPr>
        <w:t xml:space="preserve">bu ülkelerde mukim kişilerle </w:t>
      </w:r>
      <w:r w:rsidRPr="00A8517D">
        <w:rPr>
          <w:rFonts w:ascii="Times New Roman" w:hAnsi="Times New Roman" w:cs="Times New Roman"/>
          <w:sz w:val="24"/>
          <w:szCs w:val="24"/>
        </w:rPr>
        <w:t>yapılmış anlaşma</w:t>
      </w:r>
      <w:r w:rsidR="00A6601F" w:rsidRPr="00A8517D">
        <w:rPr>
          <w:rFonts w:ascii="Times New Roman" w:hAnsi="Times New Roman" w:cs="Times New Roman"/>
          <w:sz w:val="24"/>
          <w:szCs w:val="24"/>
        </w:rPr>
        <w:t xml:space="preserve"> ve</w:t>
      </w:r>
      <w:r w:rsidRPr="00A8517D">
        <w:rPr>
          <w:rFonts w:ascii="Times New Roman" w:hAnsi="Times New Roman" w:cs="Times New Roman"/>
          <w:sz w:val="24"/>
          <w:szCs w:val="24"/>
        </w:rPr>
        <w:t xml:space="preserve"> sözleşme</w:t>
      </w:r>
      <w:r w:rsidR="00A6601F" w:rsidRPr="00A8517D">
        <w:rPr>
          <w:rFonts w:ascii="Times New Roman" w:hAnsi="Times New Roman" w:cs="Times New Roman"/>
          <w:sz w:val="24"/>
          <w:szCs w:val="24"/>
        </w:rPr>
        <w:t>ler</w:t>
      </w:r>
      <w:r w:rsidR="00F20688">
        <w:rPr>
          <w:rFonts w:ascii="Times New Roman" w:hAnsi="Times New Roman" w:cs="Times New Roman"/>
          <w:sz w:val="24"/>
          <w:szCs w:val="24"/>
        </w:rPr>
        <w:t xml:space="preserve"> ile bu kapsamdaki belgelerde</w:t>
      </w:r>
      <w:r w:rsidR="005029A7" w:rsidRPr="00A8517D">
        <w:rPr>
          <w:rFonts w:ascii="Times New Roman" w:hAnsi="Times New Roman" w:cs="Times New Roman"/>
          <w:sz w:val="24"/>
          <w:szCs w:val="24"/>
        </w:rPr>
        <w:t>.</w:t>
      </w:r>
    </w:p>
    <w:p w14:paraId="5C19FBD2" w14:textId="77777777" w:rsidR="00B3000F" w:rsidRPr="00A8517D" w:rsidRDefault="00B3000F"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 xml:space="preserve">Uluslararası birimler sisteminin geçerli olmadığı ülkelere ihracat </w:t>
      </w:r>
      <w:r w:rsidR="005029A7" w:rsidRPr="00A8517D">
        <w:rPr>
          <w:rFonts w:ascii="Times New Roman" w:hAnsi="Times New Roman" w:cs="Times New Roman"/>
          <w:sz w:val="24"/>
          <w:szCs w:val="24"/>
        </w:rPr>
        <w:t xml:space="preserve">yapan </w:t>
      </w:r>
      <w:r w:rsidRPr="00A8517D">
        <w:rPr>
          <w:rFonts w:ascii="Times New Roman" w:hAnsi="Times New Roman" w:cs="Times New Roman"/>
          <w:sz w:val="24"/>
          <w:szCs w:val="24"/>
        </w:rPr>
        <w:t>işletme</w:t>
      </w:r>
      <w:r w:rsidR="005029A7" w:rsidRPr="00A8517D">
        <w:rPr>
          <w:rFonts w:ascii="Times New Roman" w:hAnsi="Times New Roman" w:cs="Times New Roman"/>
          <w:sz w:val="24"/>
          <w:szCs w:val="24"/>
        </w:rPr>
        <w:t xml:space="preserve"> ve üretim tesislerinde bahse konu ih</w:t>
      </w:r>
      <w:r w:rsidR="00DD16C1" w:rsidRPr="00A8517D">
        <w:rPr>
          <w:rFonts w:ascii="Times New Roman" w:hAnsi="Times New Roman" w:cs="Times New Roman"/>
          <w:sz w:val="24"/>
          <w:szCs w:val="24"/>
        </w:rPr>
        <w:t>r</w:t>
      </w:r>
      <w:r w:rsidR="005029A7" w:rsidRPr="00A8517D">
        <w:rPr>
          <w:rFonts w:ascii="Times New Roman" w:hAnsi="Times New Roman" w:cs="Times New Roman"/>
          <w:sz w:val="24"/>
          <w:szCs w:val="24"/>
        </w:rPr>
        <w:t>acat faaliyetlerin</w:t>
      </w:r>
      <w:r w:rsidR="00AE1F1E" w:rsidRPr="00A8517D">
        <w:rPr>
          <w:rFonts w:ascii="Times New Roman" w:hAnsi="Times New Roman" w:cs="Times New Roman"/>
          <w:sz w:val="24"/>
          <w:szCs w:val="24"/>
        </w:rPr>
        <w:t>e</w:t>
      </w:r>
      <w:r w:rsidR="00A6601F" w:rsidRPr="00A8517D">
        <w:rPr>
          <w:rFonts w:ascii="Times New Roman" w:hAnsi="Times New Roman" w:cs="Times New Roman"/>
          <w:sz w:val="24"/>
          <w:szCs w:val="24"/>
        </w:rPr>
        <w:t xml:space="preserve"> konu ölçüm cihazlarında ve belgelerde</w:t>
      </w:r>
      <w:r w:rsidR="005029A7" w:rsidRPr="00A8517D">
        <w:rPr>
          <w:rFonts w:ascii="Times New Roman" w:hAnsi="Times New Roman" w:cs="Times New Roman"/>
          <w:sz w:val="24"/>
          <w:szCs w:val="24"/>
        </w:rPr>
        <w:t>.</w:t>
      </w:r>
    </w:p>
    <w:p w14:paraId="6BDE9236" w14:textId="77777777" w:rsidR="00B3000F" w:rsidRPr="00A8517D" w:rsidRDefault="00B3000F"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1782 sayılı Ölçüler Kanununun yürürlüğe girdiği 1</w:t>
      </w:r>
      <w:r w:rsidR="007F74A2">
        <w:rPr>
          <w:rFonts w:ascii="Times New Roman" w:hAnsi="Times New Roman" w:cs="Times New Roman"/>
          <w:sz w:val="24"/>
          <w:szCs w:val="24"/>
        </w:rPr>
        <w:t>/</w:t>
      </w:r>
      <w:r w:rsidRPr="00A8517D">
        <w:rPr>
          <w:rFonts w:ascii="Times New Roman" w:hAnsi="Times New Roman" w:cs="Times New Roman"/>
          <w:sz w:val="24"/>
          <w:szCs w:val="24"/>
        </w:rPr>
        <w:t>1</w:t>
      </w:r>
      <w:r w:rsidR="007F74A2">
        <w:rPr>
          <w:rFonts w:ascii="Times New Roman" w:hAnsi="Times New Roman" w:cs="Times New Roman"/>
          <w:sz w:val="24"/>
          <w:szCs w:val="24"/>
        </w:rPr>
        <w:t>/</w:t>
      </w:r>
      <w:r w:rsidRPr="00A8517D">
        <w:rPr>
          <w:rFonts w:ascii="Times New Roman" w:hAnsi="Times New Roman" w:cs="Times New Roman"/>
          <w:sz w:val="24"/>
          <w:szCs w:val="24"/>
        </w:rPr>
        <w:t>1933 tarihinden önce</w:t>
      </w:r>
      <w:r w:rsidR="005029A7" w:rsidRPr="00A8517D">
        <w:rPr>
          <w:rFonts w:ascii="Times New Roman" w:hAnsi="Times New Roman" w:cs="Times New Roman"/>
          <w:sz w:val="24"/>
          <w:szCs w:val="24"/>
        </w:rPr>
        <w:t>ki kayıtlar ve belgeler</w:t>
      </w:r>
      <w:r w:rsidR="00AE1F1E" w:rsidRPr="00A8517D">
        <w:rPr>
          <w:rFonts w:ascii="Times New Roman" w:hAnsi="Times New Roman" w:cs="Times New Roman"/>
          <w:sz w:val="24"/>
          <w:szCs w:val="24"/>
        </w:rPr>
        <w:t>de.</w:t>
      </w:r>
    </w:p>
    <w:p w14:paraId="549C032C" w14:textId="77777777" w:rsidR="005029A7" w:rsidRPr="00A8517D" w:rsidRDefault="005029A7"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 xml:space="preserve">Türk Silahlı Kuvvetlerinin askeri amaçlı </w:t>
      </w:r>
      <w:r w:rsidR="00FF5159" w:rsidRPr="00A8517D">
        <w:rPr>
          <w:rFonts w:ascii="Times New Roman" w:hAnsi="Times New Roman" w:cs="Times New Roman"/>
          <w:sz w:val="24"/>
          <w:szCs w:val="24"/>
        </w:rPr>
        <w:t>donanım</w:t>
      </w:r>
      <w:r w:rsidR="00F9590C" w:rsidRPr="00A8517D">
        <w:rPr>
          <w:rFonts w:ascii="Times New Roman" w:hAnsi="Times New Roman" w:cs="Times New Roman"/>
          <w:sz w:val="24"/>
          <w:szCs w:val="24"/>
        </w:rPr>
        <w:t>, teçhizat, cihaz, belge ve kayıtları</w:t>
      </w:r>
      <w:r w:rsidR="00AE1F1E" w:rsidRPr="00A8517D">
        <w:rPr>
          <w:rFonts w:ascii="Times New Roman" w:hAnsi="Times New Roman" w:cs="Times New Roman"/>
          <w:sz w:val="24"/>
          <w:szCs w:val="24"/>
        </w:rPr>
        <w:t>nda</w:t>
      </w:r>
      <w:r w:rsidR="00F9590C" w:rsidRPr="00A8517D">
        <w:rPr>
          <w:rFonts w:ascii="Times New Roman" w:hAnsi="Times New Roman" w:cs="Times New Roman"/>
          <w:sz w:val="24"/>
          <w:szCs w:val="24"/>
        </w:rPr>
        <w:t>.</w:t>
      </w:r>
      <w:r w:rsidRPr="00A8517D">
        <w:rPr>
          <w:rFonts w:ascii="Times New Roman" w:hAnsi="Times New Roman" w:cs="Times New Roman"/>
          <w:sz w:val="24"/>
          <w:szCs w:val="24"/>
        </w:rPr>
        <w:t xml:space="preserve">  </w:t>
      </w:r>
    </w:p>
    <w:p w14:paraId="00329C02" w14:textId="77777777" w:rsidR="00B3000F" w:rsidRPr="00A8517D" w:rsidRDefault="005029A7" w:rsidP="00FC5917">
      <w:pPr>
        <w:pStyle w:val="ListeParagraf"/>
        <w:numPr>
          <w:ilvl w:val="0"/>
          <w:numId w:val="14"/>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A</w:t>
      </w:r>
      <w:r w:rsidR="00B3000F" w:rsidRPr="00A8517D">
        <w:rPr>
          <w:rFonts w:ascii="Times New Roman" w:hAnsi="Times New Roman" w:cs="Times New Roman"/>
          <w:sz w:val="24"/>
          <w:szCs w:val="24"/>
        </w:rPr>
        <w:t>ntika ölçü</w:t>
      </w:r>
      <w:r w:rsidR="00A6601F" w:rsidRPr="00A8517D">
        <w:rPr>
          <w:rFonts w:ascii="Times New Roman" w:hAnsi="Times New Roman" w:cs="Times New Roman"/>
          <w:sz w:val="24"/>
          <w:szCs w:val="24"/>
        </w:rPr>
        <w:t>m cihazlarında</w:t>
      </w:r>
      <w:r w:rsidRPr="00A8517D">
        <w:rPr>
          <w:rFonts w:ascii="Times New Roman" w:hAnsi="Times New Roman" w:cs="Times New Roman"/>
          <w:sz w:val="24"/>
          <w:szCs w:val="24"/>
        </w:rPr>
        <w:t>.</w:t>
      </w:r>
    </w:p>
    <w:p w14:paraId="3097B738" w14:textId="77777777" w:rsidR="009B1C88" w:rsidRPr="00A8517D" w:rsidRDefault="009B1C88" w:rsidP="009B1C88">
      <w:pPr>
        <w:autoSpaceDE w:val="0"/>
        <w:autoSpaceDN w:val="0"/>
        <w:adjustRightInd w:val="0"/>
        <w:spacing w:before="120" w:after="120" w:line="240" w:lineRule="auto"/>
        <w:jc w:val="both"/>
        <w:rPr>
          <w:rFonts w:ascii="Times New Roman" w:hAnsi="Times New Roman" w:cs="Times New Roman"/>
          <w:sz w:val="24"/>
          <w:szCs w:val="24"/>
        </w:rPr>
      </w:pPr>
      <w:r w:rsidRPr="00041D95">
        <w:rPr>
          <w:rFonts w:ascii="Times New Roman" w:hAnsi="Times New Roman" w:cs="Times New Roman"/>
          <w:sz w:val="24"/>
          <w:szCs w:val="24"/>
        </w:rPr>
        <w:t>(4) Yasal ölçüm birimlerinin gerçekleştirilmesinde, Uluslararası Birimler Sistemi’ne (SI) göre oluşturulmuş uluslararası ölçüm standartlarına</w:t>
      </w:r>
      <w:r w:rsidR="00041D95" w:rsidRPr="00041D95">
        <w:rPr>
          <w:rFonts w:ascii="Times New Roman" w:hAnsi="Times New Roman" w:cs="Times New Roman"/>
          <w:sz w:val="24"/>
          <w:szCs w:val="24"/>
        </w:rPr>
        <w:t>,</w:t>
      </w:r>
      <w:r w:rsidRPr="00041D95">
        <w:rPr>
          <w:rFonts w:ascii="Times New Roman" w:hAnsi="Times New Roman" w:cs="Times New Roman"/>
          <w:sz w:val="24"/>
          <w:szCs w:val="24"/>
        </w:rPr>
        <w:t xml:space="preserve"> ulusal ölçüm standartlarına</w:t>
      </w:r>
      <w:r w:rsidR="00041D95" w:rsidRPr="00041D95">
        <w:rPr>
          <w:rFonts w:ascii="Times New Roman" w:hAnsi="Times New Roman" w:cs="Times New Roman"/>
          <w:sz w:val="24"/>
          <w:szCs w:val="24"/>
        </w:rPr>
        <w:t>,</w:t>
      </w:r>
      <w:r w:rsidRPr="00041D95">
        <w:rPr>
          <w:rFonts w:ascii="Times New Roman" w:hAnsi="Times New Roman" w:cs="Times New Roman"/>
          <w:sz w:val="24"/>
          <w:szCs w:val="24"/>
        </w:rPr>
        <w:t xml:space="preserve"> karşılıklı tanıma anlaşmasında kabul görmüş diğer ülkelerin ulusal ölçüm standartlarına veya bu standartlara metrolojik izlenebilirliği kanıtlanmış olan ölçüm standartlarına metrolojik izlenebilirliğin sağlanması esastır.</w:t>
      </w:r>
      <w:r w:rsidRPr="006561F0">
        <w:t xml:space="preserve"> </w:t>
      </w:r>
    </w:p>
    <w:p w14:paraId="475CA58E" w14:textId="77777777" w:rsidR="003D5D8E" w:rsidRPr="00A8517D" w:rsidRDefault="003D5D8E"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(5) </w:t>
      </w:r>
      <w:r w:rsidR="00233102">
        <w:rPr>
          <w:rFonts w:ascii="Times New Roman" w:hAnsi="Times New Roman" w:cs="Times New Roman"/>
          <w:sz w:val="24"/>
          <w:szCs w:val="24"/>
        </w:rPr>
        <w:t xml:space="preserve">Yasal ölçüm birimlerinin </w:t>
      </w:r>
      <w:r w:rsidR="007947DF" w:rsidRPr="00A8517D">
        <w:rPr>
          <w:rFonts w:ascii="Times New Roman" w:hAnsi="Times New Roman" w:cs="Times New Roman"/>
          <w:sz w:val="24"/>
          <w:szCs w:val="24"/>
        </w:rPr>
        <w:t>ta</w:t>
      </w:r>
      <w:r w:rsidR="00410002">
        <w:rPr>
          <w:rFonts w:ascii="Times New Roman" w:hAnsi="Times New Roman" w:cs="Times New Roman"/>
          <w:sz w:val="24"/>
          <w:szCs w:val="24"/>
        </w:rPr>
        <w:t>nımları</w:t>
      </w:r>
      <w:r w:rsidR="007947DF" w:rsidRPr="00A8517D">
        <w:rPr>
          <w:rFonts w:ascii="Times New Roman" w:hAnsi="Times New Roman" w:cs="Times New Roman"/>
          <w:sz w:val="24"/>
          <w:szCs w:val="24"/>
        </w:rPr>
        <w:t xml:space="preserve">, sembolleri, </w:t>
      </w:r>
      <w:r w:rsidR="009B1C88">
        <w:rPr>
          <w:rFonts w:ascii="Times New Roman" w:hAnsi="Times New Roman" w:cs="Times New Roman"/>
          <w:sz w:val="24"/>
          <w:szCs w:val="24"/>
        </w:rPr>
        <w:t>önekleri</w:t>
      </w:r>
      <w:r w:rsidR="007947DF" w:rsidRPr="00A8517D">
        <w:rPr>
          <w:rFonts w:ascii="Times New Roman" w:hAnsi="Times New Roman" w:cs="Times New Roman"/>
          <w:sz w:val="24"/>
          <w:szCs w:val="24"/>
        </w:rPr>
        <w:t xml:space="preserve">, </w:t>
      </w:r>
      <w:r w:rsidRPr="00A8517D">
        <w:rPr>
          <w:rFonts w:ascii="Times New Roman" w:hAnsi="Times New Roman" w:cs="Times New Roman"/>
          <w:sz w:val="24"/>
          <w:szCs w:val="24"/>
        </w:rPr>
        <w:t>ek birimler</w:t>
      </w:r>
      <w:r w:rsidR="007947DF" w:rsidRPr="00A8517D">
        <w:rPr>
          <w:rFonts w:ascii="Times New Roman" w:hAnsi="Times New Roman" w:cs="Times New Roman"/>
          <w:sz w:val="24"/>
          <w:szCs w:val="24"/>
        </w:rPr>
        <w:t xml:space="preserve"> ile </w:t>
      </w:r>
      <w:r w:rsidR="00641D41" w:rsidRPr="00A8517D">
        <w:rPr>
          <w:rFonts w:ascii="Times New Roman" w:hAnsi="Times New Roman" w:cs="Times New Roman"/>
          <w:sz w:val="24"/>
          <w:szCs w:val="24"/>
        </w:rPr>
        <w:t xml:space="preserve">temel birimlerin </w:t>
      </w:r>
      <w:r w:rsidRPr="00A8517D">
        <w:rPr>
          <w:rFonts w:ascii="Times New Roman" w:hAnsi="Times New Roman" w:cs="Times New Roman"/>
          <w:sz w:val="24"/>
          <w:szCs w:val="24"/>
        </w:rPr>
        <w:t>kullanım</w:t>
      </w:r>
      <w:r w:rsidR="007947DF" w:rsidRPr="00A8517D">
        <w:rPr>
          <w:rFonts w:ascii="Times New Roman" w:hAnsi="Times New Roman" w:cs="Times New Roman"/>
          <w:sz w:val="24"/>
          <w:szCs w:val="24"/>
        </w:rPr>
        <w:t xml:space="preserve">ına ilişkin </w:t>
      </w:r>
      <w:r w:rsidR="00B66A00">
        <w:rPr>
          <w:rFonts w:ascii="Times New Roman" w:hAnsi="Times New Roman" w:cs="Times New Roman"/>
          <w:sz w:val="24"/>
          <w:szCs w:val="24"/>
        </w:rPr>
        <w:t>hususlar</w:t>
      </w:r>
      <w:r w:rsidR="006B0A32" w:rsidRPr="00A8517D">
        <w:rPr>
          <w:rFonts w:ascii="Times New Roman" w:hAnsi="Times New Roman" w:cs="Times New Roman"/>
          <w:sz w:val="24"/>
          <w:szCs w:val="24"/>
        </w:rPr>
        <w:t xml:space="preserve"> Bakanlık tarafından yönetmelikle</w:t>
      </w:r>
      <w:r w:rsidR="00681C4C" w:rsidRPr="00A8517D">
        <w:rPr>
          <w:rFonts w:ascii="Times New Roman" w:hAnsi="Times New Roman" w:cs="Times New Roman"/>
          <w:sz w:val="24"/>
          <w:szCs w:val="24"/>
        </w:rPr>
        <w:t xml:space="preserve"> </w:t>
      </w:r>
      <w:r w:rsidR="003335B7" w:rsidRPr="00A8517D">
        <w:rPr>
          <w:rFonts w:ascii="Times New Roman" w:hAnsi="Times New Roman" w:cs="Times New Roman"/>
          <w:sz w:val="24"/>
          <w:szCs w:val="24"/>
        </w:rPr>
        <w:t>belirle</w:t>
      </w:r>
      <w:r w:rsidR="006B0A32" w:rsidRPr="00A8517D">
        <w:rPr>
          <w:rFonts w:ascii="Times New Roman" w:hAnsi="Times New Roman" w:cs="Times New Roman"/>
          <w:sz w:val="24"/>
          <w:szCs w:val="24"/>
        </w:rPr>
        <w:t>nir.</w:t>
      </w:r>
    </w:p>
    <w:p w14:paraId="48480204" w14:textId="61E63C25" w:rsidR="00D86B86" w:rsidRDefault="00D86B86" w:rsidP="00D86B8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(6) Bakanlık, metroloji alanında bu Kanun kapsamında yürütülen faaliyetlerin uluslararası düzeyde </w:t>
      </w:r>
      <w:r w:rsidR="00F509D3">
        <w:rPr>
          <w:rFonts w:ascii="Times New Roman" w:hAnsi="Times New Roman" w:cs="Times New Roman"/>
          <w:sz w:val="24"/>
          <w:szCs w:val="24"/>
        </w:rPr>
        <w:t xml:space="preserve">denklik ve </w:t>
      </w:r>
      <w:r w:rsidRPr="00A8517D">
        <w:rPr>
          <w:rFonts w:ascii="Times New Roman" w:hAnsi="Times New Roman" w:cs="Times New Roman"/>
          <w:sz w:val="24"/>
          <w:szCs w:val="24"/>
        </w:rPr>
        <w:t>tanınırlı</w:t>
      </w:r>
      <w:r w:rsidR="00F509D3">
        <w:rPr>
          <w:rFonts w:ascii="Times New Roman" w:hAnsi="Times New Roman" w:cs="Times New Roman"/>
          <w:sz w:val="24"/>
          <w:szCs w:val="24"/>
        </w:rPr>
        <w:t xml:space="preserve">klarını </w:t>
      </w:r>
      <w:r w:rsidRPr="00A8517D">
        <w:rPr>
          <w:rFonts w:ascii="Times New Roman" w:hAnsi="Times New Roman" w:cs="Times New Roman"/>
          <w:sz w:val="24"/>
          <w:szCs w:val="24"/>
        </w:rPr>
        <w:t xml:space="preserve">sağlamak ve sürdürmek amacıyla uluslararası metrolojik işbirliği içinde </w:t>
      </w:r>
      <w:r w:rsidR="00896EE3" w:rsidRPr="001618EE">
        <w:rPr>
          <w:rFonts w:ascii="Times New Roman" w:hAnsi="Times New Roman" w:cs="Times New Roman"/>
          <w:sz w:val="24"/>
          <w:szCs w:val="24"/>
        </w:rPr>
        <w:t>faaliyet</w:t>
      </w:r>
      <w:r w:rsidR="00CF2C4E" w:rsidRPr="001618EE">
        <w:rPr>
          <w:rFonts w:ascii="Times New Roman" w:hAnsi="Times New Roman" w:cs="Times New Roman"/>
          <w:sz w:val="24"/>
          <w:szCs w:val="24"/>
        </w:rPr>
        <w:t xml:space="preserve"> yürütür</w:t>
      </w:r>
      <w:r w:rsidR="00896EE3">
        <w:rPr>
          <w:rFonts w:ascii="Times New Roman" w:hAnsi="Times New Roman" w:cs="Times New Roman"/>
          <w:sz w:val="24"/>
          <w:szCs w:val="24"/>
        </w:rPr>
        <w:t xml:space="preserve"> </w:t>
      </w:r>
      <w:r w:rsidRPr="00A8517D">
        <w:rPr>
          <w:rFonts w:ascii="Times New Roman" w:hAnsi="Times New Roman" w:cs="Times New Roman"/>
          <w:sz w:val="24"/>
          <w:szCs w:val="24"/>
        </w:rPr>
        <w:t xml:space="preserve"> ve metroloji alanında uluslararası organizasyonlarda Türkiye’nin temsil edilmesini sağlar.</w:t>
      </w:r>
    </w:p>
    <w:p w14:paraId="07892354" w14:textId="77777777" w:rsidR="009E568F" w:rsidRPr="00A8517D" w:rsidRDefault="00D5148B" w:rsidP="00A8517D">
      <w:pPr>
        <w:pStyle w:val="Balk1"/>
        <w:spacing w:before="240" w:after="120"/>
        <w:ind w:left="0" w:right="527"/>
        <w:jc w:val="left"/>
        <w:rPr>
          <w:sz w:val="24"/>
        </w:rPr>
      </w:pPr>
      <w:r>
        <w:rPr>
          <w:sz w:val="24"/>
        </w:rPr>
        <w:lastRenderedPageBreak/>
        <w:t>Ulusal metroloji enstitüsü ve u</w:t>
      </w:r>
      <w:r w:rsidR="007947DF" w:rsidRPr="00A8517D">
        <w:rPr>
          <w:sz w:val="24"/>
        </w:rPr>
        <w:t>lusal ö</w:t>
      </w:r>
      <w:r w:rsidR="009E568F" w:rsidRPr="00A8517D">
        <w:rPr>
          <w:sz w:val="24"/>
        </w:rPr>
        <w:t xml:space="preserve">lçüm </w:t>
      </w:r>
      <w:r w:rsidR="006F677A" w:rsidRPr="00A8517D">
        <w:rPr>
          <w:sz w:val="24"/>
        </w:rPr>
        <w:t>s</w:t>
      </w:r>
      <w:r w:rsidR="00592E7E" w:rsidRPr="00A8517D">
        <w:rPr>
          <w:sz w:val="24"/>
        </w:rPr>
        <w:t>tandartları</w:t>
      </w:r>
    </w:p>
    <w:p w14:paraId="331CF6E1" w14:textId="77777777" w:rsidR="00C9286F" w:rsidRDefault="0097098B"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5</w:t>
      </w:r>
      <w:r w:rsidRPr="00A8517D">
        <w:rPr>
          <w:rFonts w:ascii="Times New Roman" w:hAnsi="Times New Roman" w:cs="Times New Roman"/>
          <w:sz w:val="24"/>
          <w:szCs w:val="24"/>
        </w:rPr>
        <w:t xml:space="preserve"> - </w:t>
      </w:r>
      <w:r w:rsidR="00D5148B" w:rsidRPr="00A8517D">
        <w:rPr>
          <w:rFonts w:ascii="Times New Roman" w:hAnsi="Times New Roman" w:cs="Times New Roman"/>
          <w:sz w:val="24"/>
          <w:szCs w:val="24"/>
        </w:rPr>
        <w:t xml:space="preserve">(1) </w:t>
      </w:r>
      <w:r w:rsidR="007212E6">
        <w:rPr>
          <w:rFonts w:ascii="Times New Roman" w:hAnsi="Times New Roman" w:cs="Times New Roman"/>
          <w:sz w:val="24"/>
          <w:szCs w:val="24"/>
        </w:rPr>
        <w:t>Bakanlık, u</w:t>
      </w:r>
      <w:r w:rsidR="00C9286F">
        <w:rPr>
          <w:rFonts w:ascii="Times New Roman" w:hAnsi="Times New Roman" w:cs="Times New Roman"/>
          <w:sz w:val="24"/>
          <w:szCs w:val="24"/>
        </w:rPr>
        <w:t>lusal düzeyde ölçüm birliğinin sağlanması ve sürdürülmesi</w:t>
      </w:r>
      <w:r w:rsidR="007212E6">
        <w:rPr>
          <w:rFonts w:ascii="Times New Roman" w:hAnsi="Times New Roman" w:cs="Times New Roman"/>
          <w:sz w:val="24"/>
          <w:szCs w:val="24"/>
        </w:rPr>
        <w:t>,</w:t>
      </w:r>
      <w:r w:rsidR="00C9286F">
        <w:rPr>
          <w:rFonts w:ascii="Times New Roman" w:hAnsi="Times New Roman" w:cs="Times New Roman"/>
          <w:sz w:val="24"/>
          <w:szCs w:val="24"/>
        </w:rPr>
        <w:t xml:space="preserve"> metroloji alanında ülke uygulamalarının uluslararası metroloji sistemine entegrasyonu</w:t>
      </w:r>
      <w:r w:rsidR="004C47AC">
        <w:rPr>
          <w:rFonts w:ascii="Times New Roman" w:hAnsi="Times New Roman" w:cs="Times New Roman"/>
          <w:sz w:val="24"/>
          <w:szCs w:val="24"/>
        </w:rPr>
        <w:t>,</w:t>
      </w:r>
      <w:r w:rsidR="007212E6">
        <w:rPr>
          <w:rFonts w:ascii="Times New Roman" w:hAnsi="Times New Roman" w:cs="Times New Roman"/>
          <w:sz w:val="24"/>
          <w:szCs w:val="24"/>
        </w:rPr>
        <w:t xml:space="preserve"> metroloji alanında ihtiyaç duyulan alanlarda araştırma geliştirme </w:t>
      </w:r>
      <w:r w:rsidR="004C47AC">
        <w:rPr>
          <w:rFonts w:ascii="Times New Roman" w:hAnsi="Times New Roman" w:cs="Times New Roman"/>
          <w:sz w:val="24"/>
          <w:szCs w:val="24"/>
        </w:rPr>
        <w:t xml:space="preserve">yapılması ve uluslararası metrolojik işbirliği </w:t>
      </w:r>
      <w:r w:rsidR="007212E6">
        <w:rPr>
          <w:rFonts w:ascii="Times New Roman" w:hAnsi="Times New Roman" w:cs="Times New Roman"/>
          <w:sz w:val="24"/>
          <w:szCs w:val="24"/>
        </w:rPr>
        <w:t xml:space="preserve"> </w:t>
      </w:r>
      <w:r w:rsidR="00055C78">
        <w:rPr>
          <w:rFonts w:ascii="Times New Roman" w:hAnsi="Times New Roman" w:cs="Times New Roman"/>
          <w:sz w:val="24"/>
          <w:szCs w:val="24"/>
        </w:rPr>
        <w:t>amacıyla faaliyet yürüt</w:t>
      </w:r>
      <w:r w:rsidR="007212E6">
        <w:rPr>
          <w:rFonts w:ascii="Times New Roman" w:hAnsi="Times New Roman" w:cs="Times New Roman"/>
          <w:sz w:val="24"/>
          <w:szCs w:val="24"/>
        </w:rPr>
        <w:t xml:space="preserve">ecek </w:t>
      </w:r>
      <w:r w:rsidR="00F20688">
        <w:rPr>
          <w:rFonts w:ascii="Times New Roman" w:hAnsi="Times New Roman" w:cs="Times New Roman"/>
          <w:sz w:val="24"/>
          <w:szCs w:val="24"/>
        </w:rPr>
        <w:t>laboratuvarı</w:t>
      </w:r>
      <w:r w:rsidR="00055C78">
        <w:rPr>
          <w:rFonts w:ascii="Times New Roman" w:hAnsi="Times New Roman" w:cs="Times New Roman"/>
          <w:sz w:val="24"/>
          <w:szCs w:val="24"/>
        </w:rPr>
        <w:t xml:space="preserve"> ulusal metroloji enstitüsü olarak yetkilendirir.</w:t>
      </w:r>
    </w:p>
    <w:p w14:paraId="7937D367" w14:textId="77777777" w:rsidR="007212E6" w:rsidRDefault="007212E6" w:rsidP="00864EE6">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55C78">
        <w:rPr>
          <w:rFonts w:ascii="Times New Roman" w:hAnsi="Times New Roman" w:cs="Times New Roman"/>
          <w:sz w:val="24"/>
          <w:szCs w:val="24"/>
        </w:rPr>
        <w:t xml:space="preserve">Ulusal metroloji enstitüsü, ulusal ölçüm standartlarının oluşturulması, muhafazası, geliştirilmesi, metrolojik izlenebilirliğinin sağlanması, uluslararası denklik ve tanınırlıklarının sağlanması, ihtiyaç duyulan alanlara metrolojik izlenebilirliğin aktarılması, karşılaştırma ölçümleri ve kalibrasyon laboratuvarlarının bu Kanun kapsamında yetkinliklerinin değerlendirilmesi konularında faaliyet yürütür. </w:t>
      </w:r>
      <w:r w:rsidR="00F145F7">
        <w:rPr>
          <w:rFonts w:ascii="Times New Roman" w:hAnsi="Times New Roman" w:cs="Times New Roman"/>
          <w:sz w:val="24"/>
          <w:szCs w:val="24"/>
        </w:rPr>
        <w:t>Bu faaliyetlerden</w:t>
      </w:r>
      <w:r w:rsidR="0090412F">
        <w:rPr>
          <w:rFonts w:ascii="Times New Roman" w:hAnsi="Times New Roman" w:cs="Times New Roman"/>
          <w:sz w:val="24"/>
          <w:szCs w:val="24"/>
        </w:rPr>
        <w:t>,</w:t>
      </w:r>
      <w:r w:rsidR="00F145F7">
        <w:rPr>
          <w:rFonts w:ascii="Times New Roman" w:hAnsi="Times New Roman" w:cs="Times New Roman"/>
          <w:sz w:val="24"/>
          <w:szCs w:val="24"/>
        </w:rPr>
        <w:t xml:space="preserve"> metrolojik izlenebilirliğin aktarılmasına ilişkin hizmetler için Bakanlık tarafından belirlenen ücret alınır.</w:t>
      </w:r>
    </w:p>
    <w:p w14:paraId="6DB60310" w14:textId="77777777" w:rsidR="00C81BD9" w:rsidRPr="00397A35" w:rsidRDefault="009B1C88" w:rsidP="002F1BCA">
      <w:pPr>
        <w:autoSpaceDE w:val="0"/>
        <w:autoSpaceDN w:val="0"/>
        <w:adjustRightInd w:val="0"/>
        <w:spacing w:before="120" w:after="120" w:line="240" w:lineRule="auto"/>
        <w:jc w:val="both"/>
        <w:rPr>
          <w:rFonts w:ascii="Times New Roman" w:hAnsi="Times New Roman" w:cs="Times New Roman"/>
          <w:sz w:val="24"/>
          <w:szCs w:val="24"/>
        </w:rPr>
      </w:pPr>
      <w:r w:rsidRPr="002B16DE">
        <w:rPr>
          <w:rFonts w:ascii="Times New Roman" w:hAnsi="Times New Roman" w:cs="Times New Roman"/>
          <w:sz w:val="24"/>
          <w:szCs w:val="24"/>
        </w:rPr>
        <w:t>(</w:t>
      </w:r>
      <w:r w:rsidR="00915365" w:rsidRPr="002B16DE">
        <w:rPr>
          <w:rFonts w:ascii="Times New Roman" w:hAnsi="Times New Roman" w:cs="Times New Roman"/>
          <w:sz w:val="24"/>
          <w:szCs w:val="24"/>
        </w:rPr>
        <w:t>3</w:t>
      </w:r>
      <w:r w:rsidRPr="002B16DE">
        <w:rPr>
          <w:rFonts w:ascii="Times New Roman" w:hAnsi="Times New Roman" w:cs="Times New Roman"/>
          <w:sz w:val="24"/>
          <w:szCs w:val="24"/>
        </w:rPr>
        <w:t>) Bir ölçüm</w:t>
      </w:r>
      <w:r w:rsidR="002F1BCA">
        <w:rPr>
          <w:rFonts w:ascii="Times New Roman" w:hAnsi="Times New Roman" w:cs="Times New Roman"/>
          <w:sz w:val="24"/>
          <w:szCs w:val="24"/>
        </w:rPr>
        <w:t xml:space="preserve"> standardı</w:t>
      </w:r>
      <w:r w:rsidR="002B16DE" w:rsidRPr="002B16DE">
        <w:rPr>
          <w:rFonts w:ascii="Times New Roman" w:hAnsi="Times New Roman" w:cs="Times New Roman"/>
          <w:sz w:val="24"/>
          <w:szCs w:val="24"/>
        </w:rPr>
        <w:t>;</w:t>
      </w:r>
      <w:r w:rsidRPr="002B16DE">
        <w:rPr>
          <w:rFonts w:ascii="Times New Roman" w:hAnsi="Times New Roman" w:cs="Times New Roman"/>
          <w:sz w:val="24"/>
          <w:szCs w:val="24"/>
        </w:rPr>
        <w:t xml:space="preserve"> ölçüm biriminin tanımına veya uluslararası kabul gören yönteme göre gerçekleştirilmesi, belirsizliğinin ülke ihtiyacını karşılayabilecek düzeyde olması ve uluslararası </w:t>
      </w:r>
      <w:r w:rsidRPr="00397A35">
        <w:rPr>
          <w:rFonts w:ascii="Times New Roman" w:hAnsi="Times New Roman" w:cs="Times New Roman"/>
          <w:sz w:val="24"/>
          <w:szCs w:val="24"/>
        </w:rPr>
        <w:t>karşılaştırma ölçümleri ile diğer ülkelerin</w:t>
      </w:r>
      <w:r w:rsidR="002B16DE" w:rsidRPr="00397A35">
        <w:rPr>
          <w:rFonts w:ascii="Times New Roman" w:hAnsi="Times New Roman" w:cs="Times New Roman"/>
          <w:sz w:val="24"/>
          <w:szCs w:val="24"/>
        </w:rPr>
        <w:t xml:space="preserve"> ölçüm </w:t>
      </w:r>
      <w:r w:rsidRPr="00397A35">
        <w:rPr>
          <w:rFonts w:ascii="Times New Roman" w:hAnsi="Times New Roman" w:cs="Times New Roman"/>
          <w:sz w:val="24"/>
          <w:szCs w:val="24"/>
        </w:rPr>
        <w:t>standartları</w:t>
      </w:r>
      <w:r w:rsidR="004C47AC" w:rsidRPr="00397A35">
        <w:rPr>
          <w:rFonts w:ascii="Times New Roman" w:hAnsi="Times New Roman" w:cs="Times New Roman"/>
          <w:sz w:val="24"/>
          <w:szCs w:val="24"/>
        </w:rPr>
        <w:t>na</w:t>
      </w:r>
      <w:r w:rsidRPr="00397A35">
        <w:rPr>
          <w:rFonts w:ascii="Times New Roman" w:hAnsi="Times New Roman" w:cs="Times New Roman"/>
          <w:sz w:val="24"/>
          <w:szCs w:val="24"/>
        </w:rPr>
        <w:t xml:space="preserve"> denkliğinin kanıtlanmış olması şartıyla ulusal ölçüm standardı olarak </w:t>
      </w:r>
      <w:r w:rsidR="00915365" w:rsidRPr="00397A35">
        <w:rPr>
          <w:rFonts w:ascii="Times New Roman" w:hAnsi="Times New Roman" w:cs="Times New Roman"/>
          <w:sz w:val="24"/>
          <w:szCs w:val="24"/>
        </w:rPr>
        <w:t>kabul edilir.</w:t>
      </w:r>
      <w:r w:rsidR="002F1BCA" w:rsidRPr="00397A35">
        <w:rPr>
          <w:rFonts w:ascii="Times New Roman" w:hAnsi="Times New Roman" w:cs="Times New Roman"/>
          <w:sz w:val="24"/>
          <w:szCs w:val="24"/>
        </w:rPr>
        <w:t xml:space="preserve"> </w:t>
      </w:r>
      <w:r w:rsidR="00C81BD9" w:rsidRPr="00397A35">
        <w:rPr>
          <w:rFonts w:ascii="Times New Roman" w:hAnsi="Times New Roman" w:cs="Times New Roman"/>
          <w:sz w:val="24"/>
          <w:szCs w:val="24"/>
        </w:rPr>
        <w:t>Nominal özelliklerin ölçümü veya kontrolünde kullanı</w:t>
      </w:r>
      <w:r w:rsidR="002F1BCA" w:rsidRPr="00397A35">
        <w:rPr>
          <w:rFonts w:ascii="Times New Roman" w:hAnsi="Times New Roman" w:cs="Times New Roman"/>
          <w:sz w:val="24"/>
          <w:szCs w:val="24"/>
        </w:rPr>
        <w:t xml:space="preserve">lması amacıyla oluşturulmuş referans malzemeler de </w:t>
      </w:r>
      <w:r w:rsidR="00C81BD9" w:rsidRPr="00397A35">
        <w:rPr>
          <w:rFonts w:ascii="Times New Roman" w:hAnsi="Times New Roman" w:cs="Times New Roman"/>
          <w:sz w:val="24"/>
          <w:szCs w:val="24"/>
        </w:rPr>
        <w:t>belirli özelliklere göre kararlı</w:t>
      </w:r>
      <w:r w:rsidR="002F1BCA" w:rsidRPr="00397A35">
        <w:rPr>
          <w:rFonts w:ascii="Times New Roman" w:hAnsi="Times New Roman" w:cs="Times New Roman"/>
          <w:sz w:val="24"/>
          <w:szCs w:val="24"/>
        </w:rPr>
        <w:t>lığı</w:t>
      </w:r>
      <w:r w:rsidR="00F20688">
        <w:rPr>
          <w:rFonts w:ascii="Times New Roman" w:hAnsi="Times New Roman" w:cs="Times New Roman"/>
          <w:sz w:val="24"/>
          <w:szCs w:val="24"/>
        </w:rPr>
        <w:t>nın</w:t>
      </w:r>
      <w:r w:rsidR="00C81BD9" w:rsidRPr="00397A35">
        <w:rPr>
          <w:rFonts w:ascii="Times New Roman" w:hAnsi="Times New Roman" w:cs="Times New Roman"/>
          <w:sz w:val="24"/>
          <w:szCs w:val="24"/>
        </w:rPr>
        <w:t xml:space="preserve"> ve </w:t>
      </w:r>
      <w:r w:rsidR="002F1BCA" w:rsidRPr="00397A35">
        <w:rPr>
          <w:rFonts w:ascii="Times New Roman" w:hAnsi="Times New Roman" w:cs="Times New Roman"/>
          <w:sz w:val="24"/>
          <w:szCs w:val="24"/>
        </w:rPr>
        <w:t>homojenliğinin sağlandığı</w:t>
      </w:r>
      <w:r w:rsidR="00F20688">
        <w:rPr>
          <w:rFonts w:ascii="Times New Roman" w:hAnsi="Times New Roman" w:cs="Times New Roman"/>
          <w:sz w:val="24"/>
          <w:szCs w:val="24"/>
        </w:rPr>
        <w:t>nın</w:t>
      </w:r>
      <w:r w:rsidR="002F1BCA" w:rsidRPr="00397A35">
        <w:rPr>
          <w:rFonts w:ascii="Times New Roman" w:hAnsi="Times New Roman" w:cs="Times New Roman"/>
          <w:sz w:val="24"/>
          <w:szCs w:val="24"/>
        </w:rPr>
        <w:t xml:space="preserve"> kanıtlanm</w:t>
      </w:r>
      <w:r w:rsidR="00F20688">
        <w:rPr>
          <w:rFonts w:ascii="Times New Roman" w:hAnsi="Times New Roman" w:cs="Times New Roman"/>
          <w:sz w:val="24"/>
          <w:szCs w:val="24"/>
        </w:rPr>
        <w:t>aası</w:t>
      </w:r>
      <w:r w:rsidR="002F1BCA" w:rsidRPr="00397A35">
        <w:rPr>
          <w:rFonts w:ascii="Times New Roman" w:hAnsi="Times New Roman" w:cs="Times New Roman"/>
          <w:sz w:val="24"/>
          <w:szCs w:val="24"/>
        </w:rPr>
        <w:t xml:space="preserve"> şartıyla ulusal ölçüm standardı olarak kabul edilir.</w:t>
      </w:r>
    </w:p>
    <w:p w14:paraId="7AA06556" w14:textId="77777777" w:rsidR="00915365" w:rsidRPr="00A8517D" w:rsidRDefault="00915365" w:rsidP="00915365">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Bu madde kapsamındaki faaliyetlerin sürdürülmesi </w:t>
      </w:r>
      <w:r w:rsidRPr="00A8517D">
        <w:rPr>
          <w:rFonts w:ascii="Times New Roman" w:hAnsi="Times New Roman" w:cs="Times New Roman"/>
          <w:sz w:val="24"/>
          <w:szCs w:val="24"/>
        </w:rPr>
        <w:t xml:space="preserve">için </w:t>
      </w:r>
      <w:r>
        <w:rPr>
          <w:rFonts w:ascii="Times New Roman" w:hAnsi="Times New Roman" w:cs="Times New Roman"/>
          <w:sz w:val="24"/>
          <w:szCs w:val="24"/>
        </w:rPr>
        <w:t>Bakanlık ve ulusal metroloji enstitüsü</w:t>
      </w:r>
      <w:r w:rsidR="00222DB3">
        <w:rPr>
          <w:rFonts w:ascii="Times New Roman" w:hAnsi="Times New Roman" w:cs="Times New Roman"/>
          <w:sz w:val="24"/>
          <w:szCs w:val="24"/>
        </w:rPr>
        <w:t>,</w:t>
      </w:r>
      <w:r>
        <w:rPr>
          <w:rFonts w:ascii="Times New Roman" w:hAnsi="Times New Roman" w:cs="Times New Roman"/>
          <w:sz w:val="24"/>
          <w:szCs w:val="24"/>
        </w:rPr>
        <w:t xml:space="preserve"> </w:t>
      </w:r>
      <w:r w:rsidRPr="00A8517D">
        <w:rPr>
          <w:rFonts w:ascii="Times New Roman" w:hAnsi="Times New Roman" w:cs="Times New Roman"/>
          <w:sz w:val="24"/>
          <w:szCs w:val="24"/>
        </w:rPr>
        <w:t>ülke ihtiyaçları</w:t>
      </w:r>
      <w:r>
        <w:rPr>
          <w:rFonts w:ascii="Times New Roman" w:hAnsi="Times New Roman" w:cs="Times New Roman"/>
          <w:sz w:val="24"/>
          <w:szCs w:val="24"/>
        </w:rPr>
        <w:t>nı</w:t>
      </w:r>
      <w:r w:rsidRPr="00A8517D">
        <w:rPr>
          <w:rFonts w:ascii="Times New Roman" w:hAnsi="Times New Roman" w:cs="Times New Roman"/>
          <w:sz w:val="24"/>
          <w:szCs w:val="24"/>
        </w:rPr>
        <w:t xml:space="preserve"> esas al</w:t>
      </w:r>
      <w:r>
        <w:rPr>
          <w:rFonts w:ascii="Times New Roman" w:hAnsi="Times New Roman" w:cs="Times New Roman"/>
          <w:sz w:val="24"/>
          <w:szCs w:val="24"/>
        </w:rPr>
        <w:t xml:space="preserve">arak </w:t>
      </w:r>
      <w:r w:rsidR="00041D95">
        <w:rPr>
          <w:rFonts w:ascii="Times New Roman" w:hAnsi="Times New Roman" w:cs="Times New Roman"/>
          <w:sz w:val="24"/>
          <w:szCs w:val="24"/>
        </w:rPr>
        <w:t xml:space="preserve">bütçe imkanları dahilinde </w:t>
      </w:r>
      <w:r w:rsidRPr="00A8517D">
        <w:rPr>
          <w:rFonts w:ascii="Times New Roman" w:hAnsi="Times New Roman" w:cs="Times New Roman"/>
          <w:sz w:val="24"/>
          <w:szCs w:val="24"/>
        </w:rPr>
        <w:t xml:space="preserve">gerekli yatırımı yapar. </w:t>
      </w:r>
    </w:p>
    <w:p w14:paraId="765C7D10" w14:textId="77777777" w:rsidR="00AB5B5C" w:rsidRPr="00397A35" w:rsidRDefault="00AB5B5C" w:rsidP="00AB5B5C">
      <w:pPr>
        <w:autoSpaceDE w:val="0"/>
        <w:autoSpaceDN w:val="0"/>
        <w:adjustRightInd w:val="0"/>
        <w:spacing w:before="120" w:after="120" w:line="240" w:lineRule="auto"/>
        <w:jc w:val="both"/>
        <w:rPr>
          <w:rFonts w:ascii="Times New Roman" w:hAnsi="Times New Roman" w:cs="Times New Roman"/>
          <w:sz w:val="24"/>
          <w:szCs w:val="24"/>
        </w:rPr>
      </w:pPr>
      <w:r w:rsidRPr="00397A35">
        <w:rPr>
          <w:rFonts w:ascii="Times New Roman" w:hAnsi="Times New Roman" w:cs="Times New Roman"/>
          <w:sz w:val="24"/>
          <w:szCs w:val="24"/>
        </w:rPr>
        <w:t>(</w:t>
      </w:r>
      <w:r w:rsidR="00024191" w:rsidRPr="00397A35">
        <w:rPr>
          <w:rFonts w:ascii="Times New Roman" w:hAnsi="Times New Roman" w:cs="Times New Roman"/>
          <w:sz w:val="24"/>
          <w:szCs w:val="24"/>
        </w:rPr>
        <w:t>5</w:t>
      </w:r>
      <w:r w:rsidRPr="00397A35">
        <w:rPr>
          <w:rFonts w:ascii="Times New Roman" w:hAnsi="Times New Roman" w:cs="Times New Roman"/>
          <w:sz w:val="24"/>
          <w:szCs w:val="24"/>
        </w:rPr>
        <w:t xml:space="preserve">) </w:t>
      </w:r>
      <w:r w:rsidR="00F20688" w:rsidRPr="00F20688">
        <w:rPr>
          <w:rFonts w:ascii="Times New Roman" w:hAnsi="Times New Roman" w:cs="Times New Roman"/>
          <w:sz w:val="24"/>
          <w:szCs w:val="24"/>
        </w:rPr>
        <w:t>Bu maddenin uygulanmasına ilişkin usul ve esaslar Bakanlık tarafından çıkarılacak yönetmelikle belirlenir</w:t>
      </w:r>
      <w:r w:rsidR="00713550" w:rsidRPr="00397A35">
        <w:rPr>
          <w:rFonts w:ascii="Times New Roman" w:hAnsi="Times New Roman" w:cs="Times New Roman"/>
          <w:sz w:val="24"/>
          <w:szCs w:val="24"/>
        </w:rPr>
        <w:t>.</w:t>
      </w:r>
    </w:p>
    <w:p w14:paraId="5536D382" w14:textId="77777777" w:rsidR="00D6313A" w:rsidRPr="007A1FC9" w:rsidRDefault="00066337" w:rsidP="00A8517D">
      <w:pPr>
        <w:pStyle w:val="Balk1"/>
        <w:spacing w:before="240" w:after="120"/>
        <w:ind w:left="0" w:right="527"/>
        <w:jc w:val="left"/>
        <w:rPr>
          <w:sz w:val="24"/>
        </w:rPr>
      </w:pPr>
      <w:r w:rsidRPr="007A1FC9">
        <w:rPr>
          <w:sz w:val="24"/>
        </w:rPr>
        <w:t xml:space="preserve">Kalibrasyon </w:t>
      </w:r>
      <w:r w:rsidR="00CD05E1" w:rsidRPr="007A1FC9">
        <w:rPr>
          <w:sz w:val="24"/>
        </w:rPr>
        <w:t xml:space="preserve">ve deney </w:t>
      </w:r>
      <w:r w:rsidRPr="007A1FC9">
        <w:rPr>
          <w:sz w:val="24"/>
        </w:rPr>
        <w:t>hizmet</w:t>
      </w:r>
      <w:r w:rsidR="002639D3" w:rsidRPr="007A1FC9">
        <w:rPr>
          <w:sz w:val="24"/>
        </w:rPr>
        <w:t>ler</w:t>
      </w:r>
      <w:r w:rsidRPr="007A1FC9">
        <w:rPr>
          <w:sz w:val="24"/>
        </w:rPr>
        <w:t>i</w:t>
      </w:r>
      <w:r w:rsidR="002904EC" w:rsidRPr="007A1FC9">
        <w:rPr>
          <w:sz w:val="24"/>
        </w:rPr>
        <w:t xml:space="preserve"> ile</w:t>
      </w:r>
      <w:r w:rsidRPr="007A1FC9">
        <w:rPr>
          <w:sz w:val="24"/>
        </w:rPr>
        <w:t xml:space="preserve"> </w:t>
      </w:r>
      <w:r w:rsidR="0032790A" w:rsidRPr="007A1FC9">
        <w:rPr>
          <w:sz w:val="24"/>
        </w:rPr>
        <w:t>m</w:t>
      </w:r>
      <w:r w:rsidR="00671134" w:rsidRPr="007A1FC9">
        <w:rPr>
          <w:sz w:val="24"/>
        </w:rPr>
        <w:t>etrolojik izlenebilirli</w:t>
      </w:r>
      <w:r w:rsidRPr="007A1FC9">
        <w:rPr>
          <w:sz w:val="24"/>
        </w:rPr>
        <w:t>k</w:t>
      </w:r>
    </w:p>
    <w:p w14:paraId="335D1671" w14:textId="77777777" w:rsidR="00216FF4" w:rsidRPr="00A8517D" w:rsidRDefault="00456A7F" w:rsidP="00864EE6">
      <w:pPr>
        <w:autoSpaceDE w:val="0"/>
        <w:autoSpaceDN w:val="0"/>
        <w:adjustRightInd w:val="0"/>
        <w:spacing w:before="120" w:after="120" w:line="240" w:lineRule="auto"/>
        <w:jc w:val="both"/>
        <w:rPr>
          <w:rFonts w:ascii="Times New Roman" w:hAnsi="Times New Roman" w:cs="Times New Roman"/>
          <w:sz w:val="24"/>
          <w:szCs w:val="24"/>
        </w:rPr>
      </w:pPr>
      <w:r w:rsidRPr="007A1FC9">
        <w:rPr>
          <w:rFonts w:ascii="Times New Roman" w:hAnsi="Times New Roman" w:cs="Times New Roman"/>
          <w:b/>
          <w:sz w:val="24"/>
          <w:szCs w:val="24"/>
        </w:rPr>
        <w:t xml:space="preserve">MADDE </w:t>
      </w:r>
      <w:r w:rsidR="00F8546C" w:rsidRPr="007A1FC9">
        <w:rPr>
          <w:rFonts w:ascii="Times New Roman" w:hAnsi="Times New Roman" w:cs="Times New Roman"/>
          <w:b/>
          <w:sz w:val="24"/>
          <w:szCs w:val="24"/>
        </w:rPr>
        <w:t>6</w:t>
      </w:r>
      <w:r w:rsidRPr="007A1FC9">
        <w:rPr>
          <w:rFonts w:ascii="Times New Roman" w:hAnsi="Times New Roman" w:cs="Times New Roman"/>
          <w:sz w:val="24"/>
          <w:szCs w:val="24"/>
        </w:rPr>
        <w:t xml:space="preserve"> - </w:t>
      </w:r>
      <w:r w:rsidR="0086599D" w:rsidRPr="007A1FC9">
        <w:rPr>
          <w:rFonts w:ascii="Times New Roman" w:hAnsi="Times New Roman" w:cs="Times New Roman"/>
          <w:sz w:val="24"/>
          <w:szCs w:val="24"/>
        </w:rPr>
        <w:t xml:space="preserve">(1) </w:t>
      </w:r>
      <w:r w:rsidR="00066337" w:rsidRPr="001F37C6">
        <w:rPr>
          <w:rFonts w:ascii="Times New Roman" w:hAnsi="Times New Roman" w:cs="Times New Roman"/>
          <w:sz w:val="24"/>
          <w:szCs w:val="24"/>
        </w:rPr>
        <w:t>K</w:t>
      </w:r>
      <w:r w:rsidR="00216FF4" w:rsidRPr="001F37C6">
        <w:rPr>
          <w:rFonts w:ascii="Times New Roman" w:hAnsi="Times New Roman" w:cs="Times New Roman"/>
          <w:sz w:val="24"/>
          <w:szCs w:val="24"/>
        </w:rPr>
        <w:t xml:space="preserve">alibrasyon </w:t>
      </w:r>
      <w:r w:rsidR="001F37C6" w:rsidRPr="001F37C6">
        <w:rPr>
          <w:rFonts w:ascii="Times New Roman" w:hAnsi="Times New Roman" w:cs="Times New Roman"/>
          <w:sz w:val="24"/>
          <w:szCs w:val="24"/>
        </w:rPr>
        <w:t>ve deney laboratuvarları</w:t>
      </w:r>
      <w:r w:rsidR="00110B65" w:rsidRPr="007A1FC9">
        <w:rPr>
          <w:rFonts w:ascii="Times New Roman" w:hAnsi="Times New Roman" w:cs="Times New Roman"/>
          <w:sz w:val="24"/>
          <w:szCs w:val="24"/>
        </w:rPr>
        <w:t xml:space="preserve">, Bakanlık tarafından belirlenecek usul ve esaslara göre </w:t>
      </w:r>
      <w:r w:rsidR="00216FF4" w:rsidRPr="007A1FC9">
        <w:rPr>
          <w:rFonts w:ascii="Times New Roman" w:hAnsi="Times New Roman" w:cs="Times New Roman"/>
          <w:sz w:val="24"/>
          <w:szCs w:val="24"/>
        </w:rPr>
        <w:t>Bakanlığın sicil sistemin</w:t>
      </w:r>
      <w:r w:rsidR="00784EA9" w:rsidRPr="007A1FC9">
        <w:rPr>
          <w:rFonts w:ascii="Times New Roman" w:hAnsi="Times New Roman" w:cs="Times New Roman"/>
          <w:sz w:val="24"/>
          <w:szCs w:val="24"/>
        </w:rPr>
        <w:t>d</w:t>
      </w:r>
      <w:r w:rsidR="00110B65" w:rsidRPr="007A1FC9">
        <w:rPr>
          <w:rFonts w:ascii="Times New Roman" w:hAnsi="Times New Roman" w:cs="Times New Roman"/>
          <w:sz w:val="24"/>
          <w:szCs w:val="24"/>
        </w:rPr>
        <w:t>e</w:t>
      </w:r>
      <w:r w:rsidR="00216FF4" w:rsidRPr="007A1FC9">
        <w:rPr>
          <w:rFonts w:ascii="Times New Roman" w:hAnsi="Times New Roman" w:cs="Times New Roman"/>
          <w:sz w:val="24"/>
          <w:szCs w:val="24"/>
        </w:rPr>
        <w:t xml:space="preserve"> kay</w:t>
      </w:r>
      <w:r w:rsidR="00110B65" w:rsidRPr="007A1FC9">
        <w:rPr>
          <w:rFonts w:ascii="Times New Roman" w:hAnsi="Times New Roman" w:cs="Times New Roman"/>
          <w:sz w:val="24"/>
          <w:szCs w:val="24"/>
        </w:rPr>
        <w:t xml:space="preserve">ıtlı olmak ve </w:t>
      </w:r>
      <w:r w:rsidR="00216FF4" w:rsidRPr="007A1FC9">
        <w:rPr>
          <w:rFonts w:ascii="Times New Roman" w:hAnsi="Times New Roman" w:cs="Times New Roman"/>
          <w:sz w:val="24"/>
          <w:szCs w:val="24"/>
        </w:rPr>
        <w:t>bu kay</w:t>
      </w:r>
      <w:r w:rsidR="00110B65" w:rsidRPr="007A1FC9">
        <w:rPr>
          <w:rFonts w:ascii="Times New Roman" w:hAnsi="Times New Roman" w:cs="Times New Roman"/>
          <w:sz w:val="24"/>
          <w:szCs w:val="24"/>
        </w:rPr>
        <w:t xml:space="preserve">dını </w:t>
      </w:r>
      <w:r w:rsidR="00216FF4" w:rsidRPr="007A1FC9">
        <w:rPr>
          <w:rFonts w:ascii="Times New Roman" w:hAnsi="Times New Roman" w:cs="Times New Roman"/>
          <w:sz w:val="24"/>
          <w:szCs w:val="24"/>
        </w:rPr>
        <w:t>güncel</w:t>
      </w:r>
      <w:r w:rsidR="00110B65" w:rsidRPr="007A1FC9">
        <w:rPr>
          <w:rFonts w:ascii="Times New Roman" w:hAnsi="Times New Roman" w:cs="Times New Roman"/>
          <w:sz w:val="24"/>
          <w:szCs w:val="24"/>
        </w:rPr>
        <w:t xml:space="preserve"> tutmak zorundadır.</w:t>
      </w:r>
      <w:r w:rsidR="00216FF4" w:rsidRPr="007A1FC9">
        <w:rPr>
          <w:rFonts w:ascii="Times New Roman" w:hAnsi="Times New Roman" w:cs="Times New Roman"/>
          <w:sz w:val="24"/>
          <w:szCs w:val="24"/>
        </w:rPr>
        <w:t xml:space="preserve"> Sicil sisteminde kaydı olmayan </w:t>
      </w:r>
      <w:r w:rsidR="00110B65" w:rsidRPr="007A1FC9">
        <w:rPr>
          <w:rFonts w:ascii="Times New Roman" w:hAnsi="Times New Roman" w:cs="Times New Roman"/>
          <w:sz w:val="24"/>
          <w:szCs w:val="24"/>
        </w:rPr>
        <w:t xml:space="preserve">veya kaydını </w:t>
      </w:r>
      <w:r w:rsidR="00784EA9" w:rsidRPr="007A1FC9">
        <w:rPr>
          <w:rFonts w:ascii="Times New Roman" w:hAnsi="Times New Roman" w:cs="Times New Roman"/>
          <w:sz w:val="24"/>
          <w:szCs w:val="24"/>
        </w:rPr>
        <w:t xml:space="preserve">Bakanlık tarafından </w:t>
      </w:r>
      <w:r w:rsidR="00110B65" w:rsidRPr="007A1FC9">
        <w:rPr>
          <w:rFonts w:ascii="Times New Roman" w:hAnsi="Times New Roman" w:cs="Times New Roman"/>
          <w:sz w:val="24"/>
          <w:szCs w:val="24"/>
        </w:rPr>
        <w:t>belirlenen usul</w:t>
      </w:r>
      <w:r w:rsidR="008B5695" w:rsidRPr="007A1FC9">
        <w:rPr>
          <w:rFonts w:ascii="Times New Roman" w:hAnsi="Times New Roman" w:cs="Times New Roman"/>
          <w:sz w:val="24"/>
          <w:szCs w:val="24"/>
        </w:rPr>
        <w:t>lere</w:t>
      </w:r>
      <w:r w:rsidR="008B5695" w:rsidRPr="00A8517D">
        <w:rPr>
          <w:rFonts w:ascii="Times New Roman" w:hAnsi="Times New Roman" w:cs="Times New Roman"/>
          <w:sz w:val="24"/>
          <w:szCs w:val="24"/>
        </w:rPr>
        <w:t xml:space="preserve"> </w:t>
      </w:r>
      <w:r w:rsidR="00110B65" w:rsidRPr="00A8517D">
        <w:rPr>
          <w:rFonts w:ascii="Times New Roman" w:hAnsi="Times New Roman" w:cs="Times New Roman"/>
          <w:sz w:val="24"/>
          <w:szCs w:val="24"/>
        </w:rPr>
        <w:t xml:space="preserve">uygun şekilde güncel tutmayan </w:t>
      </w:r>
      <w:r w:rsidR="00F20688">
        <w:rPr>
          <w:rFonts w:ascii="Times New Roman" w:hAnsi="Times New Roman" w:cs="Times New Roman"/>
          <w:sz w:val="24"/>
          <w:szCs w:val="24"/>
        </w:rPr>
        <w:t>laboratuvarlar</w:t>
      </w:r>
      <w:r w:rsidR="00216FF4" w:rsidRPr="00A8517D">
        <w:rPr>
          <w:rFonts w:ascii="Times New Roman" w:hAnsi="Times New Roman" w:cs="Times New Roman"/>
          <w:sz w:val="24"/>
          <w:szCs w:val="24"/>
        </w:rPr>
        <w:t xml:space="preserve"> kalibrasyon </w:t>
      </w:r>
      <w:r w:rsidR="00216FF4" w:rsidRPr="006570DF">
        <w:rPr>
          <w:rFonts w:ascii="Times New Roman" w:hAnsi="Times New Roman" w:cs="Times New Roman"/>
          <w:sz w:val="24"/>
          <w:szCs w:val="24"/>
        </w:rPr>
        <w:t>hizmeti veremez.</w:t>
      </w:r>
    </w:p>
    <w:p w14:paraId="1532BC54" w14:textId="77777777" w:rsidR="00530821" w:rsidRDefault="00530821" w:rsidP="00530821">
      <w:pPr>
        <w:autoSpaceDE w:val="0"/>
        <w:autoSpaceDN w:val="0"/>
        <w:adjustRightInd w:val="0"/>
        <w:spacing w:before="120" w:after="120" w:line="240" w:lineRule="auto"/>
        <w:jc w:val="both"/>
        <w:rPr>
          <w:rFonts w:ascii="Times New Roman" w:hAnsi="Times New Roman" w:cs="Times New Roman"/>
          <w:sz w:val="24"/>
          <w:szCs w:val="24"/>
        </w:rPr>
      </w:pPr>
      <w:r w:rsidRPr="006561F0">
        <w:rPr>
          <w:rFonts w:ascii="Times New Roman" w:hAnsi="Times New Roman" w:cs="Times New Roman"/>
          <w:sz w:val="24"/>
          <w:szCs w:val="24"/>
        </w:rPr>
        <w:t xml:space="preserve">(2) </w:t>
      </w:r>
      <w:r w:rsidR="00A028C3">
        <w:rPr>
          <w:rFonts w:ascii="Times New Roman" w:hAnsi="Times New Roman" w:cs="Times New Roman"/>
          <w:sz w:val="24"/>
          <w:szCs w:val="24"/>
        </w:rPr>
        <w:t>Kalibrasyon laboratuvarı, s</w:t>
      </w:r>
      <w:r>
        <w:rPr>
          <w:rFonts w:ascii="Times New Roman" w:hAnsi="Times New Roman" w:cs="Times New Roman"/>
          <w:sz w:val="24"/>
          <w:szCs w:val="24"/>
        </w:rPr>
        <w:t xml:space="preserve">icil sistemine kayıt </w:t>
      </w:r>
      <w:r w:rsidR="00A028C3">
        <w:rPr>
          <w:rFonts w:ascii="Times New Roman" w:hAnsi="Times New Roman" w:cs="Times New Roman"/>
          <w:sz w:val="24"/>
          <w:szCs w:val="24"/>
        </w:rPr>
        <w:t>ol</w:t>
      </w:r>
      <w:r w:rsidR="006570DF">
        <w:rPr>
          <w:rFonts w:ascii="Times New Roman" w:hAnsi="Times New Roman" w:cs="Times New Roman"/>
          <w:sz w:val="24"/>
          <w:szCs w:val="24"/>
        </w:rPr>
        <w:t>mak</w:t>
      </w:r>
      <w:r w:rsidR="0090412F">
        <w:rPr>
          <w:rFonts w:ascii="Times New Roman" w:hAnsi="Times New Roman" w:cs="Times New Roman"/>
          <w:sz w:val="24"/>
          <w:szCs w:val="24"/>
        </w:rPr>
        <w:t xml:space="preserve"> veya kaydını güncellemek</w:t>
      </w:r>
      <w:r w:rsidR="00A028C3">
        <w:rPr>
          <w:rFonts w:ascii="Times New Roman" w:hAnsi="Times New Roman" w:cs="Times New Roman"/>
          <w:sz w:val="24"/>
          <w:szCs w:val="24"/>
        </w:rPr>
        <w:t xml:space="preserve"> </w:t>
      </w:r>
      <w:r>
        <w:rPr>
          <w:rFonts w:ascii="Times New Roman" w:hAnsi="Times New Roman" w:cs="Times New Roman"/>
          <w:sz w:val="24"/>
          <w:szCs w:val="24"/>
        </w:rPr>
        <w:t xml:space="preserve">için </w:t>
      </w:r>
      <w:r w:rsidRPr="006561F0">
        <w:rPr>
          <w:rFonts w:ascii="Times New Roman" w:hAnsi="Times New Roman" w:cs="Times New Roman"/>
          <w:sz w:val="24"/>
          <w:szCs w:val="24"/>
        </w:rPr>
        <w:t>ulusal metroloji enstitüsün</w:t>
      </w:r>
      <w:r w:rsidR="00A028C3">
        <w:rPr>
          <w:rFonts w:ascii="Times New Roman" w:hAnsi="Times New Roman" w:cs="Times New Roman"/>
          <w:sz w:val="24"/>
          <w:szCs w:val="24"/>
        </w:rPr>
        <w:t xml:space="preserve">den </w:t>
      </w:r>
      <w:r>
        <w:rPr>
          <w:rFonts w:ascii="Times New Roman" w:hAnsi="Times New Roman" w:cs="Times New Roman"/>
          <w:sz w:val="24"/>
          <w:szCs w:val="24"/>
        </w:rPr>
        <w:t>değerlendirme raporu alma</w:t>
      </w:r>
      <w:r w:rsidR="00A028C3">
        <w:rPr>
          <w:rFonts w:ascii="Times New Roman" w:hAnsi="Times New Roman" w:cs="Times New Roman"/>
          <w:sz w:val="24"/>
          <w:szCs w:val="24"/>
        </w:rPr>
        <w:t>k</w:t>
      </w:r>
      <w:r>
        <w:rPr>
          <w:rFonts w:ascii="Times New Roman" w:hAnsi="Times New Roman" w:cs="Times New Roman"/>
          <w:sz w:val="24"/>
          <w:szCs w:val="24"/>
        </w:rPr>
        <w:t xml:space="preserve"> zorun</w:t>
      </w:r>
      <w:r w:rsidR="00A028C3">
        <w:rPr>
          <w:rFonts w:ascii="Times New Roman" w:hAnsi="Times New Roman" w:cs="Times New Roman"/>
          <w:sz w:val="24"/>
          <w:szCs w:val="24"/>
        </w:rPr>
        <w:t>dadır.</w:t>
      </w:r>
      <w:r w:rsidRPr="006561F0">
        <w:rPr>
          <w:rFonts w:ascii="Times New Roman" w:hAnsi="Times New Roman" w:cs="Times New Roman"/>
          <w:sz w:val="24"/>
          <w:szCs w:val="24"/>
        </w:rPr>
        <w:t xml:space="preserve"> </w:t>
      </w:r>
      <w:r w:rsidR="006C0C16">
        <w:rPr>
          <w:rFonts w:ascii="Times New Roman" w:hAnsi="Times New Roman" w:cs="Times New Roman"/>
          <w:sz w:val="24"/>
          <w:szCs w:val="24"/>
        </w:rPr>
        <w:t>Ulusal metroloji enstitüsü, yerinde yapılacak incelemeler dahil s</w:t>
      </w:r>
      <w:r w:rsidR="00591E3C">
        <w:rPr>
          <w:rFonts w:ascii="Times New Roman" w:hAnsi="Times New Roman" w:cs="Times New Roman"/>
          <w:sz w:val="24"/>
          <w:szCs w:val="24"/>
        </w:rPr>
        <w:t>öz konusu değerlendirme raporu</w:t>
      </w:r>
      <w:r w:rsidR="00CB042B">
        <w:rPr>
          <w:rFonts w:ascii="Times New Roman" w:hAnsi="Times New Roman" w:cs="Times New Roman"/>
          <w:sz w:val="24"/>
          <w:szCs w:val="24"/>
        </w:rPr>
        <w:t xml:space="preserve"> için</w:t>
      </w:r>
      <w:r w:rsidR="006C0C16">
        <w:rPr>
          <w:rFonts w:ascii="Times New Roman" w:hAnsi="Times New Roman" w:cs="Times New Roman"/>
          <w:sz w:val="24"/>
          <w:szCs w:val="24"/>
        </w:rPr>
        <w:t xml:space="preserve"> </w:t>
      </w:r>
      <w:r w:rsidR="00CB042B">
        <w:rPr>
          <w:rFonts w:ascii="Times New Roman" w:hAnsi="Times New Roman" w:cs="Times New Roman"/>
          <w:sz w:val="24"/>
          <w:szCs w:val="24"/>
        </w:rPr>
        <w:t xml:space="preserve">başvuru yapandan </w:t>
      </w:r>
      <w:r w:rsidR="006C0C16">
        <w:rPr>
          <w:rFonts w:ascii="Times New Roman" w:hAnsi="Times New Roman" w:cs="Times New Roman"/>
          <w:sz w:val="24"/>
          <w:szCs w:val="24"/>
        </w:rPr>
        <w:t>Bakanlık tarafından belirlenen ücret</w:t>
      </w:r>
      <w:r w:rsidR="00CB042B">
        <w:rPr>
          <w:rFonts w:ascii="Times New Roman" w:hAnsi="Times New Roman" w:cs="Times New Roman"/>
          <w:sz w:val="24"/>
          <w:szCs w:val="24"/>
        </w:rPr>
        <w:t xml:space="preserve">i alır. Bakanlığın belirlediği </w:t>
      </w:r>
      <w:r w:rsidR="006C0C16">
        <w:rPr>
          <w:rFonts w:ascii="Times New Roman" w:hAnsi="Times New Roman" w:cs="Times New Roman"/>
          <w:sz w:val="24"/>
          <w:szCs w:val="24"/>
        </w:rPr>
        <w:t xml:space="preserve">ücret dışında </w:t>
      </w:r>
      <w:r w:rsidR="00CB042B">
        <w:rPr>
          <w:rFonts w:ascii="Times New Roman" w:hAnsi="Times New Roman" w:cs="Times New Roman"/>
          <w:sz w:val="24"/>
          <w:szCs w:val="24"/>
        </w:rPr>
        <w:t xml:space="preserve">başka </w:t>
      </w:r>
      <w:r w:rsidR="006C0C16">
        <w:rPr>
          <w:rFonts w:ascii="Times New Roman" w:hAnsi="Times New Roman" w:cs="Times New Roman"/>
          <w:sz w:val="24"/>
          <w:szCs w:val="24"/>
        </w:rPr>
        <w:t>hiçbir ad altında ücret alınamaz.</w:t>
      </w:r>
    </w:p>
    <w:p w14:paraId="566F9CBC" w14:textId="77777777" w:rsidR="0086599D" w:rsidRDefault="0086599D" w:rsidP="00864EE6">
      <w:pPr>
        <w:autoSpaceDE w:val="0"/>
        <w:autoSpaceDN w:val="0"/>
        <w:adjustRightInd w:val="0"/>
        <w:spacing w:before="120" w:after="120" w:line="240" w:lineRule="auto"/>
        <w:jc w:val="both"/>
        <w:rPr>
          <w:rFonts w:ascii="Times New Roman" w:hAnsi="Times New Roman" w:cs="Times New Roman"/>
          <w:sz w:val="24"/>
          <w:szCs w:val="24"/>
        </w:rPr>
      </w:pPr>
      <w:r w:rsidRPr="006446B0">
        <w:rPr>
          <w:rFonts w:ascii="Times New Roman" w:hAnsi="Times New Roman" w:cs="Times New Roman"/>
          <w:sz w:val="24"/>
          <w:szCs w:val="24"/>
        </w:rPr>
        <w:t>(</w:t>
      </w:r>
      <w:r w:rsidR="00FF0BAE" w:rsidRPr="006446B0">
        <w:rPr>
          <w:rFonts w:ascii="Times New Roman" w:hAnsi="Times New Roman" w:cs="Times New Roman"/>
          <w:sz w:val="24"/>
          <w:szCs w:val="24"/>
        </w:rPr>
        <w:t>3</w:t>
      </w:r>
      <w:r w:rsidRPr="006446B0">
        <w:rPr>
          <w:rFonts w:ascii="Times New Roman" w:hAnsi="Times New Roman" w:cs="Times New Roman"/>
          <w:sz w:val="24"/>
          <w:szCs w:val="24"/>
        </w:rPr>
        <w:t xml:space="preserve">) </w:t>
      </w:r>
      <w:r w:rsidR="00CD05E1" w:rsidRPr="006446B0">
        <w:rPr>
          <w:rFonts w:ascii="Times New Roman" w:hAnsi="Times New Roman" w:cs="Times New Roman"/>
          <w:sz w:val="24"/>
          <w:szCs w:val="24"/>
        </w:rPr>
        <w:t>Kalibrasyon laboratuvarı</w:t>
      </w:r>
      <w:r w:rsidR="007A1FC9">
        <w:rPr>
          <w:rFonts w:ascii="Times New Roman" w:hAnsi="Times New Roman" w:cs="Times New Roman"/>
          <w:sz w:val="24"/>
          <w:szCs w:val="24"/>
        </w:rPr>
        <w:t>,</w:t>
      </w:r>
      <w:r w:rsidR="00CD05E1" w:rsidRPr="006446B0">
        <w:rPr>
          <w:rFonts w:ascii="Times New Roman" w:hAnsi="Times New Roman" w:cs="Times New Roman"/>
          <w:sz w:val="24"/>
          <w:szCs w:val="24"/>
        </w:rPr>
        <w:t xml:space="preserve"> faaliyetlerine uygun belge düzenlemek veya raporlayabilmek veya beyanda bulunabilmek için her türlü teknik ve idari tedbiri alır,  gerçekleştirdiği ölçümle ilgili ham veri ve kullanılan donanım bilgisi dâhil olmak üzere, ölçümün doğru</w:t>
      </w:r>
      <w:r w:rsidR="002639D3" w:rsidRPr="006446B0">
        <w:rPr>
          <w:rFonts w:ascii="Times New Roman" w:hAnsi="Times New Roman" w:cs="Times New Roman"/>
          <w:sz w:val="24"/>
          <w:szCs w:val="24"/>
        </w:rPr>
        <w:t xml:space="preserve">luğunu kanıtlayıcı </w:t>
      </w:r>
      <w:r w:rsidR="00CD05E1" w:rsidRPr="006446B0">
        <w:rPr>
          <w:rFonts w:ascii="Times New Roman" w:hAnsi="Times New Roman" w:cs="Times New Roman"/>
          <w:sz w:val="24"/>
          <w:szCs w:val="24"/>
        </w:rPr>
        <w:t>bilgi ve kayıtları muhafaza eder. Kalibrasyon laboratuvarı metrolojik izlenebilirliği sağlanmış ölçüm sonuçlarına dayanacak şekilde kalibrasyon hizmeti verir.</w:t>
      </w:r>
    </w:p>
    <w:p w14:paraId="12DCB74F" w14:textId="77777777" w:rsidR="00FA7E26" w:rsidRDefault="00FA7E26" w:rsidP="00FA7E26">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Metrolojik izlenebilirlik, Bakanlık tarafından uluslararası anlaşmalar, standartlar ve uluslararası referans dokümanlar dikkate alınarak </w:t>
      </w:r>
      <w:r w:rsidR="00B66A00">
        <w:rPr>
          <w:rFonts w:ascii="Times New Roman" w:hAnsi="Times New Roman" w:cs="Times New Roman"/>
          <w:sz w:val="24"/>
          <w:szCs w:val="24"/>
        </w:rPr>
        <w:t xml:space="preserve">belirlenen usul ve esaslara uygun </w:t>
      </w:r>
      <w:r>
        <w:rPr>
          <w:rFonts w:ascii="Times New Roman" w:hAnsi="Times New Roman" w:cs="Times New Roman"/>
          <w:sz w:val="24"/>
          <w:szCs w:val="24"/>
        </w:rPr>
        <w:t>şekilde sağlanır.</w:t>
      </w:r>
    </w:p>
    <w:p w14:paraId="38711177" w14:textId="77777777" w:rsidR="001A6A37" w:rsidRDefault="004E5D3C" w:rsidP="001A6A37">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FA7E26">
        <w:rPr>
          <w:rFonts w:ascii="Times New Roman" w:hAnsi="Times New Roman" w:cs="Times New Roman"/>
          <w:sz w:val="24"/>
          <w:szCs w:val="24"/>
        </w:rPr>
        <w:t>5</w:t>
      </w:r>
      <w:r w:rsidR="001A6A37" w:rsidRPr="00A8517D">
        <w:rPr>
          <w:rFonts w:ascii="Times New Roman" w:hAnsi="Times New Roman" w:cs="Times New Roman"/>
          <w:sz w:val="24"/>
          <w:szCs w:val="24"/>
        </w:rPr>
        <w:t xml:space="preserve">) Kalibrasyon laboratuvarı, hizmet kapsamı ile ilgili olarak ulusal </w:t>
      </w:r>
      <w:r w:rsidR="006561F0">
        <w:rPr>
          <w:rFonts w:ascii="Times New Roman" w:hAnsi="Times New Roman" w:cs="Times New Roman"/>
          <w:sz w:val="24"/>
          <w:szCs w:val="24"/>
        </w:rPr>
        <w:t>metroloji enstitüsü</w:t>
      </w:r>
      <w:r w:rsidR="00BB75C5">
        <w:rPr>
          <w:rFonts w:ascii="Times New Roman" w:hAnsi="Times New Roman" w:cs="Times New Roman"/>
          <w:sz w:val="24"/>
          <w:szCs w:val="24"/>
        </w:rPr>
        <w:t>nün</w:t>
      </w:r>
      <w:r w:rsidR="001A6A37" w:rsidRPr="00A8517D">
        <w:rPr>
          <w:rFonts w:ascii="Times New Roman" w:hAnsi="Times New Roman" w:cs="Times New Roman"/>
          <w:sz w:val="24"/>
          <w:szCs w:val="24"/>
        </w:rPr>
        <w:t xml:space="preserve"> </w:t>
      </w:r>
      <w:r w:rsidR="00045F52" w:rsidRPr="00A8517D">
        <w:rPr>
          <w:rFonts w:ascii="Times New Roman" w:hAnsi="Times New Roman" w:cs="Times New Roman"/>
          <w:sz w:val="24"/>
          <w:szCs w:val="24"/>
        </w:rPr>
        <w:t>Bakanlık</w:t>
      </w:r>
      <w:r w:rsidR="00051D04" w:rsidRPr="00A8517D">
        <w:rPr>
          <w:rFonts w:ascii="Times New Roman" w:hAnsi="Times New Roman" w:cs="Times New Roman"/>
          <w:sz w:val="24"/>
          <w:szCs w:val="24"/>
        </w:rPr>
        <w:t>tan</w:t>
      </w:r>
      <w:r w:rsidR="00045F52" w:rsidRPr="00A8517D">
        <w:rPr>
          <w:rFonts w:ascii="Times New Roman" w:hAnsi="Times New Roman" w:cs="Times New Roman"/>
          <w:sz w:val="24"/>
          <w:szCs w:val="24"/>
        </w:rPr>
        <w:t xml:space="preserve"> onay aldığı </w:t>
      </w:r>
      <w:r w:rsidR="00E6717C">
        <w:rPr>
          <w:rFonts w:ascii="Times New Roman" w:hAnsi="Times New Roman" w:cs="Times New Roman"/>
          <w:sz w:val="24"/>
          <w:szCs w:val="24"/>
        </w:rPr>
        <w:t xml:space="preserve">karşılaştırmalı </w:t>
      </w:r>
      <w:r w:rsidR="001A6A37" w:rsidRPr="00A8517D">
        <w:rPr>
          <w:rFonts w:ascii="Times New Roman" w:hAnsi="Times New Roman" w:cs="Times New Roman"/>
          <w:sz w:val="24"/>
          <w:szCs w:val="24"/>
        </w:rPr>
        <w:t>ölçüm</w:t>
      </w:r>
      <w:r w:rsidR="00E6717C">
        <w:rPr>
          <w:rFonts w:ascii="Times New Roman" w:hAnsi="Times New Roman" w:cs="Times New Roman"/>
          <w:sz w:val="24"/>
          <w:szCs w:val="24"/>
        </w:rPr>
        <w:t>lere</w:t>
      </w:r>
      <w:r w:rsidR="001A6A37" w:rsidRPr="00A8517D">
        <w:rPr>
          <w:rFonts w:ascii="Times New Roman" w:hAnsi="Times New Roman" w:cs="Times New Roman"/>
          <w:sz w:val="24"/>
          <w:szCs w:val="24"/>
        </w:rPr>
        <w:t xml:space="preserve"> katılmak zorundadır.</w:t>
      </w:r>
    </w:p>
    <w:p w14:paraId="64B7CBCF" w14:textId="77777777" w:rsidR="00671134" w:rsidRPr="00A8517D" w:rsidRDefault="00671134" w:rsidP="00671134">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49191A">
        <w:rPr>
          <w:rFonts w:ascii="Times New Roman" w:hAnsi="Times New Roman" w:cs="Times New Roman"/>
          <w:sz w:val="24"/>
          <w:szCs w:val="24"/>
        </w:rPr>
        <w:t>6</w:t>
      </w:r>
      <w:r w:rsidRPr="00A8517D">
        <w:rPr>
          <w:rFonts w:ascii="Times New Roman" w:hAnsi="Times New Roman" w:cs="Times New Roman"/>
          <w:sz w:val="24"/>
          <w:szCs w:val="24"/>
        </w:rPr>
        <w:t>) Aşağıda belirtilen konularda ölçüm sonuçlarının metrolojik izlenebilirliğinin sağlanması zorunludur:</w:t>
      </w:r>
    </w:p>
    <w:p w14:paraId="7A12AC45" w14:textId="77777777" w:rsidR="00671134" w:rsidRPr="00A8517D" w:rsidRDefault="00671134" w:rsidP="00671134">
      <w:pPr>
        <w:pStyle w:val="ListeParagraf"/>
        <w:numPr>
          <w:ilvl w:val="0"/>
          <w:numId w:val="1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Gümrük ve vergilendirmeye ilişkin mevzuatta öngörülen ölçümlerde.</w:t>
      </w:r>
    </w:p>
    <w:p w14:paraId="3967DEBC" w14:textId="77777777" w:rsidR="00671134" w:rsidRPr="00A8517D" w:rsidRDefault="00671134" w:rsidP="00671134">
      <w:pPr>
        <w:pStyle w:val="ListeParagraf"/>
        <w:numPr>
          <w:ilvl w:val="0"/>
          <w:numId w:val="1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Aykırılık tespitine, ceza uygulanmasına veya hak mahrumiyetine esas devlet denetimine konu ölçümlerde.</w:t>
      </w:r>
    </w:p>
    <w:p w14:paraId="60D89BF3" w14:textId="77777777" w:rsidR="00671134" w:rsidRDefault="00671134" w:rsidP="00671134">
      <w:pPr>
        <w:pStyle w:val="ListeParagraf"/>
        <w:numPr>
          <w:ilvl w:val="0"/>
          <w:numId w:val="1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lastRenderedPageBreak/>
        <w:t>Adli davalarda yapılacak tespitlere ilişkin ölçümler ile bilirkişi raporunun ifasında yapılacak ölçümlerde.</w:t>
      </w:r>
    </w:p>
    <w:p w14:paraId="70E3A852" w14:textId="77777777" w:rsidR="00671134" w:rsidRPr="00A8517D" w:rsidRDefault="00F8546C" w:rsidP="00671134">
      <w:pPr>
        <w:pStyle w:val="ListeParagraf"/>
        <w:numPr>
          <w:ilvl w:val="0"/>
          <w:numId w:val="16"/>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7</w:t>
      </w:r>
      <w:r w:rsidR="007F74A2">
        <w:rPr>
          <w:rFonts w:ascii="Times New Roman" w:hAnsi="Times New Roman" w:cs="Times New Roman"/>
          <w:sz w:val="24"/>
          <w:szCs w:val="24"/>
        </w:rPr>
        <w:t xml:space="preserve"> </w:t>
      </w:r>
      <w:r w:rsidR="00932A27">
        <w:rPr>
          <w:rFonts w:ascii="Times New Roman" w:hAnsi="Times New Roman" w:cs="Times New Roman"/>
          <w:sz w:val="24"/>
          <w:szCs w:val="24"/>
        </w:rPr>
        <w:t>nci</w:t>
      </w:r>
      <w:r w:rsidR="00671134">
        <w:rPr>
          <w:rFonts w:ascii="Times New Roman" w:hAnsi="Times New Roman" w:cs="Times New Roman"/>
          <w:sz w:val="24"/>
          <w:szCs w:val="24"/>
        </w:rPr>
        <w:t xml:space="preserve"> maddenin </w:t>
      </w:r>
      <w:r w:rsidR="00ED623F" w:rsidRPr="00F20688">
        <w:rPr>
          <w:rFonts w:ascii="Times New Roman" w:hAnsi="Times New Roman" w:cs="Times New Roman"/>
          <w:sz w:val="24"/>
          <w:szCs w:val="24"/>
        </w:rPr>
        <w:t>birinci</w:t>
      </w:r>
      <w:r w:rsidR="00671134" w:rsidRPr="00F20688">
        <w:rPr>
          <w:rFonts w:ascii="Times New Roman" w:hAnsi="Times New Roman" w:cs="Times New Roman"/>
          <w:sz w:val="24"/>
          <w:szCs w:val="24"/>
        </w:rPr>
        <w:t xml:space="preserve"> fıkrası uyarınca </w:t>
      </w:r>
      <w:r w:rsidR="00AC3E80" w:rsidRPr="00F20688">
        <w:rPr>
          <w:rFonts w:ascii="Times New Roman" w:hAnsi="Times New Roman" w:cs="Times New Roman"/>
          <w:sz w:val="24"/>
          <w:szCs w:val="24"/>
        </w:rPr>
        <w:t>yayımlanan</w:t>
      </w:r>
      <w:r w:rsidR="006570DF" w:rsidRPr="00F20688">
        <w:rPr>
          <w:rFonts w:ascii="Times New Roman" w:hAnsi="Times New Roman" w:cs="Times New Roman"/>
          <w:sz w:val="24"/>
          <w:szCs w:val="24"/>
        </w:rPr>
        <w:t xml:space="preserve"> yönetmelikler kapsamında</w:t>
      </w:r>
      <w:r w:rsidR="00ED623F" w:rsidRPr="00F20688">
        <w:rPr>
          <w:rFonts w:ascii="Times New Roman" w:hAnsi="Times New Roman" w:cs="Times New Roman"/>
          <w:sz w:val="24"/>
          <w:szCs w:val="24"/>
        </w:rPr>
        <w:t xml:space="preserve"> metrolojik izlenebilirliğin zorunlu </w:t>
      </w:r>
      <w:r w:rsidR="00F20688" w:rsidRPr="00F20688">
        <w:rPr>
          <w:rFonts w:ascii="Times New Roman" w:hAnsi="Times New Roman" w:cs="Times New Roman"/>
          <w:sz w:val="24"/>
          <w:szCs w:val="24"/>
        </w:rPr>
        <w:t xml:space="preserve">tutulduğu </w:t>
      </w:r>
      <w:r w:rsidR="00671134" w:rsidRPr="00F20688">
        <w:rPr>
          <w:rFonts w:ascii="Times New Roman" w:hAnsi="Times New Roman" w:cs="Times New Roman"/>
          <w:sz w:val="24"/>
          <w:szCs w:val="24"/>
        </w:rPr>
        <w:t>ölçümlerde.</w:t>
      </w:r>
    </w:p>
    <w:p w14:paraId="68BD32F8" w14:textId="77777777" w:rsidR="00356551" w:rsidRDefault="00356551" w:rsidP="00356551">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2904EC">
        <w:rPr>
          <w:rFonts w:ascii="Times New Roman" w:hAnsi="Times New Roman" w:cs="Times New Roman"/>
          <w:sz w:val="24"/>
          <w:szCs w:val="24"/>
        </w:rPr>
        <w:t>7</w:t>
      </w:r>
      <w:r w:rsidRPr="00A8517D">
        <w:rPr>
          <w:rFonts w:ascii="Times New Roman" w:hAnsi="Times New Roman" w:cs="Times New Roman"/>
          <w:sz w:val="24"/>
          <w:szCs w:val="24"/>
        </w:rPr>
        <w:t xml:space="preserve">) </w:t>
      </w:r>
      <w:r w:rsidR="00F20688" w:rsidRPr="00F20688">
        <w:rPr>
          <w:rFonts w:ascii="Times New Roman" w:hAnsi="Times New Roman" w:cs="Times New Roman"/>
          <w:sz w:val="24"/>
          <w:szCs w:val="24"/>
        </w:rPr>
        <w:t>Bu maddenin uygulanmasına ilişkin usul ve esaslar Bakanlık tarafından çıkarılacak yönetmelikle belirlenir</w:t>
      </w:r>
      <w:r w:rsidRPr="00A8517D">
        <w:rPr>
          <w:rFonts w:ascii="Times New Roman" w:hAnsi="Times New Roman" w:cs="Times New Roman"/>
          <w:sz w:val="24"/>
          <w:szCs w:val="24"/>
        </w:rPr>
        <w:t>.</w:t>
      </w:r>
    </w:p>
    <w:p w14:paraId="3D594490" w14:textId="77777777" w:rsidR="009D04F0" w:rsidRPr="00A8517D" w:rsidRDefault="009D04F0" w:rsidP="00A8517D">
      <w:pPr>
        <w:pStyle w:val="Balk1"/>
        <w:spacing w:before="240" w:after="120"/>
        <w:ind w:left="0" w:right="527"/>
        <w:jc w:val="left"/>
        <w:rPr>
          <w:sz w:val="24"/>
        </w:rPr>
      </w:pPr>
      <w:r w:rsidRPr="00A8517D">
        <w:rPr>
          <w:sz w:val="24"/>
        </w:rPr>
        <w:t>Kamu kurum veya kuruluşları</w:t>
      </w:r>
      <w:r w:rsidR="00A50FC4">
        <w:rPr>
          <w:sz w:val="24"/>
        </w:rPr>
        <w:t xml:space="preserve">nın </w:t>
      </w:r>
      <w:r w:rsidRPr="00A8517D">
        <w:rPr>
          <w:sz w:val="24"/>
        </w:rPr>
        <w:t xml:space="preserve">metroloji </w:t>
      </w:r>
      <w:r w:rsidR="00A50FC4">
        <w:rPr>
          <w:sz w:val="24"/>
        </w:rPr>
        <w:t xml:space="preserve">alanında yapacağı </w:t>
      </w:r>
      <w:r w:rsidRPr="00A8517D">
        <w:rPr>
          <w:sz w:val="24"/>
        </w:rPr>
        <w:t>düzenlemeler</w:t>
      </w:r>
    </w:p>
    <w:p w14:paraId="24A81471" w14:textId="77777777" w:rsidR="009D04F0" w:rsidRPr="00A8517D" w:rsidRDefault="009D04F0" w:rsidP="009D04F0">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F8546C">
        <w:rPr>
          <w:rFonts w:ascii="Times New Roman" w:hAnsi="Times New Roman" w:cs="Times New Roman"/>
          <w:b/>
          <w:sz w:val="24"/>
          <w:szCs w:val="24"/>
        </w:rPr>
        <w:t>7</w:t>
      </w:r>
      <w:r w:rsidRPr="00A8517D">
        <w:rPr>
          <w:rFonts w:ascii="Times New Roman" w:hAnsi="Times New Roman" w:cs="Times New Roman"/>
          <w:sz w:val="24"/>
          <w:szCs w:val="24"/>
        </w:rPr>
        <w:t xml:space="preserve"> - </w:t>
      </w:r>
      <w:r w:rsidRPr="00397A35">
        <w:rPr>
          <w:rFonts w:ascii="Times New Roman" w:hAnsi="Times New Roman" w:cs="Times New Roman"/>
          <w:sz w:val="24"/>
          <w:szCs w:val="24"/>
        </w:rPr>
        <w:t xml:space="preserve">(1) </w:t>
      </w:r>
      <w:r w:rsidR="00DC47B6" w:rsidRPr="00397A35">
        <w:rPr>
          <w:rFonts w:ascii="Times New Roman" w:hAnsi="Times New Roman" w:cs="Times New Roman"/>
          <w:sz w:val="24"/>
          <w:szCs w:val="24"/>
        </w:rPr>
        <w:t>Kamu kurum veya kuruluşları, yasal metroloji kapsamında olan ölçüm cihazları haricinde; sorumluluk alanlarında kullanılan ölçüm cihazları için</w:t>
      </w:r>
      <w:r w:rsidR="00F23D21">
        <w:rPr>
          <w:rFonts w:ascii="Times New Roman" w:hAnsi="Times New Roman" w:cs="Times New Roman"/>
          <w:sz w:val="24"/>
          <w:szCs w:val="24"/>
        </w:rPr>
        <w:t xml:space="preserve"> </w:t>
      </w:r>
      <w:r w:rsidR="00F23D21" w:rsidRPr="00AC539D">
        <w:rPr>
          <w:rFonts w:ascii="Times New Roman" w:hAnsi="Times New Roman" w:cs="Times New Roman"/>
          <w:sz w:val="24"/>
          <w:szCs w:val="24"/>
        </w:rPr>
        <w:t>kalibrasyon, tamir, bakım ve ayar hizmeti verecek gerçek veya tüzel kişi</w:t>
      </w:r>
      <w:r w:rsidR="00F20688" w:rsidRPr="00AC539D">
        <w:rPr>
          <w:rFonts w:ascii="Times New Roman" w:hAnsi="Times New Roman" w:cs="Times New Roman"/>
          <w:sz w:val="24"/>
          <w:szCs w:val="24"/>
        </w:rPr>
        <w:t>l</w:t>
      </w:r>
      <w:r w:rsidR="00F23D21" w:rsidRPr="00AC539D">
        <w:rPr>
          <w:rFonts w:ascii="Times New Roman" w:hAnsi="Times New Roman" w:cs="Times New Roman"/>
          <w:sz w:val="24"/>
          <w:szCs w:val="24"/>
        </w:rPr>
        <w:t xml:space="preserve">erin yetkilendirilmesi ve bunlara ilişkin çalışma usul ve esaslarını belirlemek üzere </w:t>
      </w:r>
      <w:r w:rsidR="00DC47B6" w:rsidRPr="00AC539D">
        <w:rPr>
          <w:rFonts w:ascii="Times New Roman" w:hAnsi="Times New Roman" w:cs="Times New Roman"/>
          <w:sz w:val="24"/>
          <w:szCs w:val="24"/>
        </w:rPr>
        <w:t>yönetmelik yayımlayabilir</w:t>
      </w:r>
      <w:r w:rsidR="00F23D21" w:rsidRPr="00AC539D">
        <w:rPr>
          <w:rFonts w:ascii="Times New Roman" w:hAnsi="Times New Roman" w:cs="Times New Roman"/>
          <w:sz w:val="24"/>
          <w:szCs w:val="24"/>
        </w:rPr>
        <w:t>. Ayrıca, s</w:t>
      </w:r>
      <w:r w:rsidR="00ED623F" w:rsidRPr="00AC539D">
        <w:rPr>
          <w:rFonts w:ascii="Times New Roman" w:hAnsi="Times New Roman" w:cs="Times New Roman"/>
          <w:sz w:val="24"/>
          <w:szCs w:val="24"/>
        </w:rPr>
        <w:t>öz konusu ölçüm cihazları</w:t>
      </w:r>
      <w:r w:rsidR="00F23D21" w:rsidRPr="00AC539D">
        <w:rPr>
          <w:rFonts w:ascii="Times New Roman" w:hAnsi="Times New Roman" w:cs="Times New Roman"/>
          <w:sz w:val="24"/>
          <w:szCs w:val="24"/>
        </w:rPr>
        <w:t xml:space="preserve"> için </w:t>
      </w:r>
      <w:r w:rsidR="00DC47B6" w:rsidRPr="00AC539D">
        <w:rPr>
          <w:rFonts w:ascii="Times New Roman" w:hAnsi="Times New Roman" w:cs="Times New Roman"/>
          <w:sz w:val="24"/>
          <w:szCs w:val="24"/>
        </w:rPr>
        <w:t xml:space="preserve">kamu yararını dikkate alarak metrolojik izlenebilirliği </w:t>
      </w:r>
      <w:r w:rsidR="00F23D21" w:rsidRPr="00AC539D">
        <w:rPr>
          <w:rFonts w:ascii="Times New Roman" w:hAnsi="Times New Roman" w:cs="Times New Roman"/>
          <w:sz w:val="24"/>
          <w:szCs w:val="24"/>
        </w:rPr>
        <w:t xml:space="preserve">de </w:t>
      </w:r>
      <w:r w:rsidR="00DC47B6" w:rsidRPr="00AC539D">
        <w:rPr>
          <w:rFonts w:ascii="Times New Roman" w:hAnsi="Times New Roman" w:cs="Times New Roman"/>
          <w:sz w:val="24"/>
          <w:szCs w:val="24"/>
        </w:rPr>
        <w:t>zorunlu tutabilir.</w:t>
      </w:r>
      <w:r w:rsidR="00DC47B6" w:rsidRPr="00397A35">
        <w:t xml:space="preserve"> </w:t>
      </w:r>
      <w:r w:rsidR="00DC47B6" w:rsidRPr="00397A35">
        <w:rPr>
          <w:rFonts w:ascii="Times New Roman" w:hAnsi="Times New Roman" w:cs="Times New Roman"/>
          <w:sz w:val="24"/>
          <w:szCs w:val="24"/>
        </w:rPr>
        <w:t>Bu fıkra uyarınca yetkilendirilen gerçek ve tüzel kişiler</w:t>
      </w:r>
      <w:r w:rsidR="00F20688">
        <w:rPr>
          <w:rFonts w:ascii="Times New Roman" w:hAnsi="Times New Roman" w:cs="Times New Roman"/>
          <w:sz w:val="24"/>
          <w:szCs w:val="24"/>
        </w:rPr>
        <w:t>in</w:t>
      </w:r>
      <w:r w:rsidR="00DC47B6" w:rsidRPr="00397A35">
        <w:rPr>
          <w:rFonts w:ascii="Times New Roman" w:hAnsi="Times New Roman" w:cs="Times New Roman"/>
          <w:sz w:val="24"/>
          <w:szCs w:val="24"/>
        </w:rPr>
        <w:t xml:space="preserve"> bu Kanunun kalibrasyon laboratuvarına ilişkin  hükümlerine tabidir.</w:t>
      </w:r>
    </w:p>
    <w:p w14:paraId="5F24FB81" w14:textId="77777777" w:rsidR="009D04F0" w:rsidRPr="00A8517D" w:rsidRDefault="009D04F0" w:rsidP="009D04F0">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(2) </w:t>
      </w:r>
      <w:r w:rsidR="00905C49">
        <w:rPr>
          <w:rFonts w:ascii="Times New Roman" w:hAnsi="Times New Roman" w:cs="Times New Roman"/>
          <w:sz w:val="24"/>
          <w:szCs w:val="24"/>
        </w:rPr>
        <w:t>B</w:t>
      </w:r>
      <w:r w:rsidRPr="00A8517D">
        <w:rPr>
          <w:rFonts w:ascii="Times New Roman" w:hAnsi="Times New Roman" w:cs="Times New Roman"/>
          <w:sz w:val="24"/>
          <w:szCs w:val="24"/>
        </w:rPr>
        <w:t xml:space="preserve">irinci fıkra </w:t>
      </w:r>
      <w:r w:rsidR="00FF0BAE" w:rsidRPr="00A8517D">
        <w:rPr>
          <w:rFonts w:ascii="Times New Roman" w:hAnsi="Times New Roman" w:cs="Times New Roman"/>
          <w:sz w:val="24"/>
          <w:szCs w:val="24"/>
        </w:rPr>
        <w:t xml:space="preserve">kapsamında yayımlanan </w:t>
      </w:r>
      <w:r w:rsidR="003F37E5" w:rsidRPr="00A8517D">
        <w:rPr>
          <w:rFonts w:ascii="Times New Roman" w:hAnsi="Times New Roman" w:cs="Times New Roman"/>
          <w:sz w:val="24"/>
          <w:szCs w:val="24"/>
        </w:rPr>
        <w:t xml:space="preserve">bir </w:t>
      </w:r>
      <w:r w:rsidRPr="00A8517D">
        <w:rPr>
          <w:rFonts w:ascii="Times New Roman" w:hAnsi="Times New Roman" w:cs="Times New Roman"/>
          <w:sz w:val="24"/>
          <w:szCs w:val="24"/>
        </w:rPr>
        <w:t xml:space="preserve">yönetmeliğe göre kalibrasyon hizmeti veren ve bu </w:t>
      </w:r>
      <w:r w:rsidR="003F37E5" w:rsidRPr="00A8517D">
        <w:rPr>
          <w:rFonts w:ascii="Times New Roman" w:hAnsi="Times New Roman" w:cs="Times New Roman"/>
          <w:sz w:val="24"/>
          <w:szCs w:val="24"/>
        </w:rPr>
        <w:t xml:space="preserve">yönetmelik </w:t>
      </w:r>
      <w:r w:rsidRPr="00A8517D">
        <w:rPr>
          <w:rFonts w:ascii="Times New Roman" w:hAnsi="Times New Roman" w:cs="Times New Roman"/>
          <w:sz w:val="24"/>
          <w:szCs w:val="24"/>
        </w:rPr>
        <w:t xml:space="preserve">dışında kalibrasyon hizmeti vermeyen yerler ile verdiği </w:t>
      </w:r>
      <w:r w:rsidR="006D1B73" w:rsidRPr="00A8517D">
        <w:rPr>
          <w:rFonts w:ascii="Times New Roman" w:hAnsi="Times New Roman" w:cs="Times New Roman"/>
          <w:sz w:val="24"/>
          <w:szCs w:val="24"/>
        </w:rPr>
        <w:t>k</w:t>
      </w:r>
      <w:r w:rsidRPr="00A8517D">
        <w:rPr>
          <w:rFonts w:ascii="Times New Roman" w:hAnsi="Times New Roman" w:cs="Times New Roman"/>
          <w:sz w:val="24"/>
          <w:szCs w:val="24"/>
        </w:rPr>
        <w:t>alibrasyon hizmetlerini</w:t>
      </w:r>
      <w:r w:rsidR="006D1B73" w:rsidRPr="00A8517D">
        <w:rPr>
          <w:rFonts w:ascii="Times New Roman" w:hAnsi="Times New Roman" w:cs="Times New Roman"/>
          <w:sz w:val="24"/>
          <w:szCs w:val="24"/>
        </w:rPr>
        <w:t xml:space="preserve">n tümü </w:t>
      </w:r>
      <w:r w:rsidRPr="00A8517D">
        <w:rPr>
          <w:rFonts w:ascii="Times New Roman" w:hAnsi="Times New Roman" w:cs="Times New Roman"/>
          <w:sz w:val="24"/>
          <w:szCs w:val="24"/>
        </w:rPr>
        <w:t>akredit</w:t>
      </w:r>
      <w:r w:rsidR="006D1B73" w:rsidRPr="00A8517D">
        <w:rPr>
          <w:rFonts w:ascii="Times New Roman" w:hAnsi="Times New Roman" w:cs="Times New Roman"/>
          <w:sz w:val="24"/>
          <w:szCs w:val="24"/>
        </w:rPr>
        <w:t xml:space="preserve">asyon kapsamında olan </w:t>
      </w:r>
      <w:r w:rsidRPr="00A8517D">
        <w:rPr>
          <w:rFonts w:ascii="Times New Roman" w:hAnsi="Times New Roman" w:cs="Times New Roman"/>
          <w:sz w:val="24"/>
          <w:szCs w:val="24"/>
        </w:rPr>
        <w:t>yerler</w:t>
      </w:r>
      <w:r w:rsidR="00905C49">
        <w:rPr>
          <w:rFonts w:ascii="Times New Roman" w:hAnsi="Times New Roman" w:cs="Times New Roman"/>
          <w:sz w:val="24"/>
          <w:szCs w:val="24"/>
        </w:rPr>
        <w:t xml:space="preserve"> bakımından</w:t>
      </w:r>
      <w:r w:rsidR="006D1B73" w:rsidRPr="00A8517D">
        <w:rPr>
          <w:rFonts w:ascii="Times New Roman" w:hAnsi="Times New Roman" w:cs="Times New Roman"/>
          <w:sz w:val="24"/>
          <w:szCs w:val="24"/>
        </w:rPr>
        <w:t>,</w:t>
      </w:r>
      <w:r w:rsidRPr="00A8517D">
        <w:rPr>
          <w:rFonts w:ascii="Times New Roman" w:hAnsi="Times New Roman" w:cs="Times New Roman"/>
          <w:sz w:val="24"/>
          <w:szCs w:val="24"/>
        </w:rPr>
        <w:t xml:space="preserve"> </w:t>
      </w:r>
      <w:r w:rsidR="0024775D" w:rsidRPr="001F788C">
        <w:rPr>
          <w:rFonts w:ascii="Times New Roman" w:hAnsi="Times New Roman" w:cs="Times New Roman"/>
          <w:sz w:val="24"/>
          <w:szCs w:val="24"/>
        </w:rPr>
        <w:t>6</w:t>
      </w:r>
      <w:r w:rsidR="00AC539D">
        <w:rPr>
          <w:rFonts w:ascii="Times New Roman" w:hAnsi="Times New Roman" w:cs="Times New Roman"/>
          <w:sz w:val="24"/>
          <w:szCs w:val="24"/>
        </w:rPr>
        <w:t xml:space="preserve"> </w:t>
      </w:r>
      <w:r w:rsidR="0024775D" w:rsidRPr="001F788C">
        <w:rPr>
          <w:rFonts w:ascii="Times New Roman" w:hAnsi="Times New Roman" w:cs="Times New Roman"/>
          <w:sz w:val="24"/>
          <w:szCs w:val="24"/>
        </w:rPr>
        <w:t xml:space="preserve">ncı </w:t>
      </w:r>
      <w:r w:rsidRPr="00A8517D">
        <w:rPr>
          <w:rFonts w:ascii="Times New Roman" w:hAnsi="Times New Roman" w:cs="Times New Roman"/>
          <w:sz w:val="24"/>
          <w:szCs w:val="24"/>
        </w:rPr>
        <w:t xml:space="preserve">maddenin ikinci fıkrasında belirtilen </w:t>
      </w:r>
      <w:r w:rsidR="00932A27">
        <w:rPr>
          <w:rFonts w:ascii="Times New Roman" w:hAnsi="Times New Roman" w:cs="Times New Roman"/>
          <w:sz w:val="24"/>
          <w:szCs w:val="24"/>
        </w:rPr>
        <w:t>değerlendirme raporu</w:t>
      </w:r>
      <w:r w:rsidRPr="00A8517D">
        <w:rPr>
          <w:rFonts w:ascii="Times New Roman" w:hAnsi="Times New Roman" w:cs="Times New Roman"/>
          <w:sz w:val="24"/>
          <w:szCs w:val="24"/>
        </w:rPr>
        <w:t xml:space="preserve"> aranmaz.</w:t>
      </w:r>
    </w:p>
    <w:p w14:paraId="28D17681" w14:textId="77777777" w:rsidR="00250ED1" w:rsidRDefault="00FF0BAE" w:rsidP="00B7708F">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DC47B6">
        <w:rPr>
          <w:rFonts w:ascii="Times New Roman" w:hAnsi="Times New Roman" w:cs="Times New Roman"/>
          <w:sz w:val="24"/>
          <w:szCs w:val="24"/>
        </w:rPr>
        <w:t>3</w:t>
      </w:r>
      <w:r w:rsidRPr="00A8517D">
        <w:rPr>
          <w:rFonts w:ascii="Times New Roman" w:hAnsi="Times New Roman" w:cs="Times New Roman"/>
          <w:sz w:val="24"/>
          <w:szCs w:val="24"/>
        </w:rPr>
        <w:t xml:space="preserve">) </w:t>
      </w:r>
      <w:r w:rsidR="009D1F97">
        <w:rPr>
          <w:rFonts w:ascii="Times New Roman" w:hAnsi="Times New Roman" w:cs="Times New Roman"/>
          <w:sz w:val="24"/>
          <w:szCs w:val="24"/>
        </w:rPr>
        <w:t xml:space="preserve">Metroloji alanında bu Kanunla belirlenen temel gerekliliklerin uygulanmasında kamu kurum veya kuruluşları arasında eşgüdümü sağlamak </w:t>
      </w:r>
      <w:r w:rsidR="000E74B3" w:rsidRPr="00A8517D">
        <w:rPr>
          <w:rFonts w:ascii="Times New Roman" w:hAnsi="Times New Roman" w:cs="Times New Roman"/>
          <w:sz w:val="24"/>
          <w:szCs w:val="24"/>
        </w:rPr>
        <w:t>amacıyla b</w:t>
      </w:r>
      <w:r w:rsidRPr="00A8517D">
        <w:rPr>
          <w:rFonts w:ascii="Times New Roman" w:hAnsi="Times New Roman" w:cs="Times New Roman"/>
          <w:sz w:val="24"/>
          <w:szCs w:val="24"/>
        </w:rPr>
        <w:t>u madde kapsamında yayımlanacak yönetmelikler için Bakanlıktan görüş alınması zorunludur.</w:t>
      </w:r>
    </w:p>
    <w:p w14:paraId="06BC0942" w14:textId="77777777" w:rsidR="00A50FC4" w:rsidRDefault="00B7708F" w:rsidP="009F5397">
      <w:pPr>
        <w:pStyle w:val="KonuBal"/>
        <w:spacing w:before="360"/>
        <w:ind w:left="0" w:right="448"/>
        <w:rPr>
          <w:sz w:val="24"/>
        </w:rPr>
      </w:pPr>
      <w:r>
        <w:rPr>
          <w:sz w:val="24"/>
        </w:rPr>
        <w:t xml:space="preserve">ÜÇÜNCÜ </w:t>
      </w:r>
      <w:r w:rsidR="00CE62AE" w:rsidRPr="00A8517D">
        <w:rPr>
          <w:sz w:val="24"/>
        </w:rPr>
        <w:t>BÖLÜM</w:t>
      </w:r>
    </w:p>
    <w:p w14:paraId="76BBED02" w14:textId="77777777" w:rsidR="00C35AF2" w:rsidRPr="00A8517D" w:rsidRDefault="00C35AF2" w:rsidP="009F5397">
      <w:pPr>
        <w:pStyle w:val="KonuBal"/>
        <w:spacing w:after="120"/>
        <w:ind w:left="0" w:right="448"/>
        <w:rPr>
          <w:sz w:val="24"/>
        </w:rPr>
      </w:pPr>
      <w:r w:rsidRPr="00A8517D">
        <w:rPr>
          <w:sz w:val="24"/>
        </w:rPr>
        <w:t>Y</w:t>
      </w:r>
      <w:r w:rsidR="00B7708F">
        <w:rPr>
          <w:sz w:val="24"/>
        </w:rPr>
        <w:t>asal Metroloji</w:t>
      </w:r>
    </w:p>
    <w:p w14:paraId="2280633C" w14:textId="77777777" w:rsidR="00EF6A1C" w:rsidRPr="00A8517D" w:rsidRDefault="006F677A" w:rsidP="00A8517D">
      <w:pPr>
        <w:pStyle w:val="Balk1"/>
        <w:spacing w:before="240" w:after="120"/>
        <w:ind w:left="0" w:right="527"/>
        <w:jc w:val="left"/>
        <w:rPr>
          <w:sz w:val="24"/>
        </w:rPr>
      </w:pPr>
      <w:r w:rsidRPr="00A8517D">
        <w:rPr>
          <w:sz w:val="24"/>
        </w:rPr>
        <w:t>Yasal metroloji</w:t>
      </w:r>
      <w:r w:rsidR="00A84F0C" w:rsidRPr="00A8517D">
        <w:rPr>
          <w:sz w:val="24"/>
        </w:rPr>
        <w:t xml:space="preserve"> kapsamındaki </w:t>
      </w:r>
      <w:r w:rsidRPr="00A8517D">
        <w:rPr>
          <w:sz w:val="24"/>
        </w:rPr>
        <w:t>ölçü</w:t>
      </w:r>
      <w:r w:rsidR="0021071D" w:rsidRPr="00A8517D">
        <w:rPr>
          <w:sz w:val="24"/>
        </w:rPr>
        <w:t>m cihazları</w:t>
      </w:r>
      <w:r w:rsidR="00711EDB">
        <w:rPr>
          <w:sz w:val="24"/>
        </w:rPr>
        <w:t xml:space="preserve"> ve piyasaya arz</w:t>
      </w:r>
    </w:p>
    <w:p w14:paraId="326BB1DD" w14:textId="77777777" w:rsidR="00CE4D6A" w:rsidRPr="00A8517D" w:rsidRDefault="00DF0E06"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F8546C">
        <w:rPr>
          <w:rFonts w:ascii="Times New Roman" w:hAnsi="Times New Roman" w:cs="Times New Roman"/>
          <w:b/>
          <w:sz w:val="24"/>
          <w:szCs w:val="24"/>
        </w:rPr>
        <w:t>8</w:t>
      </w:r>
      <w:r w:rsidRPr="00A8517D">
        <w:rPr>
          <w:rFonts w:ascii="Times New Roman" w:hAnsi="Times New Roman" w:cs="Times New Roman"/>
          <w:sz w:val="24"/>
          <w:szCs w:val="24"/>
        </w:rPr>
        <w:t xml:space="preserve"> - </w:t>
      </w:r>
      <w:r w:rsidR="001F5A39" w:rsidRPr="00A8517D">
        <w:rPr>
          <w:rFonts w:ascii="Times New Roman" w:hAnsi="Times New Roman" w:cs="Times New Roman"/>
          <w:sz w:val="24"/>
          <w:szCs w:val="24"/>
        </w:rPr>
        <w:t xml:space="preserve">(1) </w:t>
      </w:r>
      <w:r w:rsidR="00BE534A" w:rsidRPr="00A8517D">
        <w:rPr>
          <w:rFonts w:ascii="Times New Roman" w:hAnsi="Times New Roman" w:cs="Times New Roman"/>
          <w:sz w:val="24"/>
          <w:szCs w:val="24"/>
        </w:rPr>
        <w:t xml:space="preserve">Aşağıda </w:t>
      </w:r>
      <w:r w:rsidR="00C61292" w:rsidRPr="00A8517D">
        <w:rPr>
          <w:rFonts w:ascii="Times New Roman" w:hAnsi="Times New Roman" w:cs="Times New Roman"/>
          <w:sz w:val="24"/>
          <w:szCs w:val="24"/>
        </w:rPr>
        <w:t xml:space="preserve">belirtilen </w:t>
      </w:r>
      <w:r w:rsidR="00CE4D6A" w:rsidRPr="00A8517D">
        <w:rPr>
          <w:rFonts w:ascii="Times New Roman" w:hAnsi="Times New Roman" w:cs="Times New Roman"/>
          <w:sz w:val="24"/>
          <w:szCs w:val="24"/>
        </w:rPr>
        <w:t>ölçü</w:t>
      </w:r>
      <w:r w:rsidR="0021071D" w:rsidRPr="00A8517D">
        <w:rPr>
          <w:rFonts w:ascii="Times New Roman" w:hAnsi="Times New Roman" w:cs="Times New Roman"/>
          <w:sz w:val="24"/>
          <w:szCs w:val="24"/>
        </w:rPr>
        <w:t>m cihazları</w:t>
      </w:r>
      <w:r w:rsidR="00224EEA" w:rsidRPr="00A8517D">
        <w:rPr>
          <w:rFonts w:ascii="Times New Roman" w:hAnsi="Times New Roman" w:cs="Times New Roman"/>
          <w:sz w:val="24"/>
          <w:szCs w:val="24"/>
        </w:rPr>
        <w:t xml:space="preserve"> </w:t>
      </w:r>
      <w:r w:rsidR="0026042E" w:rsidRPr="00A8517D">
        <w:rPr>
          <w:rFonts w:ascii="Times New Roman" w:hAnsi="Times New Roman" w:cs="Times New Roman"/>
          <w:sz w:val="24"/>
          <w:szCs w:val="24"/>
        </w:rPr>
        <w:t>yasal metroloji</w:t>
      </w:r>
      <w:r w:rsidR="00045F52" w:rsidRPr="00A8517D">
        <w:rPr>
          <w:rFonts w:ascii="Times New Roman" w:hAnsi="Times New Roman" w:cs="Times New Roman"/>
          <w:sz w:val="24"/>
          <w:szCs w:val="24"/>
        </w:rPr>
        <w:t xml:space="preserve"> kapsamındadır:</w:t>
      </w:r>
    </w:p>
    <w:p w14:paraId="6893468C" w14:textId="77777777" w:rsidR="00C03C11" w:rsidRPr="00DD30BA" w:rsidRDefault="00965C44" w:rsidP="00965C44">
      <w:pPr>
        <w:pStyle w:val="ListeParagraf"/>
        <w:numPr>
          <w:ilvl w:val="0"/>
          <w:numId w:val="25"/>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DD30BA">
        <w:rPr>
          <w:rFonts w:ascii="Times New Roman" w:hAnsi="Times New Roman" w:cs="Times New Roman"/>
          <w:sz w:val="24"/>
          <w:szCs w:val="24"/>
        </w:rPr>
        <w:t xml:space="preserve">Uzunluk, </w:t>
      </w:r>
      <w:r w:rsidR="00C91489" w:rsidRPr="00DD30BA">
        <w:rPr>
          <w:rFonts w:ascii="Times New Roman" w:hAnsi="Times New Roman" w:cs="Times New Roman"/>
          <w:sz w:val="24"/>
          <w:szCs w:val="24"/>
        </w:rPr>
        <w:t xml:space="preserve">alan, </w:t>
      </w:r>
      <w:r w:rsidRPr="00DD30BA">
        <w:rPr>
          <w:rFonts w:ascii="Times New Roman" w:hAnsi="Times New Roman" w:cs="Times New Roman"/>
          <w:sz w:val="24"/>
          <w:szCs w:val="24"/>
        </w:rPr>
        <w:t>hacim, kütle, sıcaklık, basınç, ısı enerjisi, elektrik enerjisi, sıvıların miktarı, gazların miktarı</w:t>
      </w:r>
      <w:r w:rsidR="00776CD5" w:rsidRPr="00DD30BA">
        <w:rPr>
          <w:rFonts w:ascii="Times New Roman" w:hAnsi="Times New Roman" w:cs="Times New Roman"/>
          <w:sz w:val="24"/>
          <w:szCs w:val="24"/>
        </w:rPr>
        <w:t>,</w:t>
      </w:r>
      <w:r w:rsidRPr="00DD30BA">
        <w:rPr>
          <w:rFonts w:ascii="Times New Roman" w:hAnsi="Times New Roman" w:cs="Times New Roman"/>
          <w:sz w:val="24"/>
          <w:szCs w:val="24"/>
        </w:rPr>
        <w:t xml:space="preserve"> madde yoğunluğu ve</w:t>
      </w:r>
      <w:r w:rsidR="00776CD5" w:rsidRPr="00DD30BA">
        <w:rPr>
          <w:rFonts w:ascii="Times New Roman" w:hAnsi="Times New Roman" w:cs="Times New Roman"/>
          <w:sz w:val="24"/>
          <w:szCs w:val="24"/>
        </w:rPr>
        <w:t xml:space="preserve"> madde</w:t>
      </w:r>
      <w:r w:rsidRPr="00DD30BA">
        <w:rPr>
          <w:rFonts w:ascii="Times New Roman" w:hAnsi="Times New Roman" w:cs="Times New Roman"/>
          <w:sz w:val="24"/>
          <w:szCs w:val="24"/>
        </w:rPr>
        <w:t xml:space="preserve"> içeriğinin ölçüldüğü alım satım işlerinde</w:t>
      </w:r>
      <w:r w:rsidR="00603AAD" w:rsidRPr="00DD30BA">
        <w:rPr>
          <w:rFonts w:ascii="Times New Roman" w:hAnsi="Times New Roman" w:cs="Times New Roman"/>
          <w:sz w:val="24"/>
          <w:szCs w:val="24"/>
        </w:rPr>
        <w:t xml:space="preserve"> veya bir hizmetin bedelinin ölçüm sonucuna bağlı olarak belirlendiği işlerde</w:t>
      </w:r>
      <w:r w:rsidRPr="00DD30BA">
        <w:rPr>
          <w:rFonts w:ascii="Times New Roman" w:hAnsi="Times New Roman" w:cs="Times New Roman"/>
          <w:sz w:val="24"/>
          <w:szCs w:val="24"/>
        </w:rPr>
        <w:t xml:space="preserve"> kullanılması amaçlanan veya nitelikleri bakımından bu amaç</w:t>
      </w:r>
      <w:r w:rsidR="003B14A9" w:rsidRPr="00DD30BA">
        <w:rPr>
          <w:rFonts w:ascii="Times New Roman" w:hAnsi="Times New Roman" w:cs="Times New Roman"/>
          <w:sz w:val="24"/>
          <w:szCs w:val="24"/>
        </w:rPr>
        <w:t>lar</w:t>
      </w:r>
      <w:r w:rsidRPr="00DD30BA">
        <w:rPr>
          <w:rFonts w:ascii="Times New Roman" w:hAnsi="Times New Roman" w:cs="Times New Roman"/>
          <w:sz w:val="24"/>
          <w:szCs w:val="24"/>
        </w:rPr>
        <w:t xml:space="preserve"> için kullanılmaya </w:t>
      </w:r>
      <w:r w:rsidR="00FC0E7C" w:rsidRPr="00DD30BA">
        <w:rPr>
          <w:rFonts w:ascii="Times New Roman" w:hAnsi="Times New Roman" w:cs="Times New Roman"/>
          <w:sz w:val="24"/>
          <w:szCs w:val="24"/>
        </w:rPr>
        <w:t>uygun</w:t>
      </w:r>
      <w:r w:rsidRPr="00DD30BA">
        <w:rPr>
          <w:rFonts w:ascii="Times New Roman" w:hAnsi="Times New Roman" w:cs="Times New Roman"/>
          <w:sz w:val="24"/>
          <w:szCs w:val="24"/>
        </w:rPr>
        <w:t xml:space="preserve"> ölçüm cihazları.</w:t>
      </w:r>
    </w:p>
    <w:p w14:paraId="75064BD6" w14:textId="77777777" w:rsidR="00C03C11" w:rsidRPr="00397A35" w:rsidRDefault="00C03C11" w:rsidP="004E1CF1">
      <w:pPr>
        <w:pStyle w:val="ListeParagraf"/>
        <w:numPr>
          <w:ilvl w:val="0"/>
          <w:numId w:val="25"/>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397A35">
        <w:rPr>
          <w:rFonts w:ascii="Times New Roman" w:hAnsi="Times New Roman" w:cs="Times New Roman"/>
          <w:sz w:val="24"/>
          <w:szCs w:val="24"/>
        </w:rPr>
        <w:t xml:space="preserve">Yasal düzenlemelere istinaden; bir bedelin belirlenmesine </w:t>
      </w:r>
      <w:r w:rsidR="00603AAD">
        <w:rPr>
          <w:rFonts w:ascii="Times New Roman" w:hAnsi="Times New Roman" w:cs="Times New Roman"/>
          <w:sz w:val="24"/>
          <w:szCs w:val="24"/>
        </w:rPr>
        <w:t xml:space="preserve">veya bir </w:t>
      </w:r>
      <w:r w:rsidRPr="00397A35">
        <w:rPr>
          <w:rFonts w:ascii="Times New Roman" w:hAnsi="Times New Roman" w:cs="Times New Roman"/>
          <w:sz w:val="24"/>
          <w:szCs w:val="24"/>
        </w:rPr>
        <w:t>idari yaptırım</w:t>
      </w:r>
      <w:r w:rsidR="00603AAD">
        <w:rPr>
          <w:rFonts w:ascii="Times New Roman" w:hAnsi="Times New Roman" w:cs="Times New Roman"/>
          <w:sz w:val="24"/>
          <w:szCs w:val="24"/>
        </w:rPr>
        <w:t>ın</w:t>
      </w:r>
      <w:r w:rsidRPr="00397A35">
        <w:rPr>
          <w:rFonts w:ascii="Times New Roman" w:hAnsi="Times New Roman" w:cs="Times New Roman"/>
          <w:sz w:val="24"/>
          <w:szCs w:val="24"/>
        </w:rPr>
        <w:t xml:space="preserve"> uygulanmasına dayanak teşkil eden ölçüm</w:t>
      </w:r>
      <w:r w:rsidR="0021071D" w:rsidRPr="00397A35">
        <w:rPr>
          <w:rFonts w:ascii="Times New Roman" w:hAnsi="Times New Roman" w:cs="Times New Roman"/>
          <w:sz w:val="24"/>
          <w:szCs w:val="24"/>
        </w:rPr>
        <w:t>lerde</w:t>
      </w:r>
      <w:r w:rsidRPr="00397A35">
        <w:rPr>
          <w:rFonts w:ascii="Times New Roman" w:hAnsi="Times New Roman" w:cs="Times New Roman"/>
          <w:sz w:val="24"/>
          <w:szCs w:val="24"/>
        </w:rPr>
        <w:t xml:space="preserve"> kullanılması amaçlanan</w:t>
      </w:r>
      <w:r w:rsidR="004F48D1" w:rsidRPr="00397A35">
        <w:rPr>
          <w:rFonts w:ascii="Times New Roman" w:hAnsi="Times New Roman" w:cs="Times New Roman"/>
          <w:sz w:val="24"/>
          <w:szCs w:val="24"/>
        </w:rPr>
        <w:t xml:space="preserve"> veya nitelikleri bakımından bu amaçlar için kullanılmaya </w:t>
      </w:r>
      <w:r w:rsidR="00FC0E7C" w:rsidRPr="00397A35">
        <w:rPr>
          <w:rFonts w:ascii="Times New Roman" w:hAnsi="Times New Roman" w:cs="Times New Roman"/>
          <w:sz w:val="24"/>
          <w:szCs w:val="24"/>
        </w:rPr>
        <w:t>uygun</w:t>
      </w:r>
      <w:r w:rsidRPr="00397A35">
        <w:rPr>
          <w:rFonts w:ascii="Times New Roman" w:hAnsi="Times New Roman" w:cs="Times New Roman"/>
          <w:sz w:val="24"/>
          <w:szCs w:val="24"/>
        </w:rPr>
        <w:t xml:space="preserve"> ölçü</w:t>
      </w:r>
      <w:r w:rsidR="0021071D" w:rsidRPr="00397A35">
        <w:rPr>
          <w:rFonts w:ascii="Times New Roman" w:hAnsi="Times New Roman" w:cs="Times New Roman"/>
          <w:sz w:val="24"/>
          <w:szCs w:val="24"/>
        </w:rPr>
        <w:t>m cihazları</w:t>
      </w:r>
      <w:r w:rsidR="00C95EDE" w:rsidRPr="00397A35">
        <w:rPr>
          <w:rFonts w:ascii="Times New Roman" w:hAnsi="Times New Roman" w:cs="Times New Roman"/>
          <w:sz w:val="24"/>
          <w:szCs w:val="24"/>
        </w:rPr>
        <w:t>.</w:t>
      </w:r>
    </w:p>
    <w:p w14:paraId="0D984EED" w14:textId="77777777" w:rsidR="00C03C11" w:rsidRPr="00397A35" w:rsidRDefault="004E1CF1" w:rsidP="004E1CF1">
      <w:pPr>
        <w:autoSpaceDE w:val="0"/>
        <w:autoSpaceDN w:val="0"/>
        <w:adjustRightInd w:val="0"/>
        <w:spacing w:before="120" w:after="120" w:line="240" w:lineRule="auto"/>
        <w:jc w:val="both"/>
        <w:rPr>
          <w:rFonts w:ascii="Times New Roman" w:hAnsi="Times New Roman" w:cs="Times New Roman"/>
          <w:sz w:val="24"/>
          <w:szCs w:val="24"/>
        </w:rPr>
      </w:pPr>
      <w:r w:rsidRPr="00397A35">
        <w:rPr>
          <w:rFonts w:ascii="Times New Roman" w:hAnsi="Times New Roman" w:cs="Times New Roman"/>
          <w:sz w:val="24"/>
          <w:szCs w:val="24"/>
        </w:rPr>
        <w:t xml:space="preserve">(2) </w:t>
      </w:r>
      <w:r w:rsidR="00A9389A" w:rsidRPr="00397A35">
        <w:rPr>
          <w:rFonts w:ascii="Times New Roman" w:hAnsi="Times New Roman" w:cs="Times New Roman"/>
          <w:sz w:val="24"/>
          <w:szCs w:val="24"/>
        </w:rPr>
        <w:t>İnsan</w:t>
      </w:r>
      <w:r w:rsidR="008B3AA9" w:rsidRPr="00397A35">
        <w:rPr>
          <w:rFonts w:ascii="Times New Roman" w:hAnsi="Times New Roman" w:cs="Times New Roman"/>
          <w:sz w:val="24"/>
          <w:szCs w:val="24"/>
        </w:rPr>
        <w:t xml:space="preserve"> </w:t>
      </w:r>
      <w:r w:rsidR="0059325B" w:rsidRPr="00397A35">
        <w:rPr>
          <w:rFonts w:ascii="Times New Roman" w:hAnsi="Times New Roman" w:cs="Times New Roman"/>
          <w:sz w:val="24"/>
          <w:szCs w:val="24"/>
        </w:rPr>
        <w:t xml:space="preserve">ve çevre </w:t>
      </w:r>
      <w:r w:rsidR="008B3AA9" w:rsidRPr="00397A35">
        <w:rPr>
          <w:rFonts w:ascii="Times New Roman" w:hAnsi="Times New Roman" w:cs="Times New Roman"/>
          <w:sz w:val="24"/>
          <w:szCs w:val="24"/>
        </w:rPr>
        <w:t>sağlığı ve güvenliği</w:t>
      </w:r>
      <w:r w:rsidR="001C5094" w:rsidRPr="00397A35">
        <w:rPr>
          <w:rFonts w:ascii="Times New Roman" w:hAnsi="Times New Roman" w:cs="Times New Roman"/>
          <w:sz w:val="24"/>
          <w:szCs w:val="24"/>
        </w:rPr>
        <w:t>ne</w:t>
      </w:r>
      <w:r w:rsidR="008B3AA9" w:rsidRPr="00397A35">
        <w:rPr>
          <w:rFonts w:ascii="Times New Roman" w:hAnsi="Times New Roman" w:cs="Times New Roman"/>
          <w:sz w:val="24"/>
          <w:szCs w:val="24"/>
        </w:rPr>
        <w:t xml:space="preserve"> </w:t>
      </w:r>
      <w:r w:rsidR="0059325B" w:rsidRPr="00397A35">
        <w:rPr>
          <w:rFonts w:ascii="Times New Roman" w:hAnsi="Times New Roman" w:cs="Times New Roman"/>
          <w:sz w:val="24"/>
          <w:szCs w:val="24"/>
        </w:rPr>
        <w:t xml:space="preserve">ilişkin </w:t>
      </w:r>
      <w:r w:rsidR="00C03C11" w:rsidRPr="00397A35">
        <w:rPr>
          <w:rFonts w:ascii="Times New Roman" w:hAnsi="Times New Roman" w:cs="Times New Roman"/>
          <w:sz w:val="24"/>
          <w:szCs w:val="24"/>
        </w:rPr>
        <w:t>ölçüm</w:t>
      </w:r>
      <w:r w:rsidR="0021071D" w:rsidRPr="00397A35">
        <w:rPr>
          <w:rFonts w:ascii="Times New Roman" w:hAnsi="Times New Roman" w:cs="Times New Roman"/>
          <w:sz w:val="24"/>
          <w:szCs w:val="24"/>
        </w:rPr>
        <w:t>lerde</w:t>
      </w:r>
      <w:r w:rsidR="00C03C11" w:rsidRPr="00397A35">
        <w:rPr>
          <w:rFonts w:ascii="Times New Roman" w:hAnsi="Times New Roman" w:cs="Times New Roman"/>
          <w:sz w:val="24"/>
          <w:szCs w:val="24"/>
        </w:rPr>
        <w:t xml:space="preserve"> kullanılması amaçlanan veya nitelikleri bakımından bu ama</w:t>
      </w:r>
      <w:r w:rsidR="001C6F16" w:rsidRPr="00397A35">
        <w:rPr>
          <w:rFonts w:ascii="Times New Roman" w:hAnsi="Times New Roman" w:cs="Times New Roman"/>
          <w:sz w:val="24"/>
          <w:szCs w:val="24"/>
        </w:rPr>
        <w:t>çlar için kullanı</w:t>
      </w:r>
      <w:r w:rsidR="00A84F0C" w:rsidRPr="00397A35">
        <w:rPr>
          <w:rFonts w:ascii="Times New Roman" w:hAnsi="Times New Roman" w:cs="Times New Roman"/>
          <w:sz w:val="24"/>
          <w:szCs w:val="24"/>
        </w:rPr>
        <w:t>l</w:t>
      </w:r>
      <w:r w:rsidR="001C6F16" w:rsidRPr="00397A35">
        <w:rPr>
          <w:rFonts w:ascii="Times New Roman" w:hAnsi="Times New Roman" w:cs="Times New Roman"/>
          <w:sz w:val="24"/>
          <w:szCs w:val="24"/>
        </w:rPr>
        <w:t>ma</w:t>
      </w:r>
      <w:r w:rsidR="00A84F0C" w:rsidRPr="00397A35">
        <w:rPr>
          <w:rFonts w:ascii="Times New Roman" w:hAnsi="Times New Roman" w:cs="Times New Roman"/>
          <w:sz w:val="24"/>
          <w:szCs w:val="24"/>
        </w:rPr>
        <w:t>ya</w:t>
      </w:r>
      <w:r w:rsidR="001C6F16" w:rsidRPr="00397A35">
        <w:rPr>
          <w:rFonts w:ascii="Times New Roman" w:hAnsi="Times New Roman" w:cs="Times New Roman"/>
          <w:sz w:val="24"/>
          <w:szCs w:val="24"/>
        </w:rPr>
        <w:t xml:space="preserve"> </w:t>
      </w:r>
      <w:r w:rsidR="00C03C11" w:rsidRPr="00397A35">
        <w:rPr>
          <w:rFonts w:ascii="Times New Roman" w:hAnsi="Times New Roman" w:cs="Times New Roman"/>
          <w:sz w:val="24"/>
          <w:szCs w:val="24"/>
        </w:rPr>
        <w:t>uygun olan</w:t>
      </w:r>
      <w:r w:rsidRPr="00397A35">
        <w:rPr>
          <w:rFonts w:ascii="Times New Roman" w:hAnsi="Times New Roman" w:cs="Times New Roman"/>
          <w:sz w:val="24"/>
          <w:szCs w:val="24"/>
        </w:rPr>
        <w:t xml:space="preserve"> ölçü</w:t>
      </w:r>
      <w:r w:rsidR="0021071D" w:rsidRPr="00397A35">
        <w:rPr>
          <w:rFonts w:ascii="Times New Roman" w:hAnsi="Times New Roman" w:cs="Times New Roman"/>
          <w:sz w:val="24"/>
          <w:szCs w:val="24"/>
        </w:rPr>
        <w:t>m cihazları</w:t>
      </w:r>
      <w:r w:rsidR="00153B52" w:rsidRPr="00397A35">
        <w:rPr>
          <w:rFonts w:ascii="Times New Roman" w:hAnsi="Times New Roman" w:cs="Times New Roman"/>
          <w:sz w:val="24"/>
          <w:szCs w:val="24"/>
        </w:rPr>
        <w:t xml:space="preserve"> Cumhurbaşkanı</w:t>
      </w:r>
      <w:r w:rsidR="00905C49">
        <w:rPr>
          <w:rFonts w:ascii="Times New Roman" w:hAnsi="Times New Roman" w:cs="Times New Roman"/>
          <w:sz w:val="24"/>
          <w:szCs w:val="24"/>
        </w:rPr>
        <w:t>nca</w:t>
      </w:r>
      <w:r w:rsidR="00153B52" w:rsidRPr="00397A35">
        <w:rPr>
          <w:rFonts w:ascii="Times New Roman" w:hAnsi="Times New Roman" w:cs="Times New Roman"/>
          <w:sz w:val="24"/>
          <w:szCs w:val="24"/>
        </w:rPr>
        <w:t xml:space="preserve"> </w:t>
      </w:r>
      <w:r w:rsidRPr="00397A35">
        <w:rPr>
          <w:rFonts w:ascii="Times New Roman" w:hAnsi="Times New Roman" w:cs="Times New Roman"/>
          <w:sz w:val="24"/>
          <w:szCs w:val="24"/>
        </w:rPr>
        <w:t>yasal metroloji kapsamına alın</w:t>
      </w:r>
      <w:r w:rsidR="00153B52" w:rsidRPr="00397A35">
        <w:rPr>
          <w:rFonts w:ascii="Times New Roman" w:hAnsi="Times New Roman" w:cs="Times New Roman"/>
          <w:sz w:val="24"/>
          <w:szCs w:val="24"/>
        </w:rPr>
        <w:t>abilir.</w:t>
      </w:r>
    </w:p>
    <w:p w14:paraId="27188914" w14:textId="77777777" w:rsidR="00DE5710" w:rsidRPr="00397A35" w:rsidRDefault="003B14A9" w:rsidP="003B14A9">
      <w:pPr>
        <w:autoSpaceDE w:val="0"/>
        <w:autoSpaceDN w:val="0"/>
        <w:adjustRightInd w:val="0"/>
        <w:spacing w:before="120" w:after="120" w:line="240" w:lineRule="auto"/>
        <w:jc w:val="both"/>
        <w:rPr>
          <w:rFonts w:ascii="Times New Roman" w:hAnsi="Times New Roman" w:cs="Times New Roman"/>
          <w:sz w:val="24"/>
          <w:szCs w:val="24"/>
        </w:rPr>
      </w:pPr>
      <w:r w:rsidRPr="00397A35">
        <w:rPr>
          <w:rFonts w:ascii="Times New Roman" w:hAnsi="Times New Roman" w:cs="Times New Roman"/>
          <w:sz w:val="24"/>
          <w:szCs w:val="24"/>
        </w:rPr>
        <w:t xml:space="preserve">(3) </w:t>
      </w:r>
      <w:r w:rsidR="00905C49">
        <w:rPr>
          <w:rFonts w:ascii="Times New Roman" w:hAnsi="Times New Roman" w:cs="Times New Roman"/>
          <w:sz w:val="24"/>
          <w:szCs w:val="24"/>
        </w:rPr>
        <w:t>B</w:t>
      </w:r>
      <w:r w:rsidRPr="00397A35">
        <w:rPr>
          <w:rFonts w:ascii="Times New Roman" w:hAnsi="Times New Roman" w:cs="Times New Roman"/>
          <w:sz w:val="24"/>
          <w:szCs w:val="24"/>
        </w:rPr>
        <w:t>irinci fıkra kapsamın</w:t>
      </w:r>
      <w:r w:rsidR="00FC0E7C" w:rsidRPr="00397A35">
        <w:rPr>
          <w:rFonts w:ascii="Times New Roman" w:hAnsi="Times New Roman" w:cs="Times New Roman"/>
          <w:sz w:val="24"/>
          <w:szCs w:val="24"/>
        </w:rPr>
        <w:t xml:space="preserve">a giren </w:t>
      </w:r>
      <w:r w:rsidRPr="00397A35">
        <w:rPr>
          <w:rFonts w:ascii="Times New Roman" w:hAnsi="Times New Roman" w:cs="Times New Roman"/>
          <w:sz w:val="24"/>
          <w:szCs w:val="24"/>
        </w:rPr>
        <w:t>ölçüm cihaz</w:t>
      </w:r>
      <w:r w:rsidR="000D2098" w:rsidRPr="00397A35">
        <w:rPr>
          <w:rFonts w:ascii="Times New Roman" w:hAnsi="Times New Roman" w:cs="Times New Roman"/>
          <w:sz w:val="24"/>
          <w:szCs w:val="24"/>
        </w:rPr>
        <w:t>ları</w:t>
      </w:r>
      <w:r w:rsidRPr="00397A35">
        <w:rPr>
          <w:rFonts w:ascii="Times New Roman" w:hAnsi="Times New Roman" w:cs="Times New Roman"/>
          <w:sz w:val="24"/>
          <w:szCs w:val="24"/>
        </w:rPr>
        <w:t xml:space="preserve">; </w:t>
      </w:r>
      <w:r w:rsidR="006F11CA" w:rsidRPr="00397A35">
        <w:rPr>
          <w:rFonts w:ascii="Times New Roman" w:hAnsi="Times New Roman" w:cs="Times New Roman"/>
          <w:sz w:val="24"/>
          <w:szCs w:val="24"/>
        </w:rPr>
        <w:t xml:space="preserve">kullanım yoğunluğu, </w:t>
      </w:r>
      <w:r w:rsidRPr="00397A35">
        <w:rPr>
          <w:rFonts w:ascii="Times New Roman" w:hAnsi="Times New Roman" w:cs="Times New Roman"/>
          <w:sz w:val="24"/>
          <w:szCs w:val="24"/>
        </w:rPr>
        <w:t>ülkenin</w:t>
      </w:r>
      <w:r w:rsidR="00C221A9">
        <w:rPr>
          <w:rFonts w:ascii="Times New Roman" w:hAnsi="Times New Roman" w:cs="Times New Roman"/>
          <w:sz w:val="24"/>
          <w:szCs w:val="24"/>
        </w:rPr>
        <w:t xml:space="preserve"> ihtiyaçları ile</w:t>
      </w:r>
      <w:r w:rsidRPr="00397A35">
        <w:rPr>
          <w:rFonts w:ascii="Times New Roman" w:hAnsi="Times New Roman" w:cs="Times New Roman"/>
          <w:sz w:val="24"/>
          <w:szCs w:val="24"/>
        </w:rPr>
        <w:t xml:space="preserve"> metrolojik altyapısı</w:t>
      </w:r>
      <w:r w:rsidR="00FC0E7C" w:rsidRPr="00397A35">
        <w:rPr>
          <w:rFonts w:ascii="Times New Roman" w:hAnsi="Times New Roman" w:cs="Times New Roman"/>
          <w:sz w:val="24"/>
          <w:szCs w:val="24"/>
        </w:rPr>
        <w:t xml:space="preserve">, </w:t>
      </w:r>
      <w:r w:rsidRPr="00397A35">
        <w:rPr>
          <w:rFonts w:ascii="Times New Roman" w:hAnsi="Times New Roman" w:cs="Times New Roman"/>
          <w:sz w:val="24"/>
          <w:szCs w:val="24"/>
        </w:rPr>
        <w:t xml:space="preserve">uluslararası uygulamalar </w:t>
      </w:r>
      <w:r w:rsidR="00FC0E7C" w:rsidRPr="00397A35">
        <w:rPr>
          <w:rFonts w:ascii="Times New Roman" w:hAnsi="Times New Roman" w:cs="Times New Roman"/>
          <w:sz w:val="24"/>
          <w:szCs w:val="24"/>
        </w:rPr>
        <w:t xml:space="preserve">ve cihazın </w:t>
      </w:r>
      <w:r w:rsidRPr="00397A35">
        <w:rPr>
          <w:rFonts w:ascii="Times New Roman" w:hAnsi="Times New Roman" w:cs="Times New Roman"/>
          <w:sz w:val="24"/>
          <w:szCs w:val="24"/>
        </w:rPr>
        <w:t>teknik özellikler</w:t>
      </w:r>
      <w:r w:rsidR="00FC0E7C" w:rsidRPr="00397A35">
        <w:rPr>
          <w:rFonts w:ascii="Times New Roman" w:hAnsi="Times New Roman" w:cs="Times New Roman"/>
          <w:sz w:val="24"/>
          <w:szCs w:val="24"/>
        </w:rPr>
        <w:t>i dikkate alınarak</w:t>
      </w:r>
      <w:r w:rsidRPr="00397A35">
        <w:rPr>
          <w:rFonts w:ascii="Times New Roman" w:hAnsi="Times New Roman" w:cs="Times New Roman"/>
          <w:sz w:val="24"/>
          <w:szCs w:val="24"/>
        </w:rPr>
        <w:t xml:space="preserve"> Bakanlık tarafından</w:t>
      </w:r>
      <w:r w:rsidR="000D2098" w:rsidRPr="00397A35">
        <w:rPr>
          <w:rFonts w:ascii="Times New Roman" w:hAnsi="Times New Roman" w:cs="Times New Roman"/>
          <w:sz w:val="24"/>
          <w:szCs w:val="24"/>
        </w:rPr>
        <w:t xml:space="preserve"> yönetmelikle belirlenir.</w:t>
      </w:r>
      <w:r w:rsidR="00DE5710" w:rsidRPr="00397A35">
        <w:rPr>
          <w:rFonts w:ascii="Times New Roman" w:hAnsi="Times New Roman" w:cs="Times New Roman"/>
          <w:sz w:val="24"/>
          <w:szCs w:val="24"/>
        </w:rPr>
        <w:t xml:space="preserve"> </w:t>
      </w:r>
    </w:p>
    <w:p w14:paraId="734F99D5" w14:textId="77777777" w:rsidR="00091517" w:rsidRPr="00A8517D" w:rsidRDefault="009C64FB"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711EDB">
        <w:rPr>
          <w:rFonts w:ascii="Times New Roman" w:hAnsi="Times New Roman" w:cs="Times New Roman"/>
          <w:sz w:val="24"/>
          <w:szCs w:val="24"/>
        </w:rPr>
        <w:t>4</w:t>
      </w:r>
      <w:r w:rsidRPr="00A8517D">
        <w:rPr>
          <w:rFonts w:ascii="Times New Roman" w:hAnsi="Times New Roman" w:cs="Times New Roman"/>
          <w:sz w:val="24"/>
          <w:szCs w:val="24"/>
        </w:rPr>
        <w:t xml:space="preserve">) </w:t>
      </w:r>
      <w:r w:rsidR="00091517" w:rsidRPr="00A8517D">
        <w:rPr>
          <w:rFonts w:ascii="Times New Roman" w:hAnsi="Times New Roman" w:cs="Times New Roman"/>
          <w:sz w:val="24"/>
          <w:szCs w:val="24"/>
        </w:rPr>
        <w:t>Yasal metroloji kapsamında</w:t>
      </w:r>
      <w:r w:rsidR="003D44C0" w:rsidRPr="00A8517D">
        <w:rPr>
          <w:rFonts w:ascii="Times New Roman" w:hAnsi="Times New Roman" w:cs="Times New Roman"/>
          <w:sz w:val="24"/>
          <w:szCs w:val="24"/>
        </w:rPr>
        <w:t>ki</w:t>
      </w:r>
      <w:r w:rsidR="00091517" w:rsidRPr="00A8517D">
        <w:rPr>
          <w:rFonts w:ascii="Times New Roman" w:hAnsi="Times New Roman" w:cs="Times New Roman"/>
          <w:sz w:val="24"/>
          <w:szCs w:val="24"/>
        </w:rPr>
        <w:t xml:space="preserve"> ölçü</w:t>
      </w:r>
      <w:r w:rsidR="0021071D" w:rsidRPr="00A8517D">
        <w:rPr>
          <w:rFonts w:ascii="Times New Roman" w:hAnsi="Times New Roman" w:cs="Times New Roman"/>
          <w:sz w:val="24"/>
          <w:szCs w:val="24"/>
        </w:rPr>
        <w:t>m cihazı</w:t>
      </w:r>
      <w:r w:rsidR="00CE7A0C" w:rsidRPr="00A8517D">
        <w:rPr>
          <w:rFonts w:ascii="Times New Roman" w:hAnsi="Times New Roman" w:cs="Times New Roman"/>
          <w:sz w:val="24"/>
          <w:szCs w:val="24"/>
        </w:rPr>
        <w:t xml:space="preserve"> ilgili teknik düzenlemesine uygun şekilde piyasa arz </w:t>
      </w:r>
      <w:r w:rsidR="00CE7A0C" w:rsidRPr="0064704B">
        <w:rPr>
          <w:rFonts w:ascii="Times New Roman" w:hAnsi="Times New Roman" w:cs="Times New Roman"/>
          <w:sz w:val="24"/>
          <w:szCs w:val="24"/>
        </w:rPr>
        <w:t>edilir</w:t>
      </w:r>
      <w:r w:rsidR="00A45C9E" w:rsidRPr="0064704B">
        <w:rPr>
          <w:rFonts w:ascii="Times New Roman" w:hAnsi="Times New Roman" w:cs="Times New Roman"/>
          <w:sz w:val="24"/>
          <w:szCs w:val="24"/>
        </w:rPr>
        <w:t>.</w:t>
      </w:r>
      <w:r w:rsidR="00042581" w:rsidRPr="0064704B">
        <w:rPr>
          <w:rFonts w:ascii="Times New Roman" w:hAnsi="Times New Roman" w:cs="Times New Roman"/>
          <w:sz w:val="24"/>
          <w:szCs w:val="24"/>
        </w:rPr>
        <w:t xml:space="preserve"> </w:t>
      </w:r>
      <w:r w:rsidR="008F5B7B" w:rsidRPr="0064704B">
        <w:rPr>
          <w:rFonts w:ascii="Times New Roman" w:hAnsi="Times New Roman" w:cs="Times New Roman"/>
          <w:sz w:val="24"/>
          <w:szCs w:val="24"/>
        </w:rPr>
        <w:t xml:space="preserve">Bu </w:t>
      </w:r>
      <w:r w:rsidR="00042581" w:rsidRPr="0064704B">
        <w:rPr>
          <w:rFonts w:ascii="Times New Roman" w:hAnsi="Times New Roman" w:cs="Times New Roman"/>
          <w:sz w:val="24"/>
          <w:szCs w:val="24"/>
        </w:rPr>
        <w:t>teknik düzenlemeler</w:t>
      </w:r>
      <w:r w:rsidR="008F5B7B" w:rsidRPr="0064704B">
        <w:rPr>
          <w:rFonts w:ascii="Times New Roman" w:hAnsi="Times New Roman" w:cs="Times New Roman"/>
          <w:sz w:val="24"/>
          <w:szCs w:val="24"/>
        </w:rPr>
        <w:t xml:space="preserve">i </w:t>
      </w:r>
      <w:r w:rsidR="0024775D" w:rsidRPr="001F788C">
        <w:rPr>
          <w:rFonts w:ascii="Times New Roman" w:hAnsi="Times New Roman" w:cs="Times New Roman"/>
          <w:sz w:val="24"/>
          <w:szCs w:val="24"/>
        </w:rPr>
        <w:t xml:space="preserve">hazırlamaya </w:t>
      </w:r>
      <w:r w:rsidR="00042581" w:rsidRPr="0064704B">
        <w:rPr>
          <w:rFonts w:ascii="Times New Roman" w:hAnsi="Times New Roman" w:cs="Times New Roman"/>
          <w:sz w:val="24"/>
          <w:szCs w:val="24"/>
        </w:rPr>
        <w:t xml:space="preserve">Bakanlık </w:t>
      </w:r>
      <w:r w:rsidR="008F5B7B" w:rsidRPr="0064704B">
        <w:rPr>
          <w:rFonts w:ascii="Times New Roman" w:hAnsi="Times New Roman" w:cs="Times New Roman"/>
          <w:sz w:val="24"/>
          <w:szCs w:val="24"/>
        </w:rPr>
        <w:t>yetkilidir.</w:t>
      </w:r>
      <w:r w:rsidR="00042581">
        <w:rPr>
          <w:rFonts w:ascii="Times New Roman" w:hAnsi="Times New Roman" w:cs="Times New Roman"/>
          <w:sz w:val="24"/>
          <w:szCs w:val="24"/>
        </w:rPr>
        <w:t xml:space="preserve"> </w:t>
      </w:r>
      <w:r w:rsidR="00CE7A0C" w:rsidRPr="00A8517D">
        <w:rPr>
          <w:rFonts w:ascii="Times New Roman" w:hAnsi="Times New Roman" w:cs="Times New Roman"/>
          <w:sz w:val="24"/>
          <w:szCs w:val="24"/>
        </w:rPr>
        <w:t xml:space="preserve"> </w:t>
      </w:r>
    </w:p>
    <w:p w14:paraId="4FCD6ADA" w14:textId="77777777" w:rsidR="001E45D1" w:rsidRDefault="001E45D1"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711EDB">
        <w:rPr>
          <w:rFonts w:ascii="Times New Roman" w:hAnsi="Times New Roman" w:cs="Times New Roman"/>
          <w:sz w:val="24"/>
          <w:szCs w:val="24"/>
        </w:rPr>
        <w:t>5</w:t>
      </w:r>
      <w:r w:rsidRPr="00A8517D">
        <w:rPr>
          <w:rFonts w:ascii="Times New Roman" w:hAnsi="Times New Roman" w:cs="Times New Roman"/>
          <w:sz w:val="24"/>
          <w:szCs w:val="24"/>
        </w:rPr>
        <w:t xml:space="preserve">) </w:t>
      </w:r>
      <w:r w:rsidR="00045F52" w:rsidRPr="00A8517D">
        <w:rPr>
          <w:rFonts w:ascii="Times New Roman" w:hAnsi="Times New Roman" w:cs="Times New Roman"/>
          <w:sz w:val="24"/>
          <w:szCs w:val="24"/>
        </w:rPr>
        <w:t xml:space="preserve">Yasal metroloji kapsamında olan ve </w:t>
      </w:r>
      <w:r w:rsidR="00CE7A0C" w:rsidRPr="00DC47B6">
        <w:rPr>
          <w:rFonts w:ascii="Times New Roman" w:hAnsi="Times New Roman" w:cs="Times New Roman"/>
          <w:sz w:val="24"/>
          <w:szCs w:val="24"/>
        </w:rPr>
        <w:t>t</w:t>
      </w:r>
      <w:r w:rsidR="003D44C0" w:rsidRPr="00DC47B6">
        <w:rPr>
          <w:rFonts w:ascii="Times New Roman" w:hAnsi="Times New Roman" w:cs="Times New Roman"/>
          <w:sz w:val="24"/>
          <w:szCs w:val="24"/>
        </w:rPr>
        <w:t>eknik düzenlemesinde ulusal tip onay</w:t>
      </w:r>
      <w:r w:rsidR="004D59DF" w:rsidRPr="00DC47B6">
        <w:rPr>
          <w:rFonts w:ascii="Times New Roman" w:hAnsi="Times New Roman" w:cs="Times New Roman"/>
          <w:sz w:val="24"/>
          <w:szCs w:val="24"/>
        </w:rPr>
        <w:t xml:space="preserve"> belgesi </w:t>
      </w:r>
      <w:r w:rsidR="003D44C0" w:rsidRPr="00DC47B6">
        <w:rPr>
          <w:rFonts w:ascii="Times New Roman" w:hAnsi="Times New Roman" w:cs="Times New Roman"/>
          <w:sz w:val="24"/>
          <w:szCs w:val="24"/>
        </w:rPr>
        <w:t>alınması öngörülen ölçü</w:t>
      </w:r>
      <w:r w:rsidR="0021071D" w:rsidRPr="00DC47B6">
        <w:rPr>
          <w:rFonts w:ascii="Times New Roman" w:hAnsi="Times New Roman" w:cs="Times New Roman"/>
          <w:sz w:val="24"/>
          <w:szCs w:val="24"/>
        </w:rPr>
        <w:t>m cihazı</w:t>
      </w:r>
      <w:r w:rsidR="003D44C0" w:rsidRPr="00DC47B6">
        <w:rPr>
          <w:rFonts w:ascii="Times New Roman" w:hAnsi="Times New Roman" w:cs="Times New Roman"/>
          <w:sz w:val="24"/>
          <w:szCs w:val="24"/>
        </w:rPr>
        <w:t xml:space="preserve"> için </w:t>
      </w:r>
      <w:r w:rsidRPr="00DC47B6">
        <w:rPr>
          <w:rFonts w:ascii="Times New Roman" w:hAnsi="Times New Roman" w:cs="Times New Roman"/>
          <w:sz w:val="24"/>
          <w:szCs w:val="24"/>
        </w:rPr>
        <w:t xml:space="preserve">Bakanlık tarafından </w:t>
      </w:r>
      <w:r w:rsidR="00A45C9E" w:rsidRPr="00DC47B6">
        <w:rPr>
          <w:rFonts w:ascii="Times New Roman" w:hAnsi="Times New Roman" w:cs="Times New Roman"/>
          <w:sz w:val="24"/>
          <w:szCs w:val="24"/>
        </w:rPr>
        <w:t xml:space="preserve">ilave </w:t>
      </w:r>
      <w:r w:rsidRPr="00DC47B6">
        <w:rPr>
          <w:rFonts w:ascii="Times New Roman" w:hAnsi="Times New Roman" w:cs="Times New Roman"/>
          <w:sz w:val="24"/>
          <w:szCs w:val="24"/>
        </w:rPr>
        <w:t>test veya kalibrasyon</w:t>
      </w:r>
      <w:r w:rsidR="00A45C9E" w:rsidRPr="00DC47B6">
        <w:rPr>
          <w:rFonts w:ascii="Times New Roman" w:hAnsi="Times New Roman" w:cs="Times New Roman"/>
          <w:sz w:val="24"/>
          <w:szCs w:val="24"/>
        </w:rPr>
        <w:t xml:space="preserve"> yaptırılması durumunda </w:t>
      </w:r>
      <w:r w:rsidRPr="00DC47B6">
        <w:rPr>
          <w:rFonts w:ascii="Times New Roman" w:hAnsi="Times New Roman" w:cs="Times New Roman"/>
          <w:sz w:val="24"/>
          <w:szCs w:val="24"/>
        </w:rPr>
        <w:t>ortaya çıkacak harcamalar</w:t>
      </w:r>
      <w:r w:rsidR="00042581" w:rsidRPr="00DC47B6">
        <w:rPr>
          <w:rFonts w:ascii="Times New Roman" w:hAnsi="Times New Roman" w:cs="Times New Roman"/>
          <w:sz w:val="24"/>
          <w:szCs w:val="24"/>
        </w:rPr>
        <w:t>,</w:t>
      </w:r>
      <w:r w:rsidRPr="00DC47B6">
        <w:rPr>
          <w:rFonts w:ascii="Times New Roman" w:hAnsi="Times New Roman" w:cs="Times New Roman"/>
          <w:sz w:val="24"/>
          <w:szCs w:val="24"/>
        </w:rPr>
        <w:t xml:space="preserve"> </w:t>
      </w:r>
      <w:r w:rsidR="004D59DF" w:rsidRPr="00DC47B6">
        <w:rPr>
          <w:rFonts w:ascii="Times New Roman" w:hAnsi="Times New Roman" w:cs="Times New Roman"/>
          <w:sz w:val="24"/>
          <w:szCs w:val="24"/>
        </w:rPr>
        <w:t xml:space="preserve">belge için başvuru yapan </w:t>
      </w:r>
      <w:r w:rsidR="00E51EEA" w:rsidRPr="00DC47B6">
        <w:rPr>
          <w:rFonts w:ascii="Times New Roman" w:hAnsi="Times New Roman" w:cs="Times New Roman"/>
          <w:sz w:val="24"/>
          <w:szCs w:val="24"/>
        </w:rPr>
        <w:t>tarafından</w:t>
      </w:r>
      <w:r w:rsidRPr="00DC47B6">
        <w:rPr>
          <w:rFonts w:ascii="Times New Roman" w:hAnsi="Times New Roman" w:cs="Times New Roman"/>
          <w:sz w:val="24"/>
          <w:szCs w:val="24"/>
        </w:rPr>
        <w:t xml:space="preserve"> karşılanır.</w:t>
      </w:r>
    </w:p>
    <w:p w14:paraId="16890B62" w14:textId="77777777" w:rsidR="00231F64" w:rsidRDefault="00231F64" w:rsidP="00231F64">
      <w:pPr>
        <w:autoSpaceDE w:val="0"/>
        <w:autoSpaceDN w:val="0"/>
        <w:adjustRightInd w:val="0"/>
        <w:spacing w:before="120" w:after="120" w:line="240" w:lineRule="auto"/>
        <w:jc w:val="both"/>
        <w:rPr>
          <w:rFonts w:ascii="Times New Roman" w:hAnsi="Times New Roman" w:cs="Times New Roman"/>
          <w:sz w:val="24"/>
          <w:szCs w:val="24"/>
        </w:rPr>
      </w:pPr>
      <w:r w:rsidRPr="0054723B">
        <w:rPr>
          <w:rFonts w:ascii="Times New Roman" w:hAnsi="Times New Roman" w:cs="Times New Roman"/>
          <w:sz w:val="24"/>
          <w:szCs w:val="24"/>
        </w:rPr>
        <w:t>(</w:t>
      </w:r>
      <w:r>
        <w:rPr>
          <w:rFonts w:ascii="Times New Roman" w:hAnsi="Times New Roman" w:cs="Times New Roman"/>
          <w:sz w:val="24"/>
          <w:szCs w:val="24"/>
        </w:rPr>
        <w:t>6</w:t>
      </w:r>
      <w:r w:rsidRPr="0054723B">
        <w:rPr>
          <w:rFonts w:ascii="Times New Roman" w:hAnsi="Times New Roman" w:cs="Times New Roman"/>
          <w:sz w:val="24"/>
          <w:szCs w:val="24"/>
        </w:rPr>
        <w:t>) Yasal metroloji kapsamındaki ölçüm cihazının ithalat</w:t>
      </w:r>
      <w:r w:rsidR="00546831">
        <w:rPr>
          <w:rFonts w:ascii="Times New Roman" w:hAnsi="Times New Roman" w:cs="Times New Roman"/>
          <w:sz w:val="24"/>
          <w:szCs w:val="24"/>
        </w:rPr>
        <w:t>ı</w:t>
      </w:r>
      <w:r w:rsidRPr="0054723B">
        <w:rPr>
          <w:rFonts w:ascii="Times New Roman" w:hAnsi="Times New Roman" w:cs="Times New Roman"/>
          <w:sz w:val="24"/>
          <w:szCs w:val="24"/>
        </w:rPr>
        <w:t xml:space="preserve"> Bakanlık tarafından yayımlanan yönetmeliğe uygun şekilde yapılır</w:t>
      </w:r>
      <w:r w:rsidR="00546831">
        <w:rPr>
          <w:rFonts w:ascii="Times New Roman" w:hAnsi="Times New Roman" w:cs="Times New Roman"/>
          <w:sz w:val="24"/>
          <w:szCs w:val="24"/>
        </w:rPr>
        <w:t>.</w:t>
      </w:r>
    </w:p>
    <w:p w14:paraId="22866E71" w14:textId="77777777" w:rsidR="00483914" w:rsidRPr="00A8517D" w:rsidRDefault="006F677A" w:rsidP="00A8517D">
      <w:pPr>
        <w:pStyle w:val="Balk1"/>
        <w:spacing w:before="240" w:after="120"/>
        <w:ind w:left="0" w:right="527"/>
        <w:jc w:val="left"/>
        <w:rPr>
          <w:sz w:val="24"/>
        </w:rPr>
      </w:pPr>
      <w:r w:rsidRPr="00A8517D">
        <w:rPr>
          <w:sz w:val="24"/>
        </w:rPr>
        <w:lastRenderedPageBreak/>
        <w:t>Yasal metroloji kapsamındaki ölçü</w:t>
      </w:r>
      <w:r w:rsidR="0021071D" w:rsidRPr="00A8517D">
        <w:rPr>
          <w:sz w:val="24"/>
        </w:rPr>
        <w:t>m</w:t>
      </w:r>
      <w:r w:rsidRPr="00A8517D">
        <w:rPr>
          <w:sz w:val="24"/>
        </w:rPr>
        <w:t xml:space="preserve"> </w:t>
      </w:r>
      <w:r w:rsidR="0021071D" w:rsidRPr="00A8517D">
        <w:rPr>
          <w:sz w:val="24"/>
        </w:rPr>
        <w:t>cihazların</w:t>
      </w:r>
      <w:r w:rsidR="005C506E">
        <w:rPr>
          <w:sz w:val="24"/>
        </w:rPr>
        <w:t xml:space="preserve">a ilişkin </w:t>
      </w:r>
      <w:r w:rsidRPr="00A8517D">
        <w:rPr>
          <w:sz w:val="24"/>
        </w:rPr>
        <w:t>doğrulama</w:t>
      </w:r>
      <w:r w:rsidR="005C506E">
        <w:rPr>
          <w:sz w:val="24"/>
        </w:rPr>
        <w:t xml:space="preserve"> yükümlülüğü</w:t>
      </w:r>
    </w:p>
    <w:p w14:paraId="1A47B59A" w14:textId="77777777" w:rsidR="00D47B9A" w:rsidRDefault="00483914" w:rsidP="00D47B9A">
      <w:pPr>
        <w:autoSpaceDE w:val="0"/>
        <w:autoSpaceDN w:val="0"/>
        <w:adjustRightInd w:val="0"/>
        <w:spacing w:before="120" w:after="120" w:line="240" w:lineRule="auto"/>
        <w:jc w:val="both"/>
        <w:rPr>
          <w:rFonts w:ascii="Times New Roman" w:hAnsi="Times New Roman" w:cs="Times New Roman"/>
          <w:sz w:val="24"/>
          <w:szCs w:val="24"/>
        </w:rPr>
      </w:pPr>
      <w:r w:rsidRPr="003106AB">
        <w:rPr>
          <w:rFonts w:ascii="Times New Roman" w:hAnsi="Times New Roman" w:cs="Times New Roman"/>
          <w:b/>
          <w:sz w:val="24"/>
          <w:szCs w:val="24"/>
        </w:rPr>
        <w:t xml:space="preserve">MADDE </w:t>
      </w:r>
      <w:r w:rsidR="009C73A1" w:rsidRPr="003106AB">
        <w:rPr>
          <w:rFonts w:ascii="Times New Roman" w:hAnsi="Times New Roman" w:cs="Times New Roman"/>
          <w:b/>
          <w:sz w:val="24"/>
          <w:szCs w:val="24"/>
        </w:rPr>
        <w:t>9</w:t>
      </w:r>
      <w:r w:rsidRPr="003106AB">
        <w:rPr>
          <w:rFonts w:ascii="Times New Roman" w:hAnsi="Times New Roman" w:cs="Times New Roman"/>
          <w:sz w:val="24"/>
          <w:szCs w:val="24"/>
        </w:rPr>
        <w:t xml:space="preserve"> </w:t>
      </w:r>
      <w:r w:rsidR="00D47B9A" w:rsidRPr="003106AB">
        <w:rPr>
          <w:rFonts w:ascii="Times New Roman" w:hAnsi="Times New Roman" w:cs="Times New Roman"/>
          <w:sz w:val="24"/>
          <w:szCs w:val="24"/>
        </w:rPr>
        <w:t>–</w:t>
      </w:r>
      <w:r w:rsidRPr="003106AB">
        <w:rPr>
          <w:rFonts w:ascii="Times New Roman" w:hAnsi="Times New Roman" w:cs="Times New Roman"/>
          <w:sz w:val="24"/>
          <w:szCs w:val="24"/>
        </w:rPr>
        <w:t xml:space="preserve"> </w:t>
      </w:r>
      <w:r w:rsidR="00D47B9A" w:rsidRPr="003106AB">
        <w:rPr>
          <w:rFonts w:ascii="Times New Roman" w:hAnsi="Times New Roman" w:cs="Times New Roman"/>
          <w:sz w:val="24"/>
          <w:szCs w:val="24"/>
        </w:rPr>
        <w:t xml:space="preserve">(1) Yasal metroloji kapsamındaki bir ölçüm cihazı, </w:t>
      </w:r>
      <w:r w:rsidR="001327B1" w:rsidRPr="003106AB">
        <w:rPr>
          <w:rFonts w:ascii="Times New Roman" w:hAnsi="Times New Roman" w:cs="Times New Roman"/>
          <w:sz w:val="24"/>
          <w:szCs w:val="24"/>
        </w:rPr>
        <w:t>aşağıdaki durumlardan birine uygun şekilde doğrulaması</w:t>
      </w:r>
      <w:r w:rsidR="009E123C" w:rsidRPr="003106AB">
        <w:rPr>
          <w:rFonts w:ascii="Times New Roman" w:hAnsi="Times New Roman" w:cs="Times New Roman"/>
          <w:sz w:val="24"/>
          <w:szCs w:val="24"/>
        </w:rPr>
        <w:t>nın</w:t>
      </w:r>
      <w:r w:rsidR="001327B1" w:rsidRPr="003106AB">
        <w:rPr>
          <w:rFonts w:ascii="Times New Roman" w:hAnsi="Times New Roman" w:cs="Times New Roman"/>
          <w:sz w:val="24"/>
          <w:szCs w:val="24"/>
        </w:rPr>
        <w:t xml:space="preserve"> yapılmış </w:t>
      </w:r>
      <w:r w:rsidR="009E123C" w:rsidRPr="003106AB">
        <w:rPr>
          <w:rFonts w:ascii="Times New Roman" w:hAnsi="Times New Roman" w:cs="Times New Roman"/>
          <w:sz w:val="24"/>
          <w:szCs w:val="24"/>
        </w:rPr>
        <w:t>olması</w:t>
      </w:r>
      <w:r w:rsidR="001327B1" w:rsidRPr="003106AB">
        <w:rPr>
          <w:rFonts w:ascii="Times New Roman" w:hAnsi="Times New Roman" w:cs="Times New Roman"/>
          <w:sz w:val="24"/>
          <w:szCs w:val="24"/>
        </w:rPr>
        <w:t xml:space="preserve"> ve </w:t>
      </w:r>
      <w:r w:rsidR="00A65758" w:rsidRPr="003106AB">
        <w:rPr>
          <w:rFonts w:ascii="Times New Roman" w:hAnsi="Times New Roman" w:cs="Times New Roman"/>
          <w:sz w:val="24"/>
          <w:szCs w:val="24"/>
        </w:rPr>
        <w:t xml:space="preserve">Bakanlığın belirlediği süre ve koşullara </w:t>
      </w:r>
      <w:r w:rsidR="006D13CA" w:rsidRPr="003106AB">
        <w:rPr>
          <w:rFonts w:ascii="Times New Roman" w:hAnsi="Times New Roman" w:cs="Times New Roman"/>
          <w:sz w:val="24"/>
          <w:szCs w:val="24"/>
        </w:rPr>
        <w:t xml:space="preserve">bağlı olarak </w:t>
      </w:r>
      <w:r w:rsidR="001327B1" w:rsidRPr="003106AB">
        <w:rPr>
          <w:rFonts w:ascii="Times New Roman" w:hAnsi="Times New Roman" w:cs="Times New Roman"/>
          <w:sz w:val="24"/>
          <w:szCs w:val="24"/>
        </w:rPr>
        <w:t>doğrulama</w:t>
      </w:r>
      <w:r w:rsidR="009E123C" w:rsidRPr="003106AB">
        <w:rPr>
          <w:rFonts w:ascii="Times New Roman" w:hAnsi="Times New Roman" w:cs="Times New Roman"/>
          <w:sz w:val="24"/>
          <w:szCs w:val="24"/>
        </w:rPr>
        <w:t>nın</w:t>
      </w:r>
      <w:r w:rsidR="001327B1" w:rsidRPr="003106AB">
        <w:rPr>
          <w:rFonts w:ascii="Times New Roman" w:hAnsi="Times New Roman" w:cs="Times New Roman"/>
          <w:sz w:val="24"/>
          <w:szCs w:val="24"/>
        </w:rPr>
        <w:t xml:space="preserve"> </w:t>
      </w:r>
      <w:r w:rsidR="00A65758" w:rsidRPr="003106AB">
        <w:rPr>
          <w:rFonts w:ascii="Times New Roman" w:hAnsi="Times New Roman" w:cs="Times New Roman"/>
          <w:sz w:val="24"/>
          <w:szCs w:val="24"/>
        </w:rPr>
        <w:t xml:space="preserve">geçerliliğinin devam ediyor olması şartıyla </w:t>
      </w:r>
      <w:r w:rsidR="00D47B9A" w:rsidRPr="003106AB">
        <w:rPr>
          <w:rFonts w:ascii="Times New Roman" w:hAnsi="Times New Roman" w:cs="Times New Roman"/>
          <w:sz w:val="24"/>
          <w:szCs w:val="24"/>
        </w:rPr>
        <w:t>kullanılır.</w:t>
      </w:r>
    </w:p>
    <w:p w14:paraId="4C0E9289" w14:textId="77777777" w:rsidR="00D47B9A" w:rsidRDefault="00D47B9A" w:rsidP="00D47B9A">
      <w:pPr>
        <w:pStyle w:val="ListeParagraf"/>
        <w:numPr>
          <w:ilvl w:val="0"/>
          <w:numId w:val="20"/>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E76BF5">
        <w:rPr>
          <w:rFonts w:ascii="Times New Roman" w:hAnsi="Times New Roman" w:cs="Times New Roman"/>
          <w:sz w:val="24"/>
          <w:szCs w:val="24"/>
        </w:rPr>
        <w:t xml:space="preserve">Piyasaya arz edilecek </w:t>
      </w:r>
      <w:r w:rsidR="00DB0E34">
        <w:rPr>
          <w:rFonts w:ascii="Times New Roman" w:hAnsi="Times New Roman" w:cs="Times New Roman"/>
          <w:sz w:val="24"/>
          <w:szCs w:val="24"/>
        </w:rPr>
        <w:t>veya ilk kez kullanıma sunulacak ö</w:t>
      </w:r>
      <w:r w:rsidRPr="00E76BF5">
        <w:rPr>
          <w:rFonts w:ascii="Times New Roman" w:hAnsi="Times New Roman" w:cs="Times New Roman"/>
          <w:sz w:val="24"/>
          <w:szCs w:val="24"/>
        </w:rPr>
        <w:t>lçüm cihazının onaylanmış kuruluş sorumluluğunda uygunluk değerlendirme işlemi kapsamında doğrulama</w:t>
      </w:r>
      <w:r w:rsidR="00FE0DAC">
        <w:rPr>
          <w:rFonts w:ascii="Times New Roman" w:hAnsi="Times New Roman" w:cs="Times New Roman"/>
          <w:sz w:val="24"/>
          <w:szCs w:val="24"/>
        </w:rPr>
        <w:t>sı</w:t>
      </w:r>
      <w:r w:rsidRPr="00E76BF5">
        <w:rPr>
          <w:rFonts w:ascii="Times New Roman" w:hAnsi="Times New Roman" w:cs="Times New Roman"/>
          <w:sz w:val="24"/>
          <w:szCs w:val="24"/>
        </w:rPr>
        <w:t xml:space="preserve"> yapılmışsa.</w:t>
      </w:r>
    </w:p>
    <w:p w14:paraId="66187772" w14:textId="77777777" w:rsidR="00DB0E34" w:rsidRPr="00E76BF5" w:rsidRDefault="00DB0E34" w:rsidP="00D47B9A">
      <w:pPr>
        <w:pStyle w:val="ListeParagraf"/>
        <w:numPr>
          <w:ilvl w:val="0"/>
          <w:numId w:val="20"/>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Piyasaya arz edilecek veya ilk kez kullanıma sunulacak ölçüm cihazlarından</w:t>
      </w:r>
      <w:r w:rsidR="00AF76E4">
        <w:rPr>
          <w:rFonts w:ascii="Times New Roman" w:hAnsi="Times New Roman" w:cs="Times New Roman"/>
          <w:sz w:val="24"/>
          <w:szCs w:val="24"/>
        </w:rPr>
        <w:t>,</w:t>
      </w:r>
      <w:r>
        <w:rPr>
          <w:rFonts w:ascii="Times New Roman" w:hAnsi="Times New Roman" w:cs="Times New Roman"/>
          <w:sz w:val="24"/>
          <w:szCs w:val="24"/>
        </w:rPr>
        <w:t xml:space="preserve"> onaylanmış kuruluş sorumluluğunda </w:t>
      </w:r>
      <w:r w:rsidR="00AF76E4">
        <w:rPr>
          <w:rFonts w:ascii="Times New Roman" w:hAnsi="Times New Roman" w:cs="Times New Roman"/>
          <w:sz w:val="24"/>
          <w:szCs w:val="24"/>
        </w:rPr>
        <w:t xml:space="preserve">ve </w:t>
      </w:r>
      <w:r>
        <w:rPr>
          <w:rFonts w:ascii="Times New Roman" w:hAnsi="Times New Roman" w:cs="Times New Roman"/>
          <w:sz w:val="24"/>
          <w:szCs w:val="24"/>
        </w:rPr>
        <w:t>uygunluk değerlendirme işlemi kapsamında doğrulaması yapılmayanların</w:t>
      </w:r>
      <w:r w:rsidR="00750140">
        <w:rPr>
          <w:rFonts w:ascii="Times New Roman" w:hAnsi="Times New Roman" w:cs="Times New Roman"/>
          <w:sz w:val="24"/>
          <w:szCs w:val="24"/>
        </w:rPr>
        <w:t>,</w:t>
      </w:r>
      <w:r>
        <w:rPr>
          <w:rFonts w:ascii="Times New Roman" w:hAnsi="Times New Roman" w:cs="Times New Roman"/>
          <w:sz w:val="24"/>
          <w:szCs w:val="24"/>
        </w:rPr>
        <w:t xml:space="preserve"> Bakanlık veya Bakanlığın</w:t>
      </w:r>
      <w:r w:rsidR="00750140">
        <w:rPr>
          <w:rFonts w:ascii="Times New Roman" w:hAnsi="Times New Roman" w:cs="Times New Roman"/>
          <w:sz w:val="24"/>
          <w:szCs w:val="24"/>
        </w:rPr>
        <w:t xml:space="preserve"> yayımlayacağı yönetmeliğe göre yetkilendirilen </w:t>
      </w:r>
      <w:r>
        <w:rPr>
          <w:rFonts w:ascii="Times New Roman" w:hAnsi="Times New Roman" w:cs="Times New Roman"/>
          <w:sz w:val="24"/>
          <w:szCs w:val="24"/>
        </w:rPr>
        <w:t>doğrulama servisi, kurum, kuruluş veya imalatçı tarafından doğrulama</w:t>
      </w:r>
      <w:r w:rsidR="00FE0DAC">
        <w:rPr>
          <w:rFonts w:ascii="Times New Roman" w:hAnsi="Times New Roman" w:cs="Times New Roman"/>
          <w:sz w:val="24"/>
          <w:szCs w:val="24"/>
        </w:rPr>
        <w:t xml:space="preserve">sı </w:t>
      </w:r>
      <w:r>
        <w:rPr>
          <w:rFonts w:ascii="Times New Roman" w:hAnsi="Times New Roman" w:cs="Times New Roman"/>
          <w:sz w:val="24"/>
          <w:szCs w:val="24"/>
        </w:rPr>
        <w:t>yapılmışsa.</w:t>
      </w:r>
    </w:p>
    <w:p w14:paraId="53AB3CE9" w14:textId="77777777" w:rsidR="00D47B9A" w:rsidRPr="00E74ADE" w:rsidRDefault="00D47B9A" w:rsidP="00D92BB5">
      <w:pPr>
        <w:pStyle w:val="ListeParagraf"/>
        <w:numPr>
          <w:ilvl w:val="0"/>
          <w:numId w:val="20"/>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E74ADE">
        <w:rPr>
          <w:rFonts w:ascii="Times New Roman" w:hAnsi="Times New Roman" w:cs="Times New Roman"/>
          <w:sz w:val="24"/>
          <w:szCs w:val="24"/>
        </w:rPr>
        <w:t>Halihazırda kullanı</w:t>
      </w:r>
      <w:r w:rsidR="009D5749">
        <w:rPr>
          <w:rFonts w:ascii="Times New Roman" w:hAnsi="Times New Roman" w:cs="Times New Roman"/>
          <w:sz w:val="24"/>
          <w:szCs w:val="24"/>
        </w:rPr>
        <w:t xml:space="preserve">mda olan </w:t>
      </w:r>
      <w:r w:rsidR="00E74ADE" w:rsidRPr="00E74ADE">
        <w:rPr>
          <w:rFonts w:ascii="Times New Roman" w:hAnsi="Times New Roman" w:cs="Times New Roman"/>
          <w:sz w:val="24"/>
          <w:szCs w:val="24"/>
        </w:rPr>
        <w:t xml:space="preserve">veya </w:t>
      </w:r>
      <w:r w:rsidRPr="00E74ADE">
        <w:rPr>
          <w:rFonts w:ascii="Times New Roman" w:hAnsi="Times New Roman" w:cs="Times New Roman"/>
          <w:sz w:val="24"/>
          <w:szCs w:val="24"/>
        </w:rPr>
        <w:t xml:space="preserve">tamiri veya ayarı yapılan ölçüm cihazının Bakanlık veya yetkili doğrulama </w:t>
      </w:r>
      <w:r w:rsidR="00F21E89" w:rsidRPr="00E74ADE">
        <w:rPr>
          <w:rFonts w:ascii="Times New Roman" w:hAnsi="Times New Roman" w:cs="Times New Roman"/>
          <w:sz w:val="24"/>
          <w:szCs w:val="24"/>
        </w:rPr>
        <w:t>servisi</w:t>
      </w:r>
      <w:r w:rsidRPr="00E74ADE">
        <w:rPr>
          <w:rFonts w:ascii="Times New Roman" w:hAnsi="Times New Roman" w:cs="Times New Roman"/>
          <w:sz w:val="24"/>
          <w:szCs w:val="24"/>
        </w:rPr>
        <w:t xml:space="preserve"> tarafından doğrulama</w:t>
      </w:r>
      <w:r w:rsidR="00FE0DAC" w:rsidRPr="00E74ADE">
        <w:rPr>
          <w:rFonts w:ascii="Times New Roman" w:hAnsi="Times New Roman" w:cs="Times New Roman"/>
          <w:sz w:val="24"/>
          <w:szCs w:val="24"/>
        </w:rPr>
        <w:t>sı</w:t>
      </w:r>
      <w:r w:rsidRPr="00E74ADE">
        <w:rPr>
          <w:rFonts w:ascii="Times New Roman" w:hAnsi="Times New Roman" w:cs="Times New Roman"/>
          <w:sz w:val="24"/>
          <w:szCs w:val="24"/>
        </w:rPr>
        <w:t xml:space="preserve"> yapılmışsa.</w:t>
      </w:r>
    </w:p>
    <w:p w14:paraId="6B4C9115" w14:textId="77777777" w:rsidR="00D47B9A" w:rsidRPr="00E76BF5" w:rsidRDefault="00905C49" w:rsidP="00D47B9A">
      <w:pPr>
        <w:pStyle w:val="ListeParagraf"/>
        <w:numPr>
          <w:ilvl w:val="0"/>
          <w:numId w:val="20"/>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w:t>
      </w:r>
      <w:r w:rsidR="00D47B9A" w:rsidRPr="00E76BF5">
        <w:rPr>
          <w:rFonts w:ascii="Times New Roman" w:hAnsi="Times New Roman" w:cs="Times New Roman"/>
          <w:sz w:val="24"/>
          <w:szCs w:val="24"/>
        </w:rPr>
        <w:t>b</w:t>
      </w:r>
      <w:r>
        <w:rPr>
          <w:rFonts w:ascii="Times New Roman" w:hAnsi="Times New Roman" w:cs="Times New Roman"/>
          <w:sz w:val="24"/>
          <w:szCs w:val="24"/>
        </w:rPr>
        <w:t>)</w:t>
      </w:r>
      <w:r w:rsidR="00750140">
        <w:rPr>
          <w:rFonts w:ascii="Times New Roman" w:hAnsi="Times New Roman" w:cs="Times New Roman"/>
          <w:sz w:val="24"/>
          <w:szCs w:val="24"/>
        </w:rPr>
        <w:t xml:space="preserve"> ve</w:t>
      </w:r>
      <w:r w:rsidR="00D47B9A" w:rsidRPr="00E76BF5">
        <w:rPr>
          <w:rFonts w:ascii="Times New Roman" w:hAnsi="Times New Roman" w:cs="Times New Roman"/>
          <w:sz w:val="24"/>
          <w:szCs w:val="24"/>
        </w:rPr>
        <w:t xml:space="preserve"> </w:t>
      </w:r>
      <w:r>
        <w:rPr>
          <w:rFonts w:ascii="Times New Roman" w:hAnsi="Times New Roman" w:cs="Times New Roman"/>
          <w:sz w:val="24"/>
          <w:szCs w:val="24"/>
        </w:rPr>
        <w:t>(</w:t>
      </w:r>
      <w:r w:rsidR="00D47B9A" w:rsidRPr="00E76BF5">
        <w:rPr>
          <w:rFonts w:ascii="Times New Roman" w:hAnsi="Times New Roman" w:cs="Times New Roman"/>
          <w:sz w:val="24"/>
          <w:szCs w:val="24"/>
        </w:rPr>
        <w:t>c</w:t>
      </w:r>
      <w:r>
        <w:rPr>
          <w:rFonts w:ascii="Times New Roman" w:hAnsi="Times New Roman" w:cs="Times New Roman"/>
          <w:sz w:val="24"/>
          <w:szCs w:val="24"/>
        </w:rPr>
        <w:t>)</w:t>
      </w:r>
      <w:r w:rsidR="00D47B9A" w:rsidRPr="00E76BF5">
        <w:rPr>
          <w:rFonts w:ascii="Times New Roman" w:hAnsi="Times New Roman" w:cs="Times New Roman"/>
          <w:sz w:val="24"/>
          <w:szCs w:val="24"/>
        </w:rPr>
        <w:t xml:space="preserve"> ben</w:t>
      </w:r>
      <w:r>
        <w:rPr>
          <w:rFonts w:ascii="Times New Roman" w:hAnsi="Times New Roman" w:cs="Times New Roman"/>
          <w:sz w:val="24"/>
          <w:szCs w:val="24"/>
        </w:rPr>
        <w:t>tlerinde</w:t>
      </w:r>
      <w:r w:rsidR="00D47B9A" w:rsidRPr="00E76BF5">
        <w:rPr>
          <w:rFonts w:ascii="Times New Roman" w:hAnsi="Times New Roman" w:cs="Times New Roman"/>
          <w:sz w:val="24"/>
          <w:szCs w:val="24"/>
        </w:rPr>
        <w:t xml:space="preserve"> belirtilen doğrulama </w:t>
      </w:r>
      <w:r w:rsidR="00FE0DAC">
        <w:rPr>
          <w:rFonts w:ascii="Times New Roman" w:hAnsi="Times New Roman" w:cs="Times New Roman"/>
          <w:sz w:val="24"/>
          <w:szCs w:val="24"/>
        </w:rPr>
        <w:t xml:space="preserve">hizmetini yurtiçinde </w:t>
      </w:r>
      <w:r w:rsidR="006607BF">
        <w:rPr>
          <w:rFonts w:ascii="Times New Roman" w:hAnsi="Times New Roman" w:cs="Times New Roman"/>
          <w:sz w:val="24"/>
          <w:szCs w:val="24"/>
        </w:rPr>
        <w:t xml:space="preserve">verecek </w:t>
      </w:r>
      <w:r w:rsidR="00D47B9A" w:rsidRPr="00E76BF5">
        <w:rPr>
          <w:rFonts w:ascii="Times New Roman" w:hAnsi="Times New Roman" w:cs="Times New Roman"/>
          <w:sz w:val="24"/>
          <w:szCs w:val="24"/>
        </w:rPr>
        <w:t xml:space="preserve">doğrulama </w:t>
      </w:r>
      <w:r w:rsidR="00F21E89" w:rsidRPr="00E76BF5">
        <w:rPr>
          <w:rFonts w:ascii="Times New Roman" w:hAnsi="Times New Roman" w:cs="Times New Roman"/>
          <w:sz w:val="24"/>
          <w:szCs w:val="24"/>
        </w:rPr>
        <w:t>servisi</w:t>
      </w:r>
      <w:r w:rsidR="00D47B9A" w:rsidRPr="00E76BF5">
        <w:rPr>
          <w:rFonts w:ascii="Times New Roman" w:hAnsi="Times New Roman" w:cs="Times New Roman"/>
          <w:sz w:val="24"/>
          <w:szCs w:val="24"/>
        </w:rPr>
        <w:t xml:space="preserve"> veya imalatçı olmaması durumunda, Bakanlığın </w:t>
      </w:r>
      <w:r w:rsidR="008D4CC0">
        <w:rPr>
          <w:rFonts w:ascii="Times New Roman" w:hAnsi="Times New Roman" w:cs="Times New Roman"/>
          <w:sz w:val="24"/>
          <w:szCs w:val="24"/>
        </w:rPr>
        <w:t>yönetmelikle</w:t>
      </w:r>
      <w:r w:rsidR="00D47B9A" w:rsidRPr="00E76BF5">
        <w:rPr>
          <w:rFonts w:ascii="Times New Roman" w:hAnsi="Times New Roman" w:cs="Times New Roman"/>
          <w:sz w:val="24"/>
          <w:szCs w:val="24"/>
        </w:rPr>
        <w:t xml:space="preserve"> yetkilendirdiği yerler tarafından doğrulama yerine geçecek istisnai değerlendirme işlemi yapılmışsa.</w:t>
      </w:r>
    </w:p>
    <w:p w14:paraId="7366B5AE" w14:textId="77777777" w:rsidR="00D47B9A" w:rsidRPr="00A8517D" w:rsidRDefault="00D47B9A" w:rsidP="00D47B9A">
      <w:pPr>
        <w:autoSpaceDE w:val="0"/>
        <w:autoSpaceDN w:val="0"/>
        <w:adjustRightInd w:val="0"/>
        <w:spacing w:before="120" w:after="120" w:line="240" w:lineRule="auto"/>
        <w:jc w:val="both"/>
        <w:rPr>
          <w:rFonts w:ascii="Times New Roman" w:hAnsi="Times New Roman" w:cs="Times New Roman"/>
          <w:sz w:val="24"/>
          <w:szCs w:val="24"/>
        </w:rPr>
      </w:pPr>
      <w:r w:rsidRPr="0058002E">
        <w:rPr>
          <w:rFonts w:ascii="Times New Roman" w:hAnsi="Times New Roman" w:cs="Times New Roman"/>
          <w:sz w:val="24"/>
          <w:szCs w:val="24"/>
        </w:rPr>
        <w:t>(2) B</w:t>
      </w:r>
      <w:r w:rsidR="00905C49">
        <w:rPr>
          <w:rFonts w:ascii="Times New Roman" w:hAnsi="Times New Roman" w:cs="Times New Roman"/>
          <w:sz w:val="24"/>
          <w:szCs w:val="24"/>
        </w:rPr>
        <w:t>i</w:t>
      </w:r>
      <w:r w:rsidRPr="0058002E">
        <w:rPr>
          <w:rFonts w:ascii="Times New Roman" w:hAnsi="Times New Roman" w:cs="Times New Roman"/>
          <w:sz w:val="24"/>
          <w:szCs w:val="24"/>
        </w:rPr>
        <w:t>rinci  fıkra</w:t>
      </w:r>
      <w:r w:rsidR="008D4CC0" w:rsidRPr="0058002E">
        <w:rPr>
          <w:rFonts w:ascii="Times New Roman" w:hAnsi="Times New Roman" w:cs="Times New Roman"/>
          <w:sz w:val="24"/>
          <w:szCs w:val="24"/>
        </w:rPr>
        <w:t xml:space="preserve"> uyarınca Bakanlık veya Bakanlık tarafından bu Kanun kapsamında </w:t>
      </w:r>
      <w:r w:rsidR="00252203" w:rsidRPr="0058002E">
        <w:rPr>
          <w:rFonts w:ascii="Times New Roman" w:hAnsi="Times New Roman" w:cs="Times New Roman"/>
          <w:sz w:val="24"/>
          <w:szCs w:val="24"/>
        </w:rPr>
        <w:t xml:space="preserve">imalatçı hariç </w:t>
      </w:r>
      <w:r w:rsidR="008D4CC0" w:rsidRPr="0058002E">
        <w:rPr>
          <w:rFonts w:ascii="Times New Roman" w:hAnsi="Times New Roman" w:cs="Times New Roman"/>
          <w:sz w:val="24"/>
          <w:szCs w:val="24"/>
        </w:rPr>
        <w:t>yetkilendirilen yerler tarafından yapılacak d</w:t>
      </w:r>
      <w:r w:rsidRPr="0058002E">
        <w:rPr>
          <w:rFonts w:ascii="Times New Roman" w:hAnsi="Times New Roman" w:cs="Times New Roman"/>
          <w:sz w:val="24"/>
          <w:szCs w:val="24"/>
        </w:rPr>
        <w:t>oğrulama</w:t>
      </w:r>
      <w:r w:rsidR="00FE0DAC">
        <w:rPr>
          <w:rFonts w:ascii="Times New Roman" w:hAnsi="Times New Roman" w:cs="Times New Roman"/>
          <w:sz w:val="24"/>
          <w:szCs w:val="24"/>
        </w:rPr>
        <w:t>lardan,</w:t>
      </w:r>
      <w:r w:rsidRPr="0058002E">
        <w:rPr>
          <w:rFonts w:ascii="Times New Roman" w:hAnsi="Times New Roman" w:cs="Times New Roman"/>
          <w:sz w:val="24"/>
          <w:szCs w:val="24"/>
        </w:rPr>
        <w:t xml:space="preserve"> Bakanlı</w:t>
      </w:r>
      <w:r w:rsidR="00FE0DAC">
        <w:rPr>
          <w:rFonts w:ascii="Times New Roman" w:hAnsi="Times New Roman" w:cs="Times New Roman"/>
          <w:sz w:val="24"/>
          <w:szCs w:val="24"/>
        </w:rPr>
        <w:t>ğın belirlediği ücret alınır</w:t>
      </w:r>
      <w:r w:rsidRPr="0058002E">
        <w:rPr>
          <w:rFonts w:ascii="Times New Roman" w:hAnsi="Times New Roman" w:cs="Times New Roman"/>
          <w:sz w:val="24"/>
          <w:szCs w:val="24"/>
        </w:rPr>
        <w:t>.</w:t>
      </w:r>
    </w:p>
    <w:p w14:paraId="4654D982" w14:textId="77777777" w:rsidR="00D1381A" w:rsidRPr="00A8517D" w:rsidRDefault="00D1381A" w:rsidP="00864EE6">
      <w:pPr>
        <w:autoSpaceDE w:val="0"/>
        <w:autoSpaceDN w:val="0"/>
        <w:adjustRightInd w:val="0"/>
        <w:spacing w:before="120" w:after="120" w:line="240" w:lineRule="auto"/>
        <w:jc w:val="both"/>
        <w:rPr>
          <w:rFonts w:ascii="Times New Roman" w:hAnsi="Times New Roman" w:cs="Times New Roman"/>
          <w:sz w:val="24"/>
          <w:szCs w:val="24"/>
        </w:rPr>
      </w:pPr>
      <w:r w:rsidRPr="0054723B">
        <w:rPr>
          <w:rFonts w:ascii="Times New Roman" w:hAnsi="Times New Roman" w:cs="Times New Roman"/>
          <w:sz w:val="24"/>
          <w:szCs w:val="24"/>
        </w:rPr>
        <w:t>(</w:t>
      </w:r>
      <w:r w:rsidR="009C73A1">
        <w:rPr>
          <w:rFonts w:ascii="Times New Roman" w:hAnsi="Times New Roman" w:cs="Times New Roman"/>
          <w:sz w:val="24"/>
          <w:szCs w:val="24"/>
        </w:rPr>
        <w:t>3</w:t>
      </w:r>
      <w:r w:rsidRPr="0054723B">
        <w:rPr>
          <w:rFonts w:ascii="Times New Roman" w:hAnsi="Times New Roman" w:cs="Times New Roman"/>
          <w:sz w:val="24"/>
          <w:szCs w:val="24"/>
        </w:rPr>
        <w:t xml:space="preserve">) </w:t>
      </w:r>
      <w:r w:rsidR="00BD3CA5">
        <w:rPr>
          <w:rFonts w:ascii="Times New Roman" w:hAnsi="Times New Roman" w:cs="Times New Roman"/>
          <w:sz w:val="24"/>
          <w:szCs w:val="24"/>
        </w:rPr>
        <w:t>Yasal metroloji kapsamında</w:t>
      </w:r>
      <w:r w:rsidR="004955B5">
        <w:rPr>
          <w:rFonts w:ascii="Times New Roman" w:hAnsi="Times New Roman" w:cs="Times New Roman"/>
          <w:sz w:val="24"/>
          <w:szCs w:val="24"/>
        </w:rPr>
        <w:t xml:space="preserve"> doğrulama</w:t>
      </w:r>
      <w:r w:rsidR="006D13CA">
        <w:rPr>
          <w:rFonts w:ascii="Times New Roman" w:hAnsi="Times New Roman" w:cs="Times New Roman"/>
          <w:sz w:val="24"/>
          <w:szCs w:val="24"/>
        </w:rPr>
        <w:t>sı yaptırılmış</w:t>
      </w:r>
      <w:r w:rsidR="005C506E">
        <w:rPr>
          <w:rFonts w:ascii="Times New Roman" w:hAnsi="Times New Roman" w:cs="Times New Roman"/>
          <w:sz w:val="24"/>
          <w:szCs w:val="24"/>
        </w:rPr>
        <w:t xml:space="preserve"> </w:t>
      </w:r>
      <w:r w:rsidR="00BD3CA5">
        <w:rPr>
          <w:rFonts w:ascii="Times New Roman" w:hAnsi="Times New Roman" w:cs="Times New Roman"/>
          <w:sz w:val="24"/>
          <w:szCs w:val="24"/>
        </w:rPr>
        <w:t>bir ölçüm cihazı</w:t>
      </w:r>
      <w:r w:rsidR="004955B5">
        <w:rPr>
          <w:rFonts w:ascii="Times New Roman" w:hAnsi="Times New Roman" w:cs="Times New Roman"/>
          <w:sz w:val="24"/>
          <w:szCs w:val="24"/>
        </w:rPr>
        <w:t xml:space="preserve"> </w:t>
      </w:r>
      <w:r w:rsidR="00D103E0" w:rsidRPr="0054723B">
        <w:rPr>
          <w:rFonts w:ascii="Times New Roman" w:hAnsi="Times New Roman" w:cs="Times New Roman"/>
          <w:sz w:val="24"/>
          <w:szCs w:val="24"/>
        </w:rPr>
        <w:t>tarafından sağlanan ölçüm sonu</w:t>
      </w:r>
      <w:r w:rsidR="00485B32">
        <w:rPr>
          <w:rFonts w:ascii="Times New Roman" w:hAnsi="Times New Roman" w:cs="Times New Roman"/>
          <w:sz w:val="24"/>
          <w:szCs w:val="24"/>
        </w:rPr>
        <w:t>cunun</w:t>
      </w:r>
      <w:r w:rsidR="00D103E0" w:rsidRPr="0054723B">
        <w:rPr>
          <w:rFonts w:ascii="Times New Roman" w:hAnsi="Times New Roman" w:cs="Times New Roman"/>
          <w:sz w:val="24"/>
          <w:szCs w:val="24"/>
        </w:rPr>
        <w:t xml:space="preserve"> metrolojik izlenebilirliği </w:t>
      </w:r>
      <w:r w:rsidR="00BD3CA5">
        <w:rPr>
          <w:rFonts w:ascii="Times New Roman" w:hAnsi="Times New Roman" w:cs="Times New Roman"/>
          <w:sz w:val="24"/>
          <w:szCs w:val="24"/>
        </w:rPr>
        <w:t xml:space="preserve">sağlanmış </w:t>
      </w:r>
      <w:r w:rsidR="004955B5">
        <w:rPr>
          <w:rFonts w:ascii="Times New Roman" w:hAnsi="Times New Roman" w:cs="Times New Roman"/>
          <w:sz w:val="24"/>
          <w:szCs w:val="24"/>
        </w:rPr>
        <w:t>kabul edilir.</w:t>
      </w:r>
      <w:r w:rsidR="00D103E0">
        <w:rPr>
          <w:rFonts w:ascii="Times New Roman" w:hAnsi="Times New Roman" w:cs="Times New Roman"/>
          <w:sz w:val="24"/>
          <w:szCs w:val="24"/>
        </w:rPr>
        <w:t xml:space="preserve"> </w:t>
      </w:r>
    </w:p>
    <w:p w14:paraId="40292F76" w14:textId="77777777" w:rsidR="009C73A1" w:rsidRPr="00A8517D" w:rsidRDefault="00682009" w:rsidP="009C73A1">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9C73A1">
        <w:rPr>
          <w:rFonts w:ascii="Times New Roman" w:hAnsi="Times New Roman" w:cs="Times New Roman"/>
          <w:sz w:val="24"/>
          <w:szCs w:val="24"/>
        </w:rPr>
        <w:t>4</w:t>
      </w:r>
      <w:r w:rsidRPr="00A8517D">
        <w:rPr>
          <w:rFonts w:ascii="Times New Roman" w:hAnsi="Times New Roman" w:cs="Times New Roman"/>
          <w:sz w:val="24"/>
          <w:szCs w:val="24"/>
        </w:rPr>
        <w:t xml:space="preserve">) </w:t>
      </w:r>
      <w:r w:rsidR="009C73A1">
        <w:rPr>
          <w:rFonts w:ascii="Times New Roman" w:hAnsi="Times New Roman" w:cs="Times New Roman"/>
          <w:sz w:val="24"/>
          <w:szCs w:val="24"/>
        </w:rPr>
        <w:t>Ölçüm cihazı üzerine yerleştirilen doğrulama işaretleri</w:t>
      </w:r>
      <w:r w:rsidR="00205110">
        <w:rPr>
          <w:rFonts w:ascii="Times New Roman" w:hAnsi="Times New Roman" w:cs="Times New Roman"/>
          <w:sz w:val="24"/>
          <w:szCs w:val="24"/>
        </w:rPr>
        <w:t>ne</w:t>
      </w:r>
      <w:r w:rsidR="009C73A1">
        <w:rPr>
          <w:rFonts w:ascii="Times New Roman" w:hAnsi="Times New Roman" w:cs="Times New Roman"/>
          <w:sz w:val="24"/>
          <w:szCs w:val="24"/>
        </w:rPr>
        <w:t xml:space="preserve"> yetkisiz kişilerce </w:t>
      </w:r>
      <w:r w:rsidR="009C73A1" w:rsidRPr="009C73A1">
        <w:rPr>
          <w:rFonts w:ascii="Times New Roman" w:hAnsi="Times New Roman" w:cs="Times New Roman"/>
          <w:sz w:val="24"/>
          <w:szCs w:val="24"/>
        </w:rPr>
        <w:t>müdahale edilemez.</w:t>
      </w:r>
    </w:p>
    <w:p w14:paraId="070E968A" w14:textId="1B506F56" w:rsidR="00211229" w:rsidRPr="00A8517D" w:rsidRDefault="00211229" w:rsidP="00864EE6">
      <w:pPr>
        <w:autoSpaceDE w:val="0"/>
        <w:autoSpaceDN w:val="0"/>
        <w:adjustRightInd w:val="0"/>
        <w:spacing w:before="120" w:after="120" w:line="240" w:lineRule="auto"/>
        <w:jc w:val="both"/>
        <w:rPr>
          <w:rFonts w:ascii="Times New Roman" w:hAnsi="Times New Roman" w:cs="Times New Roman"/>
          <w:sz w:val="24"/>
          <w:szCs w:val="24"/>
        </w:rPr>
      </w:pPr>
      <w:r w:rsidRPr="00CE435A">
        <w:rPr>
          <w:rFonts w:ascii="Times New Roman" w:hAnsi="Times New Roman" w:cs="Times New Roman"/>
          <w:sz w:val="24"/>
          <w:szCs w:val="24"/>
        </w:rPr>
        <w:t>(</w:t>
      </w:r>
      <w:r w:rsidR="009C73A1" w:rsidRPr="00CE435A">
        <w:rPr>
          <w:rFonts w:ascii="Times New Roman" w:hAnsi="Times New Roman" w:cs="Times New Roman"/>
          <w:sz w:val="24"/>
          <w:szCs w:val="24"/>
        </w:rPr>
        <w:t>5</w:t>
      </w:r>
      <w:r w:rsidRPr="00CE435A">
        <w:rPr>
          <w:rFonts w:ascii="Times New Roman" w:hAnsi="Times New Roman" w:cs="Times New Roman"/>
          <w:sz w:val="24"/>
          <w:szCs w:val="24"/>
        </w:rPr>
        <w:t xml:space="preserve">) Doğrulama </w:t>
      </w:r>
      <w:r w:rsidR="00EC1A4D" w:rsidRPr="00CE435A">
        <w:rPr>
          <w:rFonts w:ascii="Times New Roman" w:hAnsi="Times New Roman" w:cs="Times New Roman"/>
          <w:sz w:val="24"/>
          <w:szCs w:val="24"/>
        </w:rPr>
        <w:t xml:space="preserve">belgesi ve doğrulama </w:t>
      </w:r>
      <w:r w:rsidRPr="00CE435A">
        <w:rPr>
          <w:rFonts w:ascii="Times New Roman" w:hAnsi="Times New Roman" w:cs="Times New Roman"/>
          <w:sz w:val="24"/>
          <w:szCs w:val="24"/>
        </w:rPr>
        <w:t>işaret</w:t>
      </w:r>
      <w:r w:rsidR="00A05E66" w:rsidRPr="00CE435A">
        <w:rPr>
          <w:rFonts w:ascii="Times New Roman" w:hAnsi="Times New Roman" w:cs="Times New Roman"/>
          <w:sz w:val="24"/>
          <w:szCs w:val="24"/>
        </w:rPr>
        <w:t>ler</w:t>
      </w:r>
      <w:r w:rsidR="00EC1A4D" w:rsidRPr="00CE435A">
        <w:rPr>
          <w:rFonts w:ascii="Times New Roman" w:hAnsi="Times New Roman" w:cs="Times New Roman"/>
          <w:sz w:val="24"/>
          <w:szCs w:val="24"/>
        </w:rPr>
        <w:t xml:space="preserve">inin </w:t>
      </w:r>
      <w:r w:rsidRPr="00CE435A">
        <w:rPr>
          <w:rFonts w:ascii="Times New Roman" w:hAnsi="Times New Roman" w:cs="Times New Roman"/>
          <w:sz w:val="24"/>
          <w:szCs w:val="24"/>
        </w:rPr>
        <w:t xml:space="preserve">hazırlanması için Bakanlık tarafından </w:t>
      </w:r>
      <w:r w:rsidR="00747FD9" w:rsidRPr="00CE435A">
        <w:rPr>
          <w:rFonts w:ascii="Times New Roman" w:hAnsi="Times New Roman" w:cs="Times New Roman"/>
          <w:sz w:val="24"/>
          <w:szCs w:val="24"/>
        </w:rPr>
        <w:t>münhasır</w:t>
      </w:r>
      <w:r w:rsidRPr="00CE435A">
        <w:rPr>
          <w:rFonts w:ascii="Times New Roman" w:hAnsi="Times New Roman" w:cs="Times New Roman"/>
          <w:sz w:val="24"/>
          <w:szCs w:val="24"/>
        </w:rPr>
        <w:t xml:space="preserve"> haklara sahip bir </w:t>
      </w:r>
      <w:r w:rsidR="009B170F" w:rsidRPr="00CE435A">
        <w:rPr>
          <w:rFonts w:ascii="Times New Roman" w:hAnsi="Times New Roman" w:cs="Times New Roman"/>
          <w:sz w:val="24"/>
          <w:szCs w:val="24"/>
        </w:rPr>
        <w:t>kuruluş</w:t>
      </w:r>
      <w:r w:rsidRPr="00CE435A">
        <w:rPr>
          <w:rFonts w:ascii="Times New Roman" w:hAnsi="Times New Roman" w:cs="Times New Roman"/>
          <w:sz w:val="24"/>
          <w:szCs w:val="24"/>
        </w:rPr>
        <w:t xml:space="preserve"> yetkilendirilebilir.</w:t>
      </w:r>
    </w:p>
    <w:p w14:paraId="55B1E959" w14:textId="77777777" w:rsidR="009C73A1" w:rsidRPr="00A8517D" w:rsidRDefault="00AD3238" w:rsidP="009C73A1">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9C73A1">
        <w:rPr>
          <w:rFonts w:ascii="Times New Roman" w:hAnsi="Times New Roman" w:cs="Times New Roman"/>
          <w:sz w:val="24"/>
          <w:szCs w:val="24"/>
        </w:rPr>
        <w:t>6</w:t>
      </w:r>
      <w:r w:rsidRPr="00A8517D">
        <w:rPr>
          <w:rFonts w:ascii="Times New Roman" w:hAnsi="Times New Roman" w:cs="Times New Roman"/>
          <w:sz w:val="24"/>
          <w:szCs w:val="24"/>
        </w:rPr>
        <w:t>) Yasal metroloji kapsamında olduğu halde; yerinden sökülmesi ve taşınması güç olan ve geçici süre kullanılmayacak olan ölçü</w:t>
      </w:r>
      <w:r w:rsidR="009B170F" w:rsidRPr="00A8517D">
        <w:rPr>
          <w:rFonts w:ascii="Times New Roman" w:hAnsi="Times New Roman" w:cs="Times New Roman"/>
          <w:sz w:val="24"/>
          <w:szCs w:val="24"/>
        </w:rPr>
        <w:t>m cihazı</w:t>
      </w:r>
      <w:r w:rsidRPr="00A8517D">
        <w:rPr>
          <w:rFonts w:ascii="Times New Roman" w:hAnsi="Times New Roman" w:cs="Times New Roman"/>
          <w:sz w:val="24"/>
          <w:szCs w:val="24"/>
        </w:rPr>
        <w:t xml:space="preserve"> ile </w:t>
      </w:r>
      <w:r w:rsidR="00C1217C">
        <w:rPr>
          <w:rFonts w:ascii="Times New Roman" w:hAnsi="Times New Roman" w:cs="Times New Roman"/>
          <w:sz w:val="24"/>
          <w:szCs w:val="24"/>
        </w:rPr>
        <w:t>Kanunun 8</w:t>
      </w:r>
      <w:r w:rsidR="00905C49">
        <w:rPr>
          <w:rFonts w:ascii="Times New Roman" w:hAnsi="Times New Roman" w:cs="Times New Roman"/>
          <w:sz w:val="24"/>
          <w:szCs w:val="24"/>
        </w:rPr>
        <w:t xml:space="preserve"> </w:t>
      </w:r>
      <w:r w:rsidR="00C1217C">
        <w:rPr>
          <w:rFonts w:ascii="Times New Roman" w:hAnsi="Times New Roman" w:cs="Times New Roman"/>
          <w:sz w:val="24"/>
          <w:szCs w:val="24"/>
        </w:rPr>
        <w:t xml:space="preserve">inci maddesinde belirtilen amaçlar dışında </w:t>
      </w:r>
      <w:r w:rsidRPr="00A8517D">
        <w:rPr>
          <w:rFonts w:ascii="Times New Roman" w:hAnsi="Times New Roman" w:cs="Times New Roman"/>
          <w:sz w:val="24"/>
          <w:szCs w:val="24"/>
        </w:rPr>
        <w:t>kullanılacak olan ölçü</w:t>
      </w:r>
      <w:r w:rsidR="009B170F" w:rsidRPr="00A8517D">
        <w:rPr>
          <w:rFonts w:ascii="Times New Roman" w:hAnsi="Times New Roman" w:cs="Times New Roman"/>
          <w:sz w:val="24"/>
          <w:szCs w:val="24"/>
        </w:rPr>
        <w:t>m cihazı</w:t>
      </w:r>
      <w:r w:rsidRPr="00A8517D">
        <w:rPr>
          <w:rFonts w:ascii="Times New Roman" w:hAnsi="Times New Roman" w:cs="Times New Roman"/>
          <w:sz w:val="24"/>
          <w:szCs w:val="24"/>
        </w:rPr>
        <w:t xml:space="preserve">, </w:t>
      </w:r>
      <w:r w:rsidR="00905C49">
        <w:rPr>
          <w:rFonts w:ascii="Times New Roman" w:hAnsi="Times New Roman" w:cs="Times New Roman"/>
          <w:sz w:val="24"/>
          <w:szCs w:val="24"/>
        </w:rPr>
        <w:t xml:space="preserve">Bakanlık tarafından çıkarılan mevzuata göre </w:t>
      </w:r>
      <w:r w:rsidRPr="00A8517D">
        <w:rPr>
          <w:rFonts w:ascii="Times New Roman" w:hAnsi="Times New Roman" w:cs="Times New Roman"/>
          <w:sz w:val="24"/>
          <w:szCs w:val="24"/>
        </w:rPr>
        <w:t>istisna kapsamına alınmış olması şartıyla doğrulama</w:t>
      </w:r>
      <w:r w:rsidR="006D13CA">
        <w:rPr>
          <w:rFonts w:ascii="Times New Roman" w:hAnsi="Times New Roman" w:cs="Times New Roman"/>
          <w:sz w:val="24"/>
          <w:szCs w:val="24"/>
        </w:rPr>
        <w:t>dan</w:t>
      </w:r>
      <w:r w:rsidR="005C506E">
        <w:rPr>
          <w:rFonts w:ascii="Times New Roman" w:hAnsi="Times New Roman" w:cs="Times New Roman"/>
          <w:sz w:val="24"/>
          <w:szCs w:val="24"/>
        </w:rPr>
        <w:t xml:space="preserve"> </w:t>
      </w:r>
      <w:r w:rsidRPr="00A8517D">
        <w:rPr>
          <w:rFonts w:ascii="Times New Roman" w:hAnsi="Times New Roman" w:cs="Times New Roman"/>
          <w:sz w:val="24"/>
          <w:szCs w:val="24"/>
        </w:rPr>
        <w:t>muaf tutulur. Yerinden sökülmesi ve taşınması güç olan ölçü</w:t>
      </w:r>
      <w:r w:rsidR="009B170F" w:rsidRPr="00A8517D">
        <w:rPr>
          <w:rFonts w:ascii="Times New Roman" w:hAnsi="Times New Roman" w:cs="Times New Roman"/>
          <w:sz w:val="24"/>
          <w:szCs w:val="24"/>
        </w:rPr>
        <w:t>m cihazları</w:t>
      </w:r>
      <w:r w:rsidRPr="00A8517D">
        <w:rPr>
          <w:rFonts w:ascii="Times New Roman" w:hAnsi="Times New Roman" w:cs="Times New Roman"/>
          <w:sz w:val="24"/>
          <w:szCs w:val="24"/>
        </w:rPr>
        <w:t xml:space="preserve"> muafiyet süresince, istisna prosedürünün bir gereği olarak bulunduğu yerde kullanılamayacak şekilde güvenlik altına alınır.</w:t>
      </w:r>
      <w:r w:rsidR="009C73A1">
        <w:rPr>
          <w:rFonts w:ascii="Times New Roman" w:hAnsi="Times New Roman" w:cs="Times New Roman"/>
          <w:sz w:val="24"/>
          <w:szCs w:val="24"/>
        </w:rPr>
        <w:t xml:space="preserve"> </w:t>
      </w:r>
      <w:r w:rsidR="009C73A1" w:rsidRPr="009C73A1">
        <w:rPr>
          <w:rFonts w:ascii="Times New Roman" w:hAnsi="Times New Roman" w:cs="Times New Roman"/>
          <w:sz w:val="24"/>
          <w:szCs w:val="24"/>
        </w:rPr>
        <w:t>İstisna kapsamına alınmış bir ölçüm cihazı yasal metroloji kapsamında kullanılamaz.</w:t>
      </w:r>
    </w:p>
    <w:p w14:paraId="2551E489" w14:textId="77777777" w:rsidR="00211229" w:rsidRPr="00A8517D" w:rsidRDefault="004775A6" w:rsidP="0021122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9C73A1">
        <w:rPr>
          <w:rFonts w:ascii="Times New Roman" w:hAnsi="Times New Roman" w:cs="Times New Roman"/>
          <w:sz w:val="24"/>
          <w:szCs w:val="24"/>
        </w:rPr>
        <w:t>7</w:t>
      </w:r>
      <w:r w:rsidRPr="00A8517D">
        <w:rPr>
          <w:rFonts w:ascii="Times New Roman" w:hAnsi="Times New Roman" w:cs="Times New Roman"/>
          <w:sz w:val="24"/>
          <w:szCs w:val="24"/>
        </w:rPr>
        <w:t xml:space="preserve">) </w:t>
      </w:r>
      <w:r w:rsidR="00905C49" w:rsidRPr="00905C49">
        <w:rPr>
          <w:rFonts w:ascii="Times New Roman" w:hAnsi="Times New Roman" w:cs="Times New Roman"/>
          <w:sz w:val="24"/>
          <w:szCs w:val="24"/>
        </w:rPr>
        <w:t>Bu maddenin uygulanmasına ilişkin usul ve esaslar Bakanlık tarafından çıkarılacak yönetmelikle belirlenir.</w:t>
      </w:r>
    </w:p>
    <w:p w14:paraId="51B91025" w14:textId="77777777" w:rsidR="00526A84" w:rsidRPr="00A8517D" w:rsidRDefault="003260DE" w:rsidP="00A8517D">
      <w:pPr>
        <w:pStyle w:val="Balk1"/>
        <w:spacing w:before="240" w:after="120"/>
        <w:ind w:left="0" w:right="527"/>
        <w:jc w:val="left"/>
        <w:rPr>
          <w:sz w:val="24"/>
        </w:rPr>
      </w:pPr>
      <w:r w:rsidRPr="00A8517D">
        <w:rPr>
          <w:sz w:val="24"/>
        </w:rPr>
        <w:t xml:space="preserve">Yasal </w:t>
      </w:r>
      <w:r w:rsidR="006F677A" w:rsidRPr="00A8517D">
        <w:rPr>
          <w:sz w:val="24"/>
        </w:rPr>
        <w:t>m</w:t>
      </w:r>
      <w:r w:rsidRPr="00A8517D">
        <w:rPr>
          <w:sz w:val="24"/>
        </w:rPr>
        <w:t xml:space="preserve">etroloji </w:t>
      </w:r>
      <w:r w:rsidR="006F677A" w:rsidRPr="00A8517D">
        <w:rPr>
          <w:sz w:val="24"/>
        </w:rPr>
        <w:t>k</w:t>
      </w:r>
      <w:r w:rsidRPr="00A8517D">
        <w:rPr>
          <w:sz w:val="24"/>
        </w:rPr>
        <w:t xml:space="preserve">apsamındaki </w:t>
      </w:r>
      <w:r w:rsidR="006F677A" w:rsidRPr="00A8517D">
        <w:rPr>
          <w:sz w:val="24"/>
        </w:rPr>
        <w:t>ö</w:t>
      </w:r>
      <w:r w:rsidR="00526A84" w:rsidRPr="00A8517D">
        <w:rPr>
          <w:sz w:val="24"/>
        </w:rPr>
        <w:t>lçü</w:t>
      </w:r>
      <w:r w:rsidR="00D94307" w:rsidRPr="00A8517D">
        <w:rPr>
          <w:sz w:val="24"/>
        </w:rPr>
        <w:t>m cihazlarının</w:t>
      </w:r>
      <w:r w:rsidR="00526A84" w:rsidRPr="00A8517D">
        <w:rPr>
          <w:sz w:val="24"/>
        </w:rPr>
        <w:t xml:space="preserve"> </w:t>
      </w:r>
      <w:r w:rsidR="006F677A" w:rsidRPr="00A8517D">
        <w:rPr>
          <w:sz w:val="24"/>
        </w:rPr>
        <w:t>tamir ve a</w:t>
      </w:r>
      <w:r w:rsidR="00526A84" w:rsidRPr="00A8517D">
        <w:rPr>
          <w:sz w:val="24"/>
        </w:rPr>
        <w:t xml:space="preserve">yar </w:t>
      </w:r>
      <w:r w:rsidR="006F677A" w:rsidRPr="00A8517D">
        <w:rPr>
          <w:sz w:val="24"/>
        </w:rPr>
        <w:t>i</w:t>
      </w:r>
      <w:r w:rsidR="00526A84" w:rsidRPr="00A8517D">
        <w:rPr>
          <w:sz w:val="24"/>
        </w:rPr>
        <w:t>şlemleri</w:t>
      </w:r>
    </w:p>
    <w:p w14:paraId="43AD3402" w14:textId="77777777" w:rsidR="0061386A" w:rsidRPr="00A8517D" w:rsidRDefault="00526A84" w:rsidP="0061386A">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1</w:t>
      </w:r>
      <w:r w:rsidR="009C73A1">
        <w:rPr>
          <w:rFonts w:ascii="Times New Roman" w:hAnsi="Times New Roman" w:cs="Times New Roman"/>
          <w:b/>
          <w:sz w:val="24"/>
          <w:szCs w:val="24"/>
        </w:rPr>
        <w:t>0</w:t>
      </w:r>
      <w:r w:rsidRPr="00A8517D">
        <w:rPr>
          <w:rFonts w:ascii="Times New Roman" w:hAnsi="Times New Roman" w:cs="Times New Roman"/>
          <w:sz w:val="24"/>
          <w:szCs w:val="24"/>
        </w:rPr>
        <w:t xml:space="preserve"> </w:t>
      </w:r>
      <w:r w:rsidR="0061386A" w:rsidRPr="00A8517D">
        <w:rPr>
          <w:rFonts w:ascii="Times New Roman" w:hAnsi="Times New Roman" w:cs="Times New Roman"/>
          <w:sz w:val="24"/>
          <w:szCs w:val="24"/>
        </w:rPr>
        <w:t>–</w:t>
      </w:r>
      <w:r w:rsidRPr="00A8517D">
        <w:rPr>
          <w:rFonts w:ascii="Times New Roman" w:hAnsi="Times New Roman" w:cs="Times New Roman"/>
          <w:sz w:val="24"/>
          <w:szCs w:val="24"/>
        </w:rPr>
        <w:t xml:space="preserve"> </w:t>
      </w:r>
      <w:r w:rsidR="0061386A" w:rsidRPr="00A8517D">
        <w:rPr>
          <w:rFonts w:ascii="Times New Roman" w:hAnsi="Times New Roman" w:cs="Times New Roman"/>
          <w:sz w:val="24"/>
          <w:szCs w:val="24"/>
        </w:rPr>
        <w:t xml:space="preserve">(1) </w:t>
      </w:r>
      <w:r w:rsidR="00D94307" w:rsidRPr="00A8517D">
        <w:rPr>
          <w:rFonts w:ascii="Times New Roman" w:hAnsi="Times New Roman" w:cs="Times New Roman"/>
          <w:sz w:val="24"/>
          <w:szCs w:val="24"/>
        </w:rPr>
        <w:t>Yasal metroloji kapsamındaki ö</w:t>
      </w:r>
      <w:r w:rsidR="0061386A" w:rsidRPr="00A8517D">
        <w:rPr>
          <w:rFonts w:ascii="Times New Roman" w:hAnsi="Times New Roman" w:cs="Times New Roman"/>
          <w:sz w:val="24"/>
          <w:szCs w:val="24"/>
        </w:rPr>
        <w:t>lçü</w:t>
      </w:r>
      <w:r w:rsidR="00D94307" w:rsidRPr="00A8517D">
        <w:rPr>
          <w:rFonts w:ascii="Times New Roman" w:hAnsi="Times New Roman" w:cs="Times New Roman"/>
          <w:sz w:val="24"/>
          <w:szCs w:val="24"/>
        </w:rPr>
        <w:t>m cihazının</w:t>
      </w:r>
      <w:r w:rsidR="0061386A" w:rsidRPr="00A8517D">
        <w:rPr>
          <w:rFonts w:ascii="Times New Roman" w:hAnsi="Times New Roman" w:cs="Times New Roman"/>
          <w:sz w:val="24"/>
          <w:szCs w:val="24"/>
        </w:rPr>
        <w:t xml:space="preserve"> tamir ve</w:t>
      </w:r>
      <w:r w:rsidR="005042A4">
        <w:rPr>
          <w:rFonts w:ascii="Times New Roman" w:hAnsi="Times New Roman" w:cs="Times New Roman"/>
          <w:sz w:val="24"/>
          <w:szCs w:val="24"/>
        </w:rPr>
        <w:t xml:space="preserve"> </w:t>
      </w:r>
      <w:r w:rsidR="0061386A" w:rsidRPr="00A8517D">
        <w:rPr>
          <w:rFonts w:ascii="Times New Roman" w:hAnsi="Times New Roman" w:cs="Times New Roman"/>
          <w:sz w:val="24"/>
          <w:szCs w:val="24"/>
        </w:rPr>
        <w:t>ayar işlem</w:t>
      </w:r>
      <w:r w:rsidR="005042A4">
        <w:rPr>
          <w:rFonts w:ascii="Times New Roman" w:hAnsi="Times New Roman" w:cs="Times New Roman"/>
          <w:sz w:val="24"/>
          <w:szCs w:val="24"/>
        </w:rPr>
        <w:t>ler</w:t>
      </w:r>
      <w:r w:rsidR="00727C58">
        <w:rPr>
          <w:rFonts w:ascii="Times New Roman" w:hAnsi="Times New Roman" w:cs="Times New Roman"/>
          <w:sz w:val="24"/>
          <w:szCs w:val="24"/>
        </w:rPr>
        <w:t xml:space="preserve">i Bakanlık tarafından yetkilendirilen </w:t>
      </w:r>
      <w:r w:rsidR="0061386A" w:rsidRPr="00A8517D">
        <w:rPr>
          <w:rFonts w:ascii="Times New Roman" w:hAnsi="Times New Roman" w:cs="Times New Roman"/>
          <w:sz w:val="24"/>
          <w:szCs w:val="24"/>
        </w:rPr>
        <w:t>tamir ayar servis</w:t>
      </w:r>
      <w:r w:rsidR="00727C58">
        <w:rPr>
          <w:rFonts w:ascii="Times New Roman" w:hAnsi="Times New Roman" w:cs="Times New Roman"/>
          <w:sz w:val="24"/>
          <w:szCs w:val="24"/>
        </w:rPr>
        <w:t>lerin</w:t>
      </w:r>
      <w:r w:rsidR="00A45831">
        <w:rPr>
          <w:rFonts w:ascii="Times New Roman" w:hAnsi="Times New Roman" w:cs="Times New Roman"/>
          <w:sz w:val="24"/>
          <w:szCs w:val="24"/>
        </w:rPr>
        <w:t>ce</w:t>
      </w:r>
      <w:r w:rsidR="00727C58">
        <w:rPr>
          <w:rFonts w:ascii="Times New Roman" w:hAnsi="Times New Roman" w:cs="Times New Roman"/>
          <w:sz w:val="24"/>
          <w:szCs w:val="24"/>
        </w:rPr>
        <w:t xml:space="preserve"> yap</w:t>
      </w:r>
      <w:r w:rsidR="00A45831">
        <w:rPr>
          <w:rFonts w:ascii="Times New Roman" w:hAnsi="Times New Roman" w:cs="Times New Roman"/>
          <w:sz w:val="24"/>
          <w:szCs w:val="24"/>
        </w:rPr>
        <w:t>ılır</w:t>
      </w:r>
      <w:r w:rsidR="00727C58">
        <w:rPr>
          <w:rFonts w:ascii="Times New Roman" w:hAnsi="Times New Roman" w:cs="Times New Roman"/>
          <w:sz w:val="24"/>
          <w:szCs w:val="24"/>
        </w:rPr>
        <w:t>.</w:t>
      </w:r>
    </w:p>
    <w:p w14:paraId="66B0FF06" w14:textId="77777777" w:rsidR="0061386A" w:rsidRPr="00A8517D" w:rsidRDefault="0061386A" w:rsidP="0061386A">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(2) Tamir </w:t>
      </w:r>
      <w:r w:rsidR="00CD73DF">
        <w:rPr>
          <w:rFonts w:ascii="Times New Roman" w:hAnsi="Times New Roman" w:cs="Times New Roman"/>
          <w:sz w:val="24"/>
          <w:szCs w:val="24"/>
        </w:rPr>
        <w:t>ve/</w:t>
      </w:r>
      <w:r w:rsidRPr="00A8517D">
        <w:rPr>
          <w:rFonts w:ascii="Times New Roman" w:hAnsi="Times New Roman" w:cs="Times New Roman"/>
          <w:sz w:val="24"/>
          <w:szCs w:val="24"/>
        </w:rPr>
        <w:t>veya ayar işlemi yapıl</w:t>
      </w:r>
      <w:r w:rsidR="00D94307" w:rsidRPr="00A8517D">
        <w:rPr>
          <w:rFonts w:ascii="Times New Roman" w:hAnsi="Times New Roman" w:cs="Times New Roman"/>
          <w:sz w:val="24"/>
          <w:szCs w:val="24"/>
        </w:rPr>
        <w:t>an</w:t>
      </w:r>
      <w:r w:rsidRPr="00A8517D">
        <w:rPr>
          <w:rFonts w:ascii="Times New Roman" w:hAnsi="Times New Roman" w:cs="Times New Roman"/>
          <w:sz w:val="24"/>
          <w:szCs w:val="24"/>
        </w:rPr>
        <w:t xml:space="preserve"> ölçü</w:t>
      </w:r>
      <w:r w:rsidR="00D94307" w:rsidRPr="00A8517D">
        <w:rPr>
          <w:rFonts w:ascii="Times New Roman" w:hAnsi="Times New Roman" w:cs="Times New Roman"/>
          <w:sz w:val="24"/>
          <w:szCs w:val="24"/>
        </w:rPr>
        <w:t>m cihazı</w:t>
      </w:r>
      <w:r w:rsidRPr="00A8517D">
        <w:rPr>
          <w:rFonts w:ascii="Times New Roman" w:hAnsi="Times New Roman" w:cs="Times New Roman"/>
          <w:sz w:val="24"/>
          <w:szCs w:val="24"/>
        </w:rPr>
        <w:t>, doğrulama</w:t>
      </w:r>
      <w:r w:rsidR="006D13CA">
        <w:rPr>
          <w:rFonts w:ascii="Times New Roman" w:hAnsi="Times New Roman" w:cs="Times New Roman"/>
          <w:sz w:val="24"/>
          <w:szCs w:val="24"/>
        </w:rPr>
        <w:t>sı yaptırıldıktan sonra</w:t>
      </w:r>
      <w:r w:rsidR="00205110">
        <w:rPr>
          <w:rFonts w:ascii="Times New Roman" w:hAnsi="Times New Roman" w:cs="Times New Roman"/>
          <w:sz w:val="24"/>
          <w:szCs w:val="24"/>
        </w:rPr>
        <w:t xml:space="preserve"> k</w:t>
      </w:r>
      <w:r w:rsidR="00D94307" w:rsidRPr="00A8517D">
        <w:rPr>
          <w:rFonts w:ascii="Times New Roman" w:hAnsi="Times New Roman" w:cs="Times New Roman"/>
          <w:sz w:val="24"/>
          <w:szCs w:val="24"/>
        </w:rPr>
        <w:t>ullanılır</w:t>
      </w:r>
      <w:r w:rsidRPr="00A8517D">
        <w:rPr>
          <w:rFonts w:ascii="Times New Roman" w:hAnsi="Times New Roman" w:cs="Times New Roman"/>
          <w:sz w:val="24"/>
          <w:szCs w:val="24"/>
        </w:rPr>
        <w:t xml:space="preserve">. </w:t>
      </w:r>
      <w:r w:rsidR="005C506E">
        <w:rPr>
          <w:rFonts w:ascii="Times New Roman" w:hAnsi="Times New Roman" w:cs="Times New Roman"/>
          <w:sz w:val="24"/>
          <w:szCs w:val="24"/>
        </w:rPr>
        <w:t xml:space="preserve">Tamir </w:t>
      </w:r>
      <w:r w:rsidR="00CD73DF">
        <w:rPr>
          <w:rFonts w:ascii="Times New Roman" w:hAnsi="Times New Roman" w:cs="Times New Roman"/>
          <w:sz w:val="24"/>
          <w:szCs w:val="24"/>
        </w:rPr>
        <w:t>ve/</w:t>
      </w:r>
      <w:r w:rsidR="005C506E">
        <w:rPr>
          <w:rFonts w:ascii="Times New Roman" w:hAnsi="Times New Roman" w:cs="Times New Roman"/>
          <w:sz w:val="24"/>
          <w:szCs w:val="24"/>
        </w:rPr>
        <w:t xml:space="preserve">veya ayarı yapılmış ölçüm cihazının, Bakanlık </w:t>
      </w:r>
      <w:r w:rsidR="00413F19">
        <w:rPr>
          <w:rFonts w:ascii="Times New Roman" w:hAnsi="Times New Roman" w:cs="Times New Roman"/>
          <w:sz w:val="24"/>
          <w:szCs w:val="24"/>
        </w:rPr>
        <w:t xml:space="preserve">tarafından </w:t>
      </w:r>
      <w:r w:rsidR="005C506E">
        <w:rPr>
          <w:rFonts w:ascii="Times New Roman" w:hAnsi="Times New Roman" w:cs="Times New Roman"/>
          <w:sz w:val="24"/>
          <w:szCs w:val="24"/>
        </w:rPr>
        <w:t xml:space="preserve">şartları mevzuatla belirlenmiş olması kaydıyla, </w:t>
      </w:r>
      <w:r w:rsidR="005042A4">
        <w:rPr>
          <w:rFonts w:ascii="Times New Roman" w:hAnsi="Times New Roman" w:cs="Times New Roman"/>
          <w:sz w:val="24"/>
          <w:szCs w:val="24"/>
        </w:rPr>
        <w:t>doğrulama</w:t>
      </w:r>
      <w:r w:rsidR="005C506E">
        <w:rPr>
          <w:rFonts w:ascii="Times New Roman" w:hAnsi="Times New Roman" w:cs="Times New Roman"/>
          <w:sz w:val="24"/>
          <w:szCs w:val="24"/>
        </w:rPr>
        <w:t>sı</w:t>
      </w:r>
      <w:r w:rsidR="005042A4">
        <w:rPr>
          <w:rFonts w:ascii="Times New Roman" w:hAnsi="Times New Roman" w:cs="Times New Roman"/>
          <w:sz w:val="24"/>
          <w:szCs w:val="24"/>
        </w:rPr>
        <w:t xml:space="preserve"> yapılıncaya kadar</w:t>
      </w:r>
      <w:r w:rsidR="00F96514">
        <w:rPr>
          <w:rFonts w:ascii="Times New Roman" w:hAnsi="Times New Roman" w:cs="Times New Roman"/>
          <w:sz w:val="24"/>
          <w:szCs w:val="24"/>
        </w:rPr>
        <w:t xml:space="preserve"> geçici bir süreliğine </w:t>
      </w:r>
      <w:r w:rsidR="00413F19">
        <w:rPr>
          <w:rFonts w:ascii="Times New Roman" w:hAnsi="Times New Roman" w:cs="Times New Roman"/>
          <w:sz w:val="24"/>
          <w:szCs w:val="24"/>
        </w:rPr>
        <w:t xml:space="preserve">kullanımına </w:t>
      </w:r>
      <w:r w:rsidR="00F96514">
        <w:rPr>
          <w:rFonts w:ascii="Times New Roman" w:hAnsi="Times New Roman" w:cs="Times New Roman"/>
          <w:sz w:val="24"/>
          <w:szCs w:val="24"/>
        </w:rPr>
        <w:t>izin verilebilir.</w:t>
      </w:r>
      <w:r w:rsidR="00D47B9A">
        <w:rPr>
          <w:rFonts w:ascii="Times New Roman" w:hAnsi="Times New Roman" w:cs="Times New Roman"/>
          <w:sz w:val="24"/>
          <w:szCs w:val="24"/>
        </w:rPr>
        <w:t xml:space="preserve"> </w:t>
      </w:r>
      <w:r w:rsidR="005C506E">
        <w:rPr>
          <w:rFonts w:ascii="Times New Roman" w:hAnsi="Times New Roman" w:cs="Times New Roman"/>
          <w:sz w:val="24"/>
          <w:szCs w:val="24"/>
        </w:rPr>
        <w:t>Bu şekilde izin verilmiş ölçüm cihazı için kullanım izni verilen süre boyunca doğrulama</w:t>
      </w:r>
      <w:r w:rsidR="006D13CA">
        <w:rPr>
          <w:rFonts w:ascii="Times New Roman" w:hAnsi="Times New Roman" w:cs="Times New Roman"/>
          <w:sz w:val="24"/>
          <w:szCs w:val="24"/>
        </w:rPr>
        <w:t xml:space="preserve">sı yapılmış </w:t>
      </w:r>
      <w:r w:rsidR="005C506E">
        <w:rPr>
          <w:rFonts w:ascii="Times New Roman" w:hAnsi="Times New Roman" w:cs="Times New Roman"/>
          <w:sz w:val="24"/>
          <w:szCs w:val="24"/>
        </w:rPr>
        <w:t>kabul edilir.</w:t>
      </w:r>
    </w:p>
    <w:p w14:paraId="2F348244" w14:textId="77777777" w:rsidR="0061386A" w:rsidRDefault="0061386A" w:rsidP="0061386A">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(3) Tamir ayar servisi tarafından yapılan ayar işlemi için Bakanlık tarafından belirlenen ücret alınır.</w:t>
      </w:r>
    </w:p>
    <w:p w14:paraId="0C763290" w14:textId="77777777" w:rsidR="00985A49" w:rsidRDefault="00ED5D98" w:rsidP="00ED5D98">
      <w:pPr>
        <w:autoSpaceDE w:val="0"/>
        <w:autoSpaceDN w:val="0"/>
        <w:adjustRightInd w:val="0"/>
        <w:spacing w:before="120" w:after="120" w:line="240" w:lineRule="auto"/>
        <w:jc w:val="both"/>
        <w:rPr>
          <w:rFonts w:ascii="Times New Roman" w:hAnsi="Times New Roman" w:cs="Times New Roman"/>
          <w:sz w:val="24"/>
          <w:szCs w:val="24"/>
        </w:rPr>
      </w:pPr>
      <w:r w:rsidRPr="009C73A1">
        <w:rPr>
          <w:rFonts w:ascii="Times New Roman" w:hAnsi="Times New Roman" w:cs="Times New Roman"/>
          <w:sz w:val="24"/>
          <w:szCs w:val="24"/>
        </w:rPr>
        <w:t xml:space="preserve">(4) </w:t>
      </w:r>
      <w:r w:rsidR="009C73A1">
        <w:rPr>
          <w:rFonts w:ascii="Times New Roman" w:hAnsi="Times New Roman" w:cs="Times New Roman"/>
          <w:sz w:val="24"/>
          <w:szCs w:val="24"/>
        </w:rPr>
        <w:t xml:space="preserve">Ölçüm cihazı üzerine yerleştirilen </w:t>
      </w:r>
      <w:r w:rsidR="003D671E" w:rsidRPr="009C73A1">
        <w:rPr>
          <w:rFonts w:ascii="Times New Roman" w:hAnsi="Times New Roman" w:cs="Times New Roman"/>
          <w:sz w:val="24"/>
          <w:szCs w:val="24"/>
        </w:rPr>
        <w:t>t</w:t>
      </w:r>
      <w:r w:rsidR="00EA4618" w:rsidRPr="009C73A1">
        <w:rPr>
          <w:rFonts w:ascii="Times New Roman" w:hAnsi="Times New Roman" w:cs="Times New Roman"/>
          <w:sz w:val="24"/>
          <w:szCs w:val="24"/>
        </w:rPr>
        <w:t>amir ayar işaret</w:t>
      </w:r>
      <w:r w:rsidR="003D671E" w:rsidRPr="009C73A1">
        <w:rPr>
          <w:rFonts w:ascii="Times New Roman" w:hAnsi="Times New Roman" w:cs="Times New Roman"/>
          <w:sz w:val="24"/>
          <w:szCs w:val="24"/>
        </w:rPr>
        <w:t xml:space="preserve">lerine </w:t>
      </w:r>
      <w:r w:rsidR="009C73A1">
        <w:rPr>
          <w:rFonts w:ascii="Times New Roman" w:hAnsi="Times New Roman" w:cs="Times New Roman"/>
          <w:sz w:val="24"/>
          <w:szCs w:val="24"/>
        </w:rPr>
        <w:t xml:space="preserve">yetkisiz kişilerce </w:t>
      </w:r>
      <w:r w:rsidR="00985A49" w:rsidRPr="009C73A1">
        <w:rPr>
          <w:rFonts w:ascii="Times New Roman" w:hAnsi="Times New Roman" w:cs="Times New Roman"/>
          <w:sz w:val="24"/>
          <w:szCs w:val="24"/>
        </w:rPr>
        <w:t>müdahale ed</w:t>
      </w:r>
      <w:r w:rsidR="003D671E" w:rsidRPr="009C73A1">
        <w:rPr>
          <w:rFonts w:ascii="Times New Roman" w:hAnsi="Times New Roman" w:cs="Times New Roman"/>
          <w:sz w:val="24"/>
          <w:szCs w:val="24"/>
        </w:rPr>
        <w:t>il</w:t>
      </w:r>
      <w:r w:rsidR="00985A49" w:rsidRPr="009C73A1">
        <w:rPr>
          <w:rFonts w:ascii="Times New Roman" w:hAnsi="Times New Roman" w:cs="Times New Roman"/>
          <w:sz w:val="24"/>
          <w:szCs w:val="24"/>
        </w:rPr>
        <w:t>emez</w:t>
      </w:r>
      <w:r w:rsidR="003D671E" w:rsidRPr="009C73A1">
        <w:rPr>
          <w:rFonts w:ascii="Times New Roman" w:hAnsi="Times New Roman" w:cs="Times New Roman"/>
          <w:sz w:val="24"/>
          <w:szCs w:val="24"/>
        </w:rPr>
        <w:t>.</w:t>
      </w:r>
    </w:p>
    <w:p w14:paraId="2D7E7935" w14:textId="77777777" w:rsidR="00A05E66" w:rsidRPr="00A8517D" w:rsidRDefault="00A05E66" w:rsidP="00A05E66">
      <w:pPr>
        <w:autoSpaceDE w:val="0"/>
        <w:autoSpaceDN w:val="0"/>
        <w:adjustRightInd w:val="0"/>
        <w:spacing w:before="120" w:after="120" w:line="240" w:lineRule="auto"/>
        <w:jc w:val="both"/>
        <w:rPr>
          <w:rFonts w:ascii="Times New Roman" w:hAnsi="Times New Roman" w:cs="Times New Roman"/>
          <w:sz w:val="24"/>
          <w:szCs w:val="24"/>
        </w:rPr>
      </w:pPr>
      <w:r w:rsidRPr="00CE435A">
        <w:rPr>
          <w:rFonts w:ascii="Times New Roman" w:hAnsi="Times New Roman" w:cs="Times New Roman"/>
          <w:sz w:val="24"/>
          <w:szCs w:val="24"/>
        </w:rPr>
        <w:t>(5) Tamir ayar belgesi ve tamir ayar işaretlerinin hazırlanması için Bakanlık tarafından münhasır haklara sahip bir kuruluş yetkilendirilebilir.</w:t>
      </w:r>
    </w:p>
    <w:p w14:paraId="67FCB740" w14:textId="77777777" w:rsidR="0061386A" w:rsidRDefault="00F96514" w:rsidP="0061386A">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A05E66">
        <w:rPr>
          <w:rFonts w:ascii="Times New Roman" w:hAnsi="Times New Roman" w:cs="Times New Roman"/>
          <w:sz w:val="24"/>
          <w:szCs w:val="24"/>
        </w:rPr>
        <w:t>6</w:t>
      </w:r>
      <w:r w:rsidR="0061386A" w:rsidRPr="00A8517D">
        <w:rPr>
          <w:rFonts w:ascii="Times New Roman" w:hAnsi="Times New Roman" w:cs="Times New Roman"/>
          <w:sz w:val="24"/>
          <w:szCs w:val="24"/>
        </w:rPr>
        <w:t xml:space="preserve">) </w:t>
      </w:r>
      <w:r w:rsidR="009C37F4" w:rsidRPr="009C37F4">
        <w:rPr>
          <w:rFonts w:ascii="Times New Roman" w:hAnsi="Times New Roman" w:cs="Times New Roman"/>
          <w:sz w:val="24"/>
          <w:szCs w:val="24"/>
        </w:rPr>
        <w:t>Bu maddenin uygulanmasına ilişkin usul ve esaslar Bakanlık tarafından çıkarılacak yönetmelikle belirlenir</w:t>
      </w:r>
      <w:r w:rsidR="003D671E" w:rsidRPr="00A8517D">
        <w:rPr>
          <w:rFonts w:ascii="Times New Roman" w:hAnsi="Times New Roman" w:cs="Times New Roman"/>
          <w:sz w:val="24"/>
          <w:szCs w:val="24"/>
        </w:rPr>
        <w:t>.</w:t>
      </w:r>
    </w:p>
    <w:p w14:paraId="650EF9A6" w14:textId="77777777" w:rsidR="00711EDB" w:rsidRDefault="00711EDB" w:rsidP="00711EDB">
      <w:pPr>
        <w:pStyle w:val="Balk1"/>
        <w:spacing w:before="240" w:after="120"/>
        <w:ind w:left="0" w:right="527"/>
        <w:jc w:val="left"/>
        <w:rPr>
          <w:sz w:val="24"/>
        </w:rPr>
      </w:pPr>
      <w:r w:rsidRPr="00711EDB">
        <w:rPr>
          <w:sz w:val="24"/>
        </w:rPr>
        <w:lastRenderedPageBreak/>
        <w:t>Yasal metroloji kapsamındaki ölçüm cihazının kullanıcısının sorumlulukları</w:t>
      </w:r>
    </w:p>
    <w:p w14:paraId="0A8C489F" w14:textId="77777777" w:rsidR="00711EDB" w:rsidRPr="009C73A1" w:rsidRDefault="00711EDB" w:rsidP="00711EDB">
      <w:pPr>
        <w:autoSpaceDE w:val="0"/>
        <w:autoSpaceDN w:val="0"/>
        <w:adjustRightInd w:val="0"/>
        <w:spacing w:before="120" w:after="120" w:line="240" w:lineRule="auto"/>
        <w:jc w:val="both"/>
        <w:rPr>
          <w:rFonts w:ascii="Times New Roman" w:hAnsi="Times New Roman" w:cs="Times New Roman"/>
          <w:sz w:val="24"/>
          <w:szCs w:val="24"/>
        </w:rPr>
      </w:pPr>
      <w:r w:rsidRPr="009C73A1">
        <w:rPr>
          <w:rFonts w:ascii="Times New Roman" w:hAnsi="Times New Roman" w:cs="Times New Roman"/>
          <w:b/>
          <w:sz w:val="24"/>
          <w:szCs w:val="24"/>
        </w:rPr>
        <w:t>MADDE 11</w:t>
      </w:r>
      <w:r w:rsidRPr="009C73A1">
        <w:rPr>
          <w:rFonts w:ascii="Times New Roman" w:hAnsi="Times New Roman" w:cs="Times New Roman"/>
          <w:sz w:val="24"/>
          <w:szCs w:val="24"/>
        </w:rPr>
        <w:t xml:space="preserve"> – (1) Yasal metroloji kapsamında olan ölçüm cihazının </w:t>
      </w:r>
      <w:r w:rsidR="006D13CA">
        <w:rPr>
          <w:rFonts w:ascii="Times New Roman" w:hAnsi="Times New Roman" w:cs="Times New Roman"/>
          <w:sz w:val="24"/>
          <w:szCs w:val="24"/>
        </w:rPr>
        <w:t xml:space="preserve">kullanım süresince doğrulamasının yaptırılmasından </w:t>
      </w:r>
      <w:r w:rsidRPr="009C73A1">
        <w:rPr>
          <w:rFonts w:ascii="Times New Roman" w:hAnsi="Times New Roman" w:cs="Times New Roman"/>
          <w:sz w:val="24"/>
          <w:szCs w:val="24"/>
        </w:rPr>
        <w:t xml:space="preserve">kullanıcı sorumludur. </w:t>
      </w:r>
    </w:p>
    <w:p w14:paraId="42CAC425" w14:textId="77777777" w:rsidR="00711EDB" w:rsidRPr="009C73A1" w:rsidRDefault="00711EDB" w:rsidP="00711EDB">
      <w:pPr>
        <w:autoSpaceDE w:val="0"/>
        <w:autoSpaceDN w:val="0"/>
        <w:adjustRightInd w:val="0"/>
        <w:spacing w:before="120" w:after="120" w:line="240" w:lineRule="auto"/>
        <w:jc w:val="both"/>
        <w:rPr>
          <w:rFonts w:ascii="Times New Roman" w:hAnsi="Times New Roman" w:cs="Times New Roman"/>
          <w:sz w:val="24"/>
          <w:szCs w:val="24"/>
        </w:rPr>
      </w:pPr>
      <w:r w:rsidRPr="009C73A1">
        <w:rPr>
          <w:rFonts w:ascii="Times New Roman" w:hAnsi="Times New Roman" w:cs="Times New Roman"/>
          <w:sz w:val="24"/>
          <w:szCs w:val="24"/>
        </w:rPr>
        <w:t xml:space="preserve">(2) Kullanıcı ölçüm cihazını, mevzuatta ve </w:t>
      </w:r>
      <w:r w:rsidR="00014929" w:rsidRPr="001F788C">
        <w:rPr>
          <w:rFonts w:ascii="Times New Roman" w:hAnsi="Times New Roman" w:cs="Times New Roman"/>
          <w:sz w:val="24"/>
          <w:szCs w:val="24"/>
        </w:rPr>
        <w:t xml:space="preserve">imalatçısının </w:t>
      </w:r>
      <w:r w:rsidRPr="009C73A1">
        <w:rPr>
          <w:rFonts w:ascii="Times New Roman" w:hAnsi="Times New Roman" w:cs="Times New Roman"/>
          <w:sz w:val="24"/>
          <w:szCs w:val="24"/>
        </w:rPr>
        <w:t>verdiği kullanım kılavuzunda öngörülen gerekliliklere uygun şekilde kullanır.</w:t>
      </w:r>
    </w:p>
    <w:p w14:paraId="77D384BF" w14:textId="77777777" w:rsidR="00711EDB" w:rsidRPr="009C73A1" w:rsidRDefault="00711EDB" w:rsidP="00711EDB">
      <w:pPr>
        <w:autoSpaceDE w:val="0"/>
        <w:autoSpaceDN w:val="0"/>
        <w:adjustRightInd w:val="0"/>
        <w:spacing w:before="120" w:after="120" w:line="240" w:lineRule="auto"/>
        <w:jc w:val="both"/>
        <w:rPr>
          <w:rFonts w:ascii="Times New Roman" w:hAnsi="Times New Roman" w:cs="Times New Roman"/>
          <w:sz w:val="24"/>
          <w:szCs w:val="24"/>
        </w:rPr>
      </w:pPr>
      <w:r w:rsidRPr="009C73A1">
        <w:rPr>
          <w:rFonts w:ascii="Times New Roman" w:hAnsi="Times New Roman" w:cs="Times New Roman"/>
          <w:sz w:val="24"/>
          <w:szCs w:val="24"/>
        </w:rPr>
        <w:t>(3) Kullanıcı, ölçüm cihazına ilişkin doğrulama belgesi ve t</w:t>
      </w:r>
      <w:r w:rsidR="005F4AE1">
        <w:rPr>
          <w:rFonts w:ascii="Times New Roman" w:hAnsi="Times New Roman" w:cs="Times New Roman"/>
          <w:sz w:val="24"/>
          <w:szCs w:val="24"/>
        </w:rPr>
        <w:t>amir ayar belgesini, geçerlilik</w:t>
      </w:r>
      <w:r w:rsidRPr="009C73A1">
        <w:rPr>
          <w:rFonts w:ascii="Times New Roman" w:hAnsi="Times New Roman" w:cs="Times New Roman"/>
          <w:sz w:val="24"/>
          <w:szCs w:val="24"/>
        </w:rPr>
        <w:t xml:space="preserve"> süresince üzerindeki bilgiler tahrip olmayacak şekilde muhafaza eder.</w:t>
      </w:r>
    </w:p>
    <w:p w14:paraId="08989444" w14:textId="77777777" w:rsidR="00F24533" w:rsidRDefault="00711EDB" w:rsidP="00711EDB">
      <w:pPr>
        <w:autoSpaceDE w:val="0"/>
        <w:autoSpaceDN w:val="0"/>
        <w:adjustRightInd w:val="0"/>
        <w:spacing w:before="120" w:after="120" w:line="240" w:lineRule="auto"/>
        <w:jc w:val="both"/>
        <w:rPr>
          <w:rFonts w:ascii="Times New Roman" w:hAnsi="Times New Roman" w:cs="Times New Roman"/>
          <w:sz w:val="24"/>
          <w:szCs w:val="24"/>
        </w:rPr>
      </w:pPr>
      <w:r w:rsidRPr="00E76BF5">
        <w:rPr>
          <w:rFonts w:ascii="Times New Roman" w:hAnsi="Times New Roman" w:cs="Times New Roman"/>
          <w:sz w:val="24"/>
          <w:szCs w:val="24"/>
        </w:rPr>
        <w:t>(4) Kullanıcı, ölçüm cihazının üze</w:t>
      </w:r>
      <w:r w:rsidR="007B09B9">
        <w:rPr>
          <w:rFonts w:ascii="Times New Roman" w:hAnsi="Times New Roman" w:cs="Times New Roman"/>
          <w:sz w:val="24"/>
          <w:szCs w:val="24"/>
        </w:rPr>
        <w:t>rindeki doğrulama işaretlerini v</w:t>
      </w:r>
      <w:r w:rsidRPr="00E76BF5">
        <w:rPr>
          <w:rFonts w:ascii="Times New Roman" w:hAnsi="Times New Roman" w:cs="Times New Roman"/>
          <w:sz w:val="24"/>
          <w:szCs w:val="24"/>
        </w:rPr>
        <w:t xml:space="preserve">e tamir ayar işaretlerini muhafaza etmekle </w:t>
      </w:r>
      <w:r w:rsidR="009C37F4">
        <w:rPr>
          <w:rFonts w:ascii="Times New Roman" w:hAnsi="Times New Roman" w:cs="Times New Roman"/>
          <w:sz w:val="24"/>
          <w:szCs w:val="24"/>
        </w:rPr>
        <w:t>sorumludur</w:t>
      </w:r>
      <w:r w:rsidRPr="00E76BF5">
        <w:rPr>
          <w:rFonts w:ascii="Times New Roman" w:hAnsi="Times New Roman" w:cs="Times New Roman"/>
          <w:sz w:val="24"/>
          <w:szCs w:val="24"/>
        </w:rPr>
        <w:t>.</w:t>
      </w:r>
      <w:r w:rsidR="00E76BF5" w:rsidRPr="00E76BF5">
        <w:rPr>
          <w:rFonts w:ascii="Times New Roman" w:hAnsi="Times New Roman" w:cs="Times New Roman"/>
          <w:sz w:val="24"/>
          <w:szCs w:val="24"/>
        </w:rPr>
        <w:t xml:space="preserve"> </w:t>
      </w:r>
    </w:p>
    <w:p w14:paraId="607CB85D" w14:textId="33231024" w:rsidR="00711EDB" w:rsidRPr="009C73A1" w:rsidRDefault="00F24533" w:rsidP="00711EDB">
      <w:pPr>
        <w:autoSpaceDE w:val="0"/>
        <w:autoSpaceDN w:val="0"/>
        <w:adjustRightInd w:val="0"/>
        <w:spacing w:before="120" w:after="120" w:line="240" w:lineRule="auto"/>
        <w:jc w:val="both"/>
        <w:rPr>
          <w:rFonts w:ascii="Times New Roman" w:hAnsi="Times New Roman" w:cs="Times New Roman"/>
          <w:sz w:val="24"/>
          <w:szCs w:val="24"/>
        </w:rPr>
      </w:pPr>
      <w:r w:rsidRPr="003106AB">
        <w:rPr>
          <w:rFonts w:ascii="Times New Roman" w:hAnsi="Times New Roman" w:cs="Times New Roman"/>
          <w:sz w:val="24"/>
          <w:szCs w:val="24"/>
        </w:rPr>
        <w:t xml:space="preserve">(5) </w:t>
      </w:r>
      <w:r w:rsidR="009C37F4">
        <w:rPr>
          <w:rFonts w:ascii="Times New Roman" w:hAnsi="Times New Roman" w:cs="Times New Roman"/>
          <w:sz w:val="24"/>
          <w:szCs w:val="24"/>
        </w:rPr>
        <w:t>H</w:t>
      </w:r>
      <w:r w:rsidR="00F31CA9" w:rsidRPr="003106AB">
        <w:rPr>
          <w:rFonts w:ascii="Times New Roman" w:hAnsi="Times New Roman" w:cs="Times New Roman"/>
          <w:sz w:val="24"/>
          <w:szCs w:val="24"/>
        </w:rPr>
        <w:t xml:space="preserve">izmet alanın </w:t>
      </w:r>
      <w:r w:rsidRPr="003106AB">
        <w:rPr>
          <w:rFonts w:ascii="Times New Roman" w:hAnsi="Times New Roman" w:cs="Times New Roman"/>
          <w:sz w:val="24"/>
          <w:szCs w:val="24"/>
        </w:rPr>
        <w:t xml:space="preserve">sorumluluğunda </w:t>
      </w:r>
      <w:r w:rsidR="00F31CA9" w:rsidRPr="003106AB">
        <w:rPr>
          <w:rFonts w:ascii="Times New Roman" w:hAnsi="Times New Roman" w:cs="Times New Roman"/>
          <w:sz w:val="24"/>
          <w:szCs w:val="24"/>
        </w:rPr>
        <w:t>olan b</w:t>
      </w:r>
      <w:r w:rsidRPr="003106AB">
        <w:rPr>
          <w:rFonts w:ascii="Times New Roman" w:hAnsi="Times New Roman" w:cs="Times New Roman"/>
          <w:sz w:val="24"/>
          <w:szCs w:val="24"/>
        </w:rPr>
        <w:t xml:space="preserve">ir </w:t>
      </w:r>
      <w:r w:rsidR="009D5749" w:rsidRPr="003106AB">
        <w:rPr>
          <w:rFonts w:ascii="Times New Roman" w:hAnsi="Times New Roman" w:cs="Times New Roman"/>
          <w:sz w:val="24"/>
          <w:szCs w:val="24"/>
        </w:rPr>
        <w:t>yerde</w:t>
      </w:r>
      <w:r w:rsidRPr="003106AB">
        <w:rPr>
          <w:rFonts w:ascii="Times New Roman" w:hAnsi="Times New Roman" w:cs="Times New Roman"/>
          <w:sz w:val="24"/>
          <w:szCs w:val="24"/>
        </w:rPr>
        <w:t xml:space="preserve"> </w:t>
      </w:r>
      <w:r w:rsidR="00A02A63" w:rsidRPr="003106AB">
        <w:rPr>
          <w:rFonts w:ascii="Times New Roman" w:hAnsi="Times New Roman" w:cs="Times New Roman"/>
          <w:sz w:val="24"/>
          <w:szCs w:val="24"/>
        </w:rPr>
        <w:t xml:space="preserve">kullanılmakta olan </w:t>
      </w:r>
      <w:r w:rsidR="00D31D89" w:rsidRPr="003106AB">
        <w:rPr>
          <w:rFonts w:ascii="Times New Roman" w:hAnsi="Times New Roman" w:cs="Times New Roman"/>
          <w:sz w:val="24"/>
          <w:szCs w:val="24"/>
        </w:rPr>
        <w:t>ölçüm cihaz</w:t>
      </w:r>
      <w:r w:rsidR="000E2416" w:rsidRPr="003106AB">
        <w:rPr>
          <w:rFonts w:ascii="Times New Roman" w:hAnsi="Times New Roman" w:cs="Times New Roman"/>
          <w:sz w:val="24"/>
          <w:szCs w:val="24"/>
        </w:rPr>
        <w:t>ı</w:t>
      </w:r>
      <w:r w:rsidR="00D31D89" w:rsidRPr="003106AB">
        <w:rPr>
          <w:rFonts w:ascii="Times New Roman" w:hAnsi="Times New Roman" w:cs="Times New Roman"/>
          <w:sz w:val="24"/>
          <w:szCs w:val="24"/>
        </w:rPr>
        <w:t xml:space="preserve"> için </w:t>
      </w:r>
      <w:r w:rsidRPr="003106AB">
        <w:rPr>
          <w:rFonts w:ascii="Times New Roman" w:hAnsi="Times New Roman" w:cs="Times New Roman"/>
          <w:sz w:val="24"/>
          <w:szCs w:val="24"/>
        </w:rPr>
        <w:t xml:space="preserve">bu maddenin dördüncü fıkrasında </w:t>
      </w:r>
      <w:r w:rsidR="006607BF" w:rsidRPr="003106AB">
        <w:rPr>
          <w:rFonts w:ascii="Times New Roman" w:hAnsi="Times New Roman" w:cs="Times New Roman"/>
          <w:sz w:val="24"/>
          <w:szCs w:val="24"/>
        </w:rPr>
        <w:t xml:space="preserve">belirtilen </w:t>
      </w:r>
      <w:r w:rsidR="009C37F4">
        <w:rPr>
          <w:rFonts w:ascii="Times New Roman" w:hAnsi="Times New Roman" w:cs="Times New Roman"/>
          <w:sz w:val="24"/>
          <w:szCs w:val="24"/>
        </w:rPr>
        <w:t>sorumluluk</w:t>
      </w:r>
      <w:r w:rsidR="006607BF" w:rsidRPr="003106AB">
        <w:rPr>
          <w:rFonts w:ascii="Times New Roman" w:hAnsi="Times New Roman" w:cs="Times New Roman"/>
          <w:sz w:val="24"/>
          <w:szCs w:val="24"/>
        </w:rPr>
        <w:t xml:space="preserve"> </w:t>
      </w:r>
      <w:r w:rsidR="000E2416" w:rsidRPr="003106AB">
        <w:rPr>
          <w:rFonts w:ascii="Times New Roman" w:hAnsi="Times New Roman" w:cs="Times New Roman"/>
          <w:sz w:val="24"/>
          <w:szCs w:val="24"/>
        </w:rPr>
        <w:t>k</w:t>
      </w:r>
      <w:r w:rsidR="00D31D89" w:rsidRPr="003106AB">
        <w:rPr>
          <w:rFonts w:ascii="Times New Roman" w:hAnsi="Times New Roman" w:cs="Times New Roman"/>
          <w:sz w:val="24"/>
          <w:szCs w:val="24"/>
        </w:rPr>
        <w:t>ullanıcı</w:t>
      </w:r>
      <w:r w:rsidR="000E2416" w:rsidRPr="003106AB">
        <w:rPr>
          <w:rFonts w:ascii="Times New Roman" w:hAnsi="Times New Roman" w:cs="Times New Roman"/>
          <w:sz w:val="24"/>
          <w:szCs w:val="24"/>
        </w:rPr>
        <w:t xml:space="preserve">yla birlikte </w:t>
      </w:r>
      <w:r w:rsidR="00461E49" w:rsidRPr="003106AB">
        <w:rPr>
          <w:rFonts w:ascii="Times New Roman" w:hAnsi="Times New Roman" w:cs="Times New Roman"/>
          <w:sz w:val="24"/>
          <w:szCs w:val="24"/>
        </w:rPr>
        <w:t xml:space="preserve">hizmet alana da </w:t>
      </w:r>
      <w:r w:rsidR="006607BF" w:rsidRPr="003106AB">
        <w:rPr>
          <w:rFonts w:ascii="Times New Roman" w:hAnsi="Times New Roman" w:cs="Times New Roman"/>
          <w:sz w:val="24"/>
          <w:szCs w:val="24"/>
        </w:rPr>
        <w:t>aittir.</w:t>
      </w:r>
    </w:p>
    <w:p w14:paraId="2BB9A273" w14:textId="77777777" w:rsidR="009C73A1" w:rsidRPr="00A8517D" w:rsidRDefault="009C73A1" w:rsidP="009C73A1">
      <w:pPr>
        <w:autoSpaceDE w:val="0"/>
        <w:autoSpaceDN w:val="0"/>
        <w:adjustRightInd w:val="0"/>
        <w:spacing w:before="120" w:after="120" w:line="240" w:lineRule="auto"/>
        <w:jc w:val="both"/>
        <w:rPr>
          <w:rFonts w:ascii="Times New Roman" w:hAnsi="Times New Roman" w:cs="Times New Roman"/>
          <w:sz w:val="24"/>
          <w:szCs w:val="24"/>
        </w:rPr>
      </w:pPr>
      <w:r w:rsidRPr="009C73A1">
        <w:rPr>
          <w:rFonts w:ascii="Times New Roman" w:hAnsi="Times New Roman" w:cs="Times New Roman"/>
          <w:sz w:val="24"/>
          <w:szCs w:val="24"/>
        </w:rPr>
        <w:t>(</w:t>
      </w:r>
      <w:r w:rsidR="00F24533">
        <w:rPr>
          <w:rFonts w:ascii="Times New Roman" w:hAnsi="Times New Roman" w:cs="Times New Roman"/>
          <w:sz w:val="24"/>
          <w:szCs w:val="24"/>
        </w:rPr>
        <w:t>6</w:t>
      </w:r>
      <w:r w:rsidRPr="009C73A1">
        <w:rPr>
          <w:rFonts w:ascii="Times New Roman" w:hAnsi="Times New Roman" w:cs="Times New Roman"/>
          <w:sz w:val="24"/>
          <w:szCs w:val="24"/>
        </w:rPr>
        <w:t xml:space="preserve">) Bu Kanunun </w:t>
      </w:r>
      <w:r>
        <w:rPr>
          <w:rFonts w:ascii="Times New Roman" w:hAnsi="Times New Roman" w:cs="Times New Roman"/>
          <w:sz w:val="24"/>
          <w:szCs w:val="24"/>
        </w:rPr>
        <w:t>9</w:t>
      </w:r>
      <w:r w:rsidR="009C37F4">
        <w:rPr>
          <w:rFonts w:ascii="Times New Roman" w:hAnsi="Times New Roman" w:cs="Times New Roman"/>
          <w:sz w:val="24"/>
          <w:szCs w:val="24"/>
        </w:rPr>
        <w:t xml:space="preserve"> </w:t>
      </w:r>
      <w:r w:rsidRPr="009C73A1">
        <w:rPr>
          <w:rFonts w:ascii="Times New Roman" w:hAnsi="Times New Roman" w:cs="Times New Roman"/>
          <w:sz w:val="24"/>
          <w:szCs w:val="24"/>
        </w:rPr>
        <w:t>uncu maddesinin altıncı fıkrası uyarınca istisna kapsamına alınmış bir ölçüm cihazının kullanıcısı, muafiyet süresince mevzuatta belirtilen istisna şartlarına uymak zorundadır.</w:t>
      </w:r>
    </w:p>
    <w:p w14:paraId="0B99E761" w14:textId="77777777" w:rsidR="00902B91" w:rsidRPr="00A8517D" w:rsidRDefault="006F677A" w:rsidP="00A8517D">
      <w:pPr>
        <w:pStyle w:val="Balk1"/>
        <w:spacing w:before="240" w:after="120"/>
        <w:ind w:left="0" w:right="527"/>
        <w:jc w:val="left"/>
        <w:rPr>
          <w:sz w:val="24"/>
        </w:rPr>
      </w:pPr>
      <w:r w:rsidRPr="00A8517D">
        <w:rPr>
          <w:sz w:val="24"/>
        </w:rPr>
        <w:t>Hazır ambalajlı mamul</w:t>
      </w:r>
      <w:r w:rsidR="00420F73">
        <w:rPr>
          <w:sz w:val="24"/>
        </w:rPr>
        <w:t xml:space="preserve"> ve ölçü kapları </w:t>
      </w:r>
      <w:r w:rsidR="00BA45D6">
        <w:rPr>
          <w:sz w:val="24"/>
        </w:rPr>
        <w:t xml:space="preserve">için </w:t>
      </w:r>
      <w:r w:rsidR="00767C0C">
        <w:rPr>
          <w:sz w:val="24"/>
        </w:rPr>
        <w:t xml:space="preserve">metrolojik </w:t>
      </w:r>
      <w:r w:rsidR="00BA45D6">
        <w:rPr>
          <w:sz w:val="24"/>
        </w:rPr>
        <w:t xml:space="preserve">gereklilikler ve genel </w:t>
      </w:r>
      <w:r w:rsidRPr="00A8517D">
        <w:rPr>
          <w:sz w:val="24"/>
        </w:rPr>
        <w:t>hususlar</w:t>
      </w:r>
    </w:p>
    <w:p w14:paraId="2A4E204C" w14:textId="77777777" w:rsidR="00042581" w:rsidRDefault="00902B91"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1</w:t>
      </w:r>
      <w:r w:rsidR="00F8546C">
        <w:rPr>
          <w:rFonts w:ascii="Times New Roman" w:hAnsi="Times New Roman" w:cs="Times New Roman"/>
          <w:b/>
          <w:sz w:val="24"/>
          <w:szCs w:val="24"/>
        </w:rPr>
        <w:t>2</w:t>
      </w:r>
      <w:r w:rsidRPr="00A8517D">
        <w:rPr>
          <w:rFonts w:ascii="Times New Roman" w:hAnsi="Times New Roman" w:cs="Times New Roman"/>
          <w:sz w:val="24"/>
          <w:szCs w:val="24"/>
        </w:rPr>
        <w:t xml:space="preserve"> - </w:t>
      </w:r>
      <w:r w:rsidR="000C2CBF" w:rsidRPr="00A8517D">
        <w:rPr>
          <w:rFonts w:ascii="Times New Roman" w:hAnsi="Times New Roman" w:cs="Times New Roman"/>
          <w:sz w:val="24"/>
          <w:szCs w:val="24"/>
        </w:rPr>
        <w:t xml:space="preserve">(1) </w:t>
      </w:r>
      <w:r w:rsidR="00042581">
        <w:rPr>
          <w:rFonts w:ascii="Times New Roman" w:hAnsi="Times New Roman" w:cs="Times New Roman"/>
          <w:sz w:val="24"/>
          <w:szCs w:val="24"/>
        </w:rPr>
        <w:t>Hazır ambalajlı mamul</w:t>
      </w:r>
      <w:r w:rsidR="00461FB5">
        <w:rPr>
          <w:rFonts w:ascii="Times New Roman" w:hAnsi="Times New Roman" w:cs="Times New Roman"/>
          <w:sz w:val="24"/>
          <w:szCs w:val="24"/>
        </w:rPr>
        <w:t xml:space="preserve"> </w:t>
      </w:r>
      <w:r w:rsidR="009D5749">
        <w:rPr>
          <w:rFonts w:ascii="Times New Roman" w:hAnsi="Times New Roman" w:cs="Times New Roman"/>
          <w:sz w:val="24"/>
          <w:szCs w:val="24"/>
        </w:rPr>
        <w:t xml:space="preserve">ve ölçü kabı </w:t>
      </w:r>
      <w:r w:rsidR="00461FB5" w:rsidRPr="00461FB5">
        <w:rPr>
          <w:rFonts w:ascii="Times New Roman" w:hAnsi="Times New Roman" w:cs="Times New Roman"/>
          <w:sz w:val="24"/>
          <w:szCs w:val="24"/>
        </w:rPr>
        <w:t>ilgili teknik düzenlemesine u</w:t>
      </w:r>
      <w:r w:rsidR="00644DA8">
        <w:rPr>
          <w:rFonts w:ascii="Times New Roman" w:hAnsi="Times New Roman" w:cs="Times New Roman"/>
          <w:sz w:val="24"/>
          <w:szCs w:val="24"/>
        </w:rPr>
        <w:t>ygun şekilde piyasa</w:t>
      </w:r>
      <w:r w:rsidR="009C37F4">
        <w:rPr>
          <w:rFonts w:ascii="Times New Roman" w:hAnsi="Times New Roman" w:cs="Times New Roman"/>
          <w:sz w:val="24"/>
          <w:szCs w:val="24"/>
        </w:rPr>
        <w:t>ya</w:t>
      </w:r>
      <w:r w:rsidR="00644DA8">
        <w:rPr>
          <w:rFonts w:ascii="Times New Roman" w:hAnsi="Times New Roman" w:cs="Times New Roman"/>
          <w:sz w:val="24"/>
          <w:szCs w:val="24"/>
        </w:rPr>
        <w:t xml:space="preserve"> arz edilir.</w:t>
      </w:r>
    </w:p>
    <w:p w14:paraId="1239D5F5" w14:textId="77777777" w:rsidR="000C2CBF" w:rsidRPr="00A8517D" w:rsidRDefault="000C2CBF" w:rsidP="00864EE6">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694E01">
        <w:rPr>
          <w:rFonts w:ascii="Times New Roman" w:hAnsi="Times New Roman" w:cs="Times New Roman"/>
          <w:sz w:val="24"/>
          <w:szCs w:val="24"/>
        </w:rPr>
        <w:t>2</w:t>
      </w:r>
      <w:r w:rsidRPr="00A8517D">
        <w:rPr>
          <w:rFonts w:ascii="Times New Roman" w:hAnsi="Times New Roman" w:cs="Times New Roman"/>
          <w:sz w:val="24"/>
          <w:szCs w:val="24"/>
        </w:rPr>
        <w:t xml:space="preserve">) </w:t>
      </w:r>
      <w:r w:rsidR="00BD29F3">
        <w:rPr>
          <w:rFonts w:ascii="Times New Roman" w:hAnsi="Times New Roman" w:cs="Times New Roman"/>
          <w:sz w:val="24"/>
          <w:szCs w:val="24"/>
        </w:rPr>
        <w:t>H</w:t>
      </w:r>
      <w:r w:rsidR="00927794" w:rsidRPr="00A8517D">
        <w:rPr>
          <w:rFonts w:ascii="Times New Roman" w:hAnsi="Times New Roman" w:cs="Times New Roman"/>
          <w:sz w:val="24"/>
          <w:szCs w:val="24"/>
        </w:rPr>
        <w:t>azır ambalaj</w:t>
      </w:r>
      <w:r w:rsidR="00996404" w:rsidRPr="00A8517D">
        <w:rPr>
          <w:rFonts w:ascii="Times New Roman" w:hAnsi="Times New Roman" w:cs="Times New Roman"/>
          <w:sz w:val="24"/>
          <w:szCs w:val="24"/>
        </w:rPr>
        <w:t xml:space="preserve">lı mamulün </w:t>
      </w:r>
      <w:r w:rsidR="005527AC" w:rsidRPr="00A8517D">
        <w:rPr>
          <w:rFonts w:ascii="Times New Roman" w:hAnsi="Times New Roman" w:cs="Times New Roman"/>
          <w:sz w:val="24"/>
          <w:szCs w:val="24"/>
        </w:rPr>
        <w:t xml:space="preserve">gerçek </w:t>
      </w:r>
      <w:r w:rsidR="00927794" w:rsidRPr="00A8517D">
        <w:rPr>
          <w:rFonts w:ascii="Times New Roman" w:hAnsi="Times New Roman" w:cs="Times New Roman"/>
          <w:sz w:val="24"/>
          <w:szCs w:val="24"/>
        </w:rPr>
        <w:t xml:space="preserve">miktarı, </w:t>
      </w:r>
      <w:r w:rsidR="00996404" w:rsidRPr="00A8517D">
        <w:rPr>
          <w:rFonts w:ascii="Times New Roman" w:hAnsi="Times New Roman" w:cs="Times New Roman"/>
          <w:sz w:val="24"/>
          <w:szCs w:val="24"/>
        </w:rPr>
        <w:t xml:space="preserve">arz süreci boyunca </w:t>
      </w:r>
      <w:r w:rsidR="001D0B66">
        <w:rPr>
          <w:rFonts w:ascii="Times New Roman" w:hAnsi="Times New Roman" w:cs="Times New Roman"/>
          <w:sz w:val="24"/>
          <w:szCs w:val="24"/>
        </w:rPr>
        <w:t xml:space="preserve">iktisadi işletmeci </w:t>
      </w:r>
      <w:r w:rsidR="00927794" w:rsidRPr="00A8517D">
        <w:rPr>
          <w:rFonts w:ascii="Times New Roman" w:hAnsi="Times New Roman" w:cs="Times New Roman"/>
          <w:sz w:val="24"/>
          <w:szCs w:val="24"/>
        </w:rPr>
        <w:t>tarafından</w:t>
      </w:r>
      <w:r w:rsidR="00996404" w:rsidRPr="00A8517D">
        <w:rPr>
          <w:rFonts w:ascii="Times New Roman" w:hAnsi="Times New Roman" w:cs="Times New Roman"/>
          <w:sz w:val="24"/>
          <w:szCs w:val="24"/>
        </w:rPr>
        <w:t xml:space="preserve"> </w:t>
      </w:r>
      <w:r w:rsidR="00927794" w:rsidRPr="00A8517D">
        <w:rPr>
          <w:rFonts w:ascii="Times New Roman" w:hAnsi="Times New Roman" w:cs="Times New Roman"/>
          <w:sz w:val="24"/>
          <w:szCs w:val="24"/>
        </w:rPr>
        <w:t xml:space="preserve">düzenli </w:t>
      </w:r>
      <w:r w:rsidR="001D0B66">
        <w:rPr>
          <w:rFonts w:ascii="Times New Roman" w:hAnsi="Times New Roman" w:cs="Times New Roman"/>
          <w:sz w:val="24"/>
          <w:szCs w:val="24"/>
        </w:rPr>
        <w:t xml:space="preserve">şekilde </w:t>
      </w:r>
      <w:r w:rsidR="00996404" w:rsidRPr="00A8517D">
        <w:rPr>
          <w:rFonts w:ascii="Times New Roman" w:hAnsi="Times New Roman" w:cs="Times New Roman"/>
          <w:sz w:val="24"/>
          <w:szCs w:val="24"/>
        </w:rPr>
        <w:t xml:space="preserve">kontrol edilir. </w:t>
      </w:r>
      <w:r w:rsidR="00927794" w:rsidRPr="00A8517D">
        <w:rPr>
          <w:rFonts w:ascii="Times New Roman" w:hAnsi="Times New Roman" w:cs="Times New Roman"/>
          <w:sz w:val="24"/>
          <w:szCs w:val="24"/>
        </w:rPr>
        <w:t xml:space="preserve">Bu </w:t>
      </w:r>
      <w:r w:rsidR="00BD29F3">
        <w:rPr>
          <w:rFonts w:ascii="Times New Roman" w:hAnsi="Times New Roman" w:cs="Times New Roman"/>
          <w:sz w:val="24"/>
          <w:szCs w:val="24"/>
        </w:rPr>
        <w:t xml:space="preserve">kontrollerde metrolojik izlenebilirliği sağlanmış </w:t>
      </w:r>
      <w:r w:rsidR="00B0639B">
        <w:rPr>
          <w:rFonts w:ascii="Times New Roman" w:hAnsi="Times New Roman" w:cs="Times New Roman"/>
          <w:sz w:val="24"/>
          <w:szCs w:val="24"/>
        </w:rPr>
        <w:t xml:space="preserve">ve uygun hassasiyette </w:t>
      </w:r>
      <w:r w:rsidR="00BD29F3">
        <w:rPr>
          <w:rFonts w:ascii="Times New Roman" w:hAnsi="Times New Roman" w:cs="Times New Roman"/>
          <w:sz w:val="24"/>
          <w:szCs w:val="24"/>
        </w:rPr>
        <w:t>ölçüm cihazlarının kullanılması zorunludur.</w:t>
      </w:r>
      <w:r w:rsidRPr="00A8517D">
        <w:rPr>
          <w:rFonts w:ascii="Times New Roman" w:hAnsi="Times New Roman" w:cs="Times New Roman"/>
          <w:sz w:val="24"/>
          <w:szCs w:val="24"/>
        </w:rPr>
        <w:t xml:space="preserve"> </w:t>
      </w:r>
      <w:r w:rsidR="001D0B66">
        <w:rPr>
          <w:rFonts w:ascii="Times New Roman" w:hAnsi="Times New Roman" w:cs="Times New Roman"/>
          <w:sz w:val="24"/>
          <w:szCs w:val="24"/>
        </w:rPr>
        <w:t xml:space="preserve">İktisadi işletmeci </w:t>
      </w:r>
      <w:r w:rsidR="00B563A9" w:rsidRPr="00205110">
        <w:rPr>
          <w:rFonts w:ascii="Times New Roman" w:hAnsi="Times New Roman" w:cs="Times New Roman"/>
          <w:sz w:val="24"/>
          <w:szCs w:val="24"/>
        </w:rPr>
        <w:t xml:space="preserve">bu kontrollere </w:t>
      </w:r>
      <w:r w:rsidR="00BD29F3" w:rsidRPr="00205110">
        <w:rPr>
          <w:rFonts w:ascii="Times New Roman" w:hAnsi="Times New Roman" w:cs="Times New Roman"/>
          <w:sz w:val="24"/>
          <w:szCs w:val="24"/>
        </w:rPr>
        <w:t xml:space="preserve">ilişkin </w:t>
      </w:r>
      <w:r w:rsidR="005F2E52" w:rsidRPr="00205110">
        <w:rPr>
          <w:rFonts w:ascii="Times New Roman" w:hAnsi="Times New Roman" w:cs="Times New Roman"/>
          <w:sz w:val="24"/>
          <w:szCs w:val="24"/>
        </w:rPr>
        <w:t xml:space="preserve">bilgi ve belgeler ile </w:t>
      </w:r>
      <w:r w:rsidR="00BD29F3" w:rsidRPr="00205110">
        <w:rPr>
          <w:rFonts w:ascii="Times New Roman" w:hAnsi="Times New Roman" w:cs="Times New Roman"/>
          <w:sz w:val="24"/>
          <w:szCs w:val="24"/>
        </w:rPr>
        <w:t xml:space="preserve">diğer kayıtları </w:t>
      </w:r>
      <w:r w:rsidR="005F2E52" w:rsidRPr="00205110">
        <w:rPr>
          <w:rFonts w:ascii="Times New Roman" w:hAnsi="Times New Roman" w:cs="Times New Roman"/>
          <w:sz w:val="24"/>
          <w:szCs w:val="24"/>
        </w:rPr>
        <w:t>kontol tarihinde</w:t>
      </w:r>
      <w:r w:rsidR="00BD29F3" w:rsidRPr="00205110">
        <w:rPr>
          <w:rFonts w:ascii="Times New Roman" w:hAnsi="Times New Roman" w:cs="Times New Roman"/>
          <w:sz w:val="24"/>
          <w:szCs w:val="24"/>
        </w:rPr>
        <w:t>n</w:t>
      </w:r>
      <w:r w:rsidR="005F2E52" w:rsidRPr="00A8517D">
        <w:rPr>
          <w:rFonts w:ascii="Times New Roman" w:hAnsi="Times New Roman" w:cs="Times New Roman"/>
          <w:sz w:val="24"/>
          <w:szCs w:val="24"/>
        </w:rPr>
        <w:t xml:space="preserve"> </w:t>
      </w:r>
      <w:r w:rsidRPr="00A8517D">
        <w:rPr>
          <w:rFonts w:ascii="Times New Roman" w:hAnsi="Times New Roman" w:cs="Times New Roman"/>
          <w:sz w:val="24"/>
          <w:szCs w:val="24"/>
        </w:rPr>
        <w:t xml:space="preserve">itibaren en az </w:t>
      </w:r>
      <w:r w:rsidR="00BD29F3">
        <w:rPr>
          <w:rFonts w:ascii="Times New Roman" w:hAnsi="Times New Roman" w:cs="Times New Roman"/>
          <w:sz w:val="24"/>
          <w:szCs w:val="24"/>
        </w:rPr>
        <w:t>üç</w:t>
      </w:r>
      <w:r w:rsidRPr="00A8517D">
        <w:rPr>
          <w:rFonts w:ascii="Times New Roman" w:hAnsi="Times New Roman" w:cs="Times New Roman"/>
          <w:sz w:val="24"/>
          <w:szCs w:val="24"/>
        </w:rPr>
        <w:t xml:space="preserve"> yıl boyunca </w:t>
      </w:r>
      <w:r w:rsidR="00BD29F3">
        <w:rPr>
          <w:rFonts w:ascii="Times New Roman" w:hAnsi="Times New Roman" w:cs="Times New Roman"/>
          <w:sz w:val="24"/>
          <w:szCs w:val="24"/>
        </w:rPr>
        <w:t xml:space="preserve">muhafaza eder ve </w:t>
      </w:r>
      <w:r w:rsidR="00B563A9">
        <w:rPr>
          <w:rFonts w:ascii="Times New Roman" w:hAnsi="Times New Roman" w:cs="Times New Roman"/>
          <w:sz w:val="24"/>
          <w:szCs w:val="24"/>
        </w:rPr>
        <w:t>talep e</w:t>
      </w:r>
      <w:r w:rsidR="00E3481B">
        <w:rPr>
          <w:rFonts w:ascii="Times New Roman" w:hAnsi="Times New Roman" w:cs="Times New Roman"/>
          <w:sz w:val="24"/>
          <w:szCs w:val="24"/>
        </w:rPr>
        <w:t xml:space="preserve">dilmesi </w:t>
      </w:r>
      <w:r w:rsidR="00B563A9">
        <w:rPr>
          <w:rFonts w:ascii="Times New Roman" w:hAnsi="Times New Roman" w:cs="Times New Roman"/>
          <w:sz w:val="24"/>
          <w:szCs w:val="24"/>
        </w:rPr>
        <w:t>halinde Bakanlığa ibraz eder</w:t>
      </w:r>
      <w:r w:rsidR="00BD29F3">
        <w:rPr>
          <w:rFonts w:ascii="Times New Roman" w:hAnsi="Times New Roman" w:cs="Times New Roman"/>
          <w:sz w:val="24"/>
          <w:szCs w:val="24"/>
        </w:rPr>
        <w:t>.</w:t>
      </w:r>
    </w:p>
    <w:p w14:paraId="4FD1E362" w14:textId="77777777" w:rsidR="006F4D08" w:rsidRDefault="00C92E86" w:rsidP="007A1150">
      <w:pPr>
        <w:autoSpaceDE w:val="0"/>
        <w:autoSpaceDN w:val="0"/>
        <w:adjustRightInd w:val="0"/>
        <w:spacing w:before="120" w:after="120" w:line="240" w:lineRule="auto"/>
        <w:jc w:val="both"/>
        <w:rPr>
          <w:rFonts w:ascii="Times New Roman" w:hAnsi="Times New Roman" w:cs="Times New Roman"/>
          <w:sz w:val="24"/>
          <w:szCs w:val="24"/>
        </w:rPr>
      </w:pPr>
      <w:r w:rsidRPr="00C92E86">
        <w:rPr>
          <w:rFonts w:ascii="Times New Roman" w:hAnsi="Times New Roman" w:cs="Times New Roman"/>
          <w:sz w:val="24"/>
          <w:szCs w:val="24"/>
        </w:rPr>
        <w:t>(</w:t>
      </w:r>
      <w:r w:rsidR="007F4ED1">
        <w:rPr>
          <w:rFonts w:ascii="Times New Roman" w:hAnsi="Times New Roman" w:cs="Times New Roman"/>
          <w:sz w:val="24"/>
          <w:szCs w:val="24"/>
        </w:rPr>
        <w:t>3</w:t>
      </w:r>
      <w:r w:rsidRPr="00C92E86">
        <w:rPr>
          <w:rFonts w:ascii="Times New Roman" w:hAnsi="Times New Roman" w:cs="Times New Roman"/>
          <w:sz w:val="24"/>
          <w:szCs w:val="24"/>
        </w:rPr>
        <w:t xml:space="preserve">) </w:t>
      </w:r>
      <w:r w:rsidR="001D0B66">
        <w:rPr>
          <w:rFonts w:ascii="Times New Roman" w:hAnsi="Times New Roman" w:cs="Times New Roman"/>
          <w:sz w:val="24"/>
          <w:szCs w:val="24"/>
        </w:rPr>
        <w:t>İktisadi işletmeci</w:t>
      </w:r>
      <w:r w:rsidR="006F4D08" w:rsidRPr="00C92E86">
        <w:rPr>
          <w:rFonts w:ascii="Times New Roman" w:hAnsi="Times New Roman" w:cs="Times New Roman"/>
          <w:sz w:val="24"/>
          <w:szCs w:val="24"/>
        </w:rPr>
        <w:t>, hazır ambalajlı mamulün gerçek miktarına ilişkin yapılacak denetimler</w:t>
      </w:r>
      <w:r w:rsidR="009D5749">
        <w:rPr>
          <w:rFonts w:ascii="Times New Roman" w:hAnsi="Times New Roman" w:cs="Times New Roman"/>
          <w:sz w:val="24"/>
          <w:szCs w:val="24"/>
        </w:rPr>
        <w:t xml:space="preserve"> ve/veya ölçü kabının metrolojik özelliklerine ilişkin yapılacak denetimler </w:t>
      </w:r>
      <w:r w:rsidR="006F4D08" w:rsidRPr="00C92E86">
        <w:rPr>
          <w:rFonts w:ascii="Times New Roman" w:hAnsi="Times New Roman" w:cs="Times New Roman"/>
          <w:sz w:val="24"/>
          <w:szCs w:val="24"/>
        </w:rPr>
        <w:t xml:space="preserve">için yeteri kadar numuneyi </w:t>
      </w:r>
      <w:r w:rsidR="00E3481B">
        <w:rPr>
          <w:rFonts w:ascii="Times New Roman" w:hAnsi="Times New Roman" w:cs="Times New Roman"/>
          <w:sz w:val="24"/>
          <w:szCs w:val="24"/>
        </w:rPr>
        <w:t xml:space="preserve">talep edilmesi halinde </w:t>
      </w:r>
      <w:r>
        <w:rPr>
          <w:rFonts w:ascii="Times New Roman" w:hAnsi="Times New Roman" w:cs="Times New Roman"/>
          <w:sz w:val="24"/>
          <w:szCs w:val="24"/>
        </w:rPr>
        <w:t xml:space="preserve">Bakanlığa </w:t>
      </w:r>
      <w:r w:rsidR="006F4D08" w:rsidRPr="00C92E86">
        <w:rPr>
          <w:rFonts w:ascii="Times New Roman" w:hAnsi="Times New Roman" w:cs="Times New Roman"/>
          <w:sz w:val="24"/>
          <w:szCs w:val="24"/>
        </w:rPr>
        <w:t xml:space="preserve">ücretsiz </w:t>
      </w:r>
      <w:r w:rsidR="00FF19C0">
        <w:rPr>
          <w:rFonts w:ascii="Times New Roman" w:hAnsi="Times New Roman" w:cs="Times New Roman"/>
          <w:sz w:val="24"/>
          <w:szCs w:val="24"/>
        </w:rPr>
        <w:t>vermek zorundadır.</w:t>
      </w:r>
    </w:p>
    <w:p w14:paraId="420CF61A" w14:textId="77777777" w:rsidR="009D5749" w:rsidRDefault="009D5749" w:rsidP="009D574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Pr>
          <w:rFonts w:ascii="Times New Roman" w:hAnsi="Times New Roman" w:cs="Times New Roman"/>
          <w:sz w:val="24"/>
          <w:szCs w:val="24"/>
        </w:rPr>
        <w:t>4</w:t>
      </w:r>
      <w:r w:rsidRPr="00A8517D">
        <w:rPr>
          <w:rFonts w:ascii="Times New Roman" w:hAnsi="Times New Roman" w:cs="Times New Roman"/>
          <w:sz w:val="24"/>
          <w:szCs w:val="24"/>
        </w:rPr>
        <w:t>) Ölçü kabı</w:t>
      </w:r>
      <w:r>
        <w:rPr>
          <w:rFonts w:ascii="Times New Roman" w:hAnsi="Times New Roman" w:cs="Times New Roman"/>
          <w:sz w:val="24"/>
          <w:szCs w:val="24"/>
        </w:rPr>
        <w:t>nın tescilli markasına sahip iktisadi işletmeci</w:t>
      </w:r>
      <w:r w:rsidRPr="00A8517D">
        <w:rPr>
          <w:rFonts w:ascii="Times New Roman" w:hAnsi="Times New Roman" w:cs="Times New Roman"/>
          <w:sz w:val="24"/>
          <w:szCs w:val="24"/>
        </w:rPr>
        <w:t>, ürettiği ölçü kaplarında kullandığı tanıtım işaretlerine ait çizimleri Bakanlığa bildir</w:t>
      </w:r>
      <w:r>
        <w:rPr>
          <w:rFonts w:ascii="Times New Roman" w:hAnsi="Times New Roman" w:cs="Times New Roman"/>
          <w:sz w:val="24"/>
          <w:szCs w:val="24"/>
        </w:rPr>
        <w:t>mek zorundadır.</w:t>
      </w:r>
    </w:p>
    <w:p w14:paraId="064A1293" w14:textId="77777777" w:rsidR="00767C0C" w:rsidRPr="007F4ED1" w:rsidRDefault="00767C0C" w:rsidP="00767C0C">
      <w:pPr>
        <w:autoSpaceDE w:val="0"/>
        <w:autoSpaceDN w:val="0"/>
        <w:adjustRightInd w:val="0"/>
        <w:spacing w:before="120" w:after="120" w:line="240" w:lineRule="auto"/>
        <w:jc w:val="both"/>
        <w:rPr>
          <w:rFonts w:ascii="Times New Roman" w:hAnsi="Times New Roman" w:cs="Times New Roman"/>
          <w:sz w:val="24"/>
          <w:szCs w:val="24"/>
        </w:rPr>
      </w:pPr>
      <w:r w:rsidRPr="007F4ED1">
        <w:rPr>
          <w:rFonts w:ascii="Times New Roman" w:hAnsi="Times New Roman" w:cs="Times New Roman"/>
          <w:sz w:val="24"/>
          <w:szCs w:val="24"/>
        </w:rPr>
        <w:t>(</w:t>
      </w:r>
      <w:r w:rsidR="009D5749">
        <w:rPr>
          <w:rFonts w:ascii="Times New Roman" w:hAnsi="Times New Roman" w:cs="Times New Roman"/>
          <w:sz w:val="24"/>
          <w:szCs w:val="24"/>
        </w:rPr>
        <w:t>5</w:t>
      </w:r>
      <w:r w:rsidRPr="007F4ED1">
        <w:rPr>
          <w:rFonts w:ascii="Times New Roman" w:hAnsi="Times New Roman" w:cs="Times New Roman"/>
          <w:sz w:val="24"/>
          <w:szCs w:val="24"/>
        </w:rPr>
        <w:t xml:space="preserve">) </w:t>
      </w:r>
      <w:r w:rsidR="00E3481B" w:rsidRPr="00E3481B">
        <w:rPr>
          <w:rFonts w:ascii="Times New Roman" w:hAnsi="Times New Roman" w:cs="Times New Roman"/>
          <w:sz w:val="24"/>
          <w:szCs w:val="24"/>
        </w:rPr>
        <w:t>Bu maddenin uygulanmasına ilişkin usul ve esaslar Bakanlık tarafından çıkarılacak yönetmelikle belirlenir</w:t>
      </w:r>
      <w:r w:rsidRPr="007F4ED1">
        <w:rPr>
          <w:rFonts w:ascii="Times New Roman" w:hAnsi="Times New Roman" w:cs="Times New Roman"/>
          <w:sz w:val="24"/>
          <w:szCs w:val="24"/>
        </w:rPr>
        <w:t>.</w:t>
      </w:r>
    </w:p>
    <w:p w14:paraId="62B73DAF" w14:textId="77777777" w:rsidR="00A50FC4" w:rsidRDefault="00B7708F" w:rsidP="009F5397">
      <w:pPr>
        <w:pStyle w:val="KonuBal"/>
        <w:spacing w:before="360"/>
        <w:ind w:left="0" w:right="448"/>
        <w:rPr>
          <w:sz w:val="24"/>
        </w:rPr>
      </w:pPr>
      <w:r>
        <w:rPr>
          <w:sz w:val="24"/>
        </w:rPr>
        <w:t xml:space="preserve">DÖRDÜNCÜ </w:t>
      </w:r>
      <w:r w:rsidR="0056793C" w:rsidRPr="00A8517D">
        <w:rPr>
          <w:sz w:val="24"/>
        </w:rPr>
        <w:t>BÖLÜM</w:t>
      </w:r>
    </w:p>
    <w:p w14:paraId="2AC649D4" w14:textId="77777777" w:rsidR="0056793C" w:rsidRPr="00A8517D" w:rsidRDefault="00A50FC4" w:rsidP="009F5397">
      <w:pPr>
        <w:pStyle w:val="KonuBal"/>
        <w:spacing w:after="120"/>
        <w:ind w:left="0" w:right="448"/>
        <w:rPr>
          <w:sz w:val="24"/>
        </w:rPr>
      </w:pPr>
      <w:r>
        <w:rPr>
          <w:sz w:val="24"/>
        </w:rPr>
        <w:t>D</w:t>
      </w:r>
      <w:r w:rsidR="00B7708F" w:rsidRPr="00A8517D">
        <w:rPr>
          <w:sz w:val="24"/>
        </w:rPr>
        <w:t>enetim</w:t>
      </w:r>
      <w:r w:rsidR="00043645">
        <w:rPr>
          <w:sz w:val="24"/>
        </w:rPr>
        <w:t xml:space="preserve"> ve İdari </w:t>
      </w:r>
      <w:r w:rsidR="00B7708F" w:rsidRPr="00A8517D">
        <w:rPr>
          <w:sz w:val="24"/>
        </w:rPr>
        <w:t>Yapt</w:t>
      </w:r>
      <w:r w:rsidR="00B7708F">
        <w:rPr>
          <w:sz w:val="24"/>
        </w:rPr>
        <w:t>ırım</w:t>
      </w:r>
      <w:r w:rsidR="00043645">
        <w:rPr>
          <w:sz w:val="24"/>
        </w:rPr>
        <w:t>lar</w:t>
      </w:r>
    </w:p>
    <w:p w14:paraId="140B0909" w14:textId="77777777" w:rsidR="0056793C" w:rsidRPr="00A8517D" w:rsidRDefault="0056793C" w:rsidP="00A8517D">
      <w:pPr>
        <w:pStyle w:val="Balk1"/>
        <w:spacing w:before="240" w:after="120"/>
        <w:ind w:left="0" w:right="527"/>
        <w:jc w:val="left"/>
        <w:rPr>
          <w:sz w:val="24"/>
        </w:rPr>
      </w:pPr>
      <w:r w:rsidRPr="00A8517D">
        <w:rPr>
          <w:sz w:val="24"/>
        </w:rPr>
        <w:t>Denetim</w:t>
      </w:r>
      <w:r w:rsidR="00D210E8" w:rsidRPr="00A8517D">
        <w:rPr>
          <w:sz w:val="24"/>
        </w:rPr>
        <w:t xml:space="preserve"> ve </w:t>
      </w:r>
      <w:r w:rsidR="00043645">
        <w:rPr>
          <w:sz w:val="24"/>
        </w:rPr>
        <w:t xml:space="preserve">idari </w:t>
      </w:r>
      <w:r w:rsidR="006F677A" w:rsidRPr="00A8517D">
        <w:rPr>
          <w:sz w:val="24"/>
        </w:rPr>
        <w:t>y</w:t>
      </w:r>
      <w:r w:rsidR="00D210E8" w:rsidRPr="00A8517D">
        <w:rPr>
          <w:sz w:val="24"/>
        </w:rPr>
        <w:t>aptırım</w:t>
      </w:r>
      <w:r w:rsidR="00043645">
        <w:rPr>
          <w:sz w:val="24"/>
        </w:rPr>
        <w:t>lar</w:t>
      </w:r>
    </w:p>
    <w:p w14:paraId="06664888" w14:textId="77777777" w:rsidR="009E39C1" w:rsidRDefault="004133CE" w:rsidP="00520CC0">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520CC0" w:rsidRPr="00A8517D">
        <w:rPr>
          <w:rFonts w:ascii="Times New Roman" w:hAnsi="Times New Roman" w:cs="Times New Roman"/>
          <w:b/>
          <w:sz w:val="24"/>
          <w:szCs w:val="24"/>
        </w:rPr>
        <w:t>1</w:t>
      </w:r>
      <w:r w:rsidR="00420F73">
        <w:rPr>
          <w:rFonts w:ascii="Times New Roman" w:hAnsi="Times New Roman" w:cs="Times New Roman"/>
          <w:b/>
          <w:sz w:val="24"/>
          <w:szCs w:val="24"/>
        </w:rPr>
        <w:t>3</w:t>
      </w:r>
      <w:r w:rsidRPr="00A8517D">
        <w:rPr>
          <w:rFonts w:ascii="Times New Roman" w:hAnsi="Times New Roman" w:cs="Times New Roman"/>
          <w:sz w:val="24"/>
          <w:szCs w:val="24"/>
        </w:rPr>
        <w:t xml:space="preserve"> – </w:t>
      </w:r>
      <w:r w:rsidR="006E2FFB" w:rsidRPr="00A8517D">
        <w:rPr>
          <w:rFonts w:ascii="Times New Roman" w:hAnsi="Times New Roman" w:cs="Times New Roman"/>
          <w:sz w:val="24"/>
          <w:szCs w:val="24"/>
        </w:rPr>
        <w:t xml:space="preserve">(1) Yasal metroloji kapsamındaki </w:t>
      </w:r>
      <w:r w:rsidR="009E39C1" w:rsidRPr="00A8517D">
        <w:rPr>
          <w:rFonts w:ascii="Times New Roman" w:hAnsi="Times New Roman" w:cs="Times New Roman"/>
          <w:sz w:val="24"/>
          <w:szCs w:val="24"/>
        </w:rPr>
        <w:t>ölçü</w:t>
      </w:r>
      <w:r w:rsidR="008E2950" w:rsidRPr="00A8517D">
        <w:rPr>
          <w:rFonts w:ascii="Times New Roman" w:hAnsi="Times New Roman" w:cs="Times New Roman"/>
          <w:sz w:val="24"/>
          <w:szCs w:val="24"/>
        </w:rPr>
        <w:t>m cihaz</w:t>
      </w:r>
      <w:r w:rsidR="004F5F29">
        <w:rPr>
          <w:rFonts w:ascii="Times New Roman" w:hAnsi="Times New Roman" w:cs="Times New Roman"/>
          <w:sz w:val="24"/>
          <w:szCs w:val="24"/>
        </w:rPr>
        <w:t>ının</w:t>
      </w:r>
      <w:r w:rsidR="009E39C1" w:rsidRPr="00A8517D">
        <w:rPr>
          <w:rFonts w:ascii="Times New Roman" w:hAnsi="Times New Roman" w:cs="Times New Roman"/>
          <w:sz w:val="24"/>
          <w:szCs w:val="24"/>
        </w:rPr>
        <w:t xml:space="preserve"> bu Kanun ve alt düzenlemele</w:t>
      </w:r>
      <w:r w:rsidR="00F71C37" w:rsidRPr="00A8517D">
        <w:rPr>
          <w:rFonts w:ascii="Times New Roman" w:hAnsi="Times New Roman" w:cs="Times New Roman"/>
          <w:sz w:val="24"/>
          <w:szCs w:val="24"/>
        </w:rPr>
        <w:t xml:space="preserve">re uygun şekilde kullanıldığını </w:t>
      </w:r>
      <w:r w:rsidR="00F71C37" w:rsidRPr="00326FCD">
        <w:rPr>
          <w:rFonts w:ascii="Times New Roman" w:hAnsi="Times New Roman" w:cs="Times New Roman"/>
          <w:sz w:val="24"/>
          <w:szCs w:val="24"/>
        </w:rPr>
        <w:t>denet</w:t>
      </w:r>
      <w:r w:rsidR="00F96C89" w:rsidRPr="00326FCD">
        <w:rPr>
          <w:rFonts w:ascii="Times New Roman" w:hAnsi="Times New Roman" w:cs="Times New Roman"/>
          <w:sz w:val="24"/>
          <w:szCs w:val="24"/>
        </w:rPr>
        <w:t xml:space="preserve">lemeye </w:t>
      </w:r>
      <w:r w:rsidR="00F71C37" w:rsidRPr="00326FCD">
        <w:rPr>
          <w:rFonts w:ascii="Times New Roman" w:hAnsi="Times New Roman" w:cs="Times New Roman"/>
          <w:sz w:val="24"/>
          <w:szCs w:val="24"/>
        </w:rPr>
        <w:t>Bakanlık yetkilidir.</w:t>
      </w:r>
      <w:r w:rsidR="00F71C37" w:rsidRPr="00A8517D">
        <w:rPr>
          <w:rFonts w:ascii="Times New Roman" w:hAnsi="Times New Roman" w:cs="Times New Roman"/>
          <w:sz w:val="24"/>
          <w:szCs w:val="24"/>
        </w:rPr>
        <w:t xml:space="preserve"> Bakanlık bu kapsamda yapacağı denetimde gerek</w:t>
      </w:r>
      <w:r w:rsidR="00231F64">
        <w:rPr>
          <w:rFonts w:ascii="Times New Roman" w:hAnsi="Times New Roman" w:cs="Times New Roman"/>
          <w:sz w:val="24"/>
          <w:szCs w:val="24"/>
        </w:rPr>
        <w:t>tiğinde</w:t>
      </w:r>
      <w:r w:rsidR="00F71C37" w:rsidRPr="00A8517D">
        <w:rPr>
          <w:rFonts w:ascii="Times New Roman" w:hAnsi="Times New Roman" w:cs="Times New Roman"/>
          <w:sz w:val="24"/>
          <w:szCs w:val="24"/>
        </w:rPr>
        <w:t xml:space="preserve"> doğrulama </w:t>
      </w:r>
      <w:r w:rsidR="00F21E89">
        <w:rPr>
          <w:rFonts w:ascii="Times New Roman" w:hAnsi="Times New Roman" w:cs="Times New Roman"/>
          <w:sz w:val="24"/>
          <w:szCs w:val="24"/>
        </w:rPr>
        <w:t>servisi</w:t>
      </w:r>
      <w:r w:rsidR="00F71C37" w:rsidRPr="00A8517D">
        <w:rPr>
          <w:rFonts w:ascii="Times New Roman" w:hAnsi="Times New Roman" w:cs="Times New Roman"/>
          <w:sz w:val="24"/>
          <w:szCs w:val="24"/>
        </w:rPr>
        <w:t xml:space="preserve"> ve tamir ayar servisinin </w:t>
      </w:r>
      <w:r w:rsidR="00231F64">
        <w:rPr>
          <w:rFonts w:ascii="Times New Roman" w:hAnsi="Times New Roman" w:cs="Times New Roman"/>
          <w:sz w:val="24"/>
          <w:szCs w:val="24"/>
        </w:rPr>
        <w:t xml:space="preserve">personel ve </w:t>
      </w:r>
      <w:r w:rsidR="00F71C37" w:rsidRPr="00A8517D">
        <w:rPr>
          <w:rFonts w:ascii="Times New Roman" w:hAnsi="Times New Roman" w:cs="Times New Roman"/>
          <w:sz w:val="24"/>
          <w:szCs w:val="24"/>
        </w:rPr>
        <w:t>teknik altyapısından ücretsiz yararlanır.</w:t>
      </w:r>
      <w:r w:rsidR="00326FCD">
        <w:rPr>
          <w:rFonts w:ascii="Times New Roman" w:hAnsi="Times New Roman" w:cs="Times New Roman"/>
          <w:sz w:val="24"/>
          <w:szCs w:val="24"/>
        </w:rPr>
        <w:t xml:space="preserve"> </w:t>
      </w:r>
      <w:r w:rsidR="007A1FC9" w:rsidRPr="0058002E">
        <w:rPr>
          <w:rFonts w:ascii="Times New Roman" w:hAnsi="Times New Roman" w:cs="Times New Roman"/>
          <w:sz w:val="24"/>
          <w:szCs w:val="24"/>
        </w:rPr>
        <w:t>Bakanlık bu fıkradaki denetim yetkisini</w:t>
      </w:r>
      <w:r w:rsidR="009F5397">
        <w:rPr>
          <w:rFonts w:ascii="Times New Roman" w:hAnsi="Times New Roman" w:cs="Times New Roman"/>
          <w:sz w:val="24"/>
          <w:szCs w:val="24"/>
        </w:rPr>
        <w:t>n bir kısmını</w:t>
      </w:r>
      <w:r w:rsidR="007A1FC9" w:rsidRPr="0058002E">
        <w:rPr>
          <w:rFonts w:ascii="Times New Roman" w:hAnsi="Times New Roman" w:cs="Times New Roman"/>
          <w:sz w:val="24"/>
          <w:szCs w:val="24"/>
        </w:rPr>
        <w:t>, yetki çerçevesini yönetmelikle belirlemek ve ilgili Bakanlığın uygun görüşünü almak kaydıyla belediyelere devredebilir.</w:t>
      </w:r>
    </w:p>
    <w:p w14:paraId="1CF94DF8" w14:textId="77777777" w:rsidR="006F4D08" w:rsidRDefault="00BA45D6" w:rsidP="00D476A6">
      <w:pPr>
        <w:autoSpaceDE w:val="0"/>
        <w:autoSpaceDN w:val="0"/>
        <w:adjustRightInd w:val="0"/>
        <w:spacing w:before="120" w:after="120" w:line="240" w:lineRule="auto"/>
        <w:jc w:val="both"/>
        <w:rPr>
          <w:rFonts w:ascii="Times New Roman" w:hAnsi="Times New Roman" w:cs="Times New Roman"/>
          <w:sz w:val="24"/>
          <w:szCs w:val="24"/>
        </w:rPr>
      </w:pPr>
      <w:r w:rsidRPr="00C92E86">
        <w:rPr>
          <w:rFonts w:ascii="Times New Roman" w:hAnsi="Times New Roman" w:cs="Times New Roman"/>
          <w:sz w:val="24"/>
          <w:szCs w:val="24"/>
        </w:rPr>
        <w:t>(</w:t>
      </w:r>
      <w:r w:rsidR="00B563A9" w:rsidRPr="00C92E86">
        <w:rPr>
          <w:rFonts w:ascii="Times New Roman" w:hAnsi="Times New Roman" w:cs="Times New Roman"/>
          <w:sz w:val="24"/>
          <w:szCs w:val="24"/>
        </w:rPr>
        <w:t>2</w:t>
      </w:r>
      <w:r w:rsidRPr="00C92E86">
        <w:rPr>
          <w:rFonts w:ascii="Times New Roman" w:hAnsi="Times New Roman" w:cs="Times New Roman"/>
          <w:sz w:val="24"/>
          <w:szCs w:val="24"/>
        </w:rPr>
        <w:t xml:space="preserve">) Hazır ambalajlı </w:t>
      </w:r>
      <w:r w:rsidRPr="001B7A72">
        <w:rPr>
          <w:rFonts w:ascii="Times New Roman" w:hAnsi="Times New Roman" w:cs="Times New Roman"/>
          <w:sz w:val="24"/>
          <w:szCs w:val="24"/>
        </w:rPr>
        <w:t>mamul ve ölçü kabını</w:t>
      </w:r>
      <w:r w:rsidR="00694E01" w:rsidRPr="001B7A72">
        <w:rPr>
          <w:rFonts w:ascii="Times New Roman" w:hAnsi="Times New Roman" w:cs="Times New Roman"/>
          <w:sz w:val="24"/>
          <w:szCs w:val="24"/>
        </w:rPr>
        <w:t xml:space="preserve"> piyasaya arz edenlerin bu Kanun ve alt düzenlemeler kapsamındaki faaliyetlerini </w:t>
      </w:r>
      <w:r w:rsidRPr="001B7A72">
        <w:rPr>
          <w:rFonts w:ascii="Times New Roman" w:hAnsi="Times New Roman" w:cs="Times New Roman"/>
          <w:sz w:val="24"/>
          <w:szCs w:val="24"/>
        </w:rPr>
        <w:t>denetlemeye</w:t>
      </w:r>
      <w:r w:rsidR="00FF19C0" w:rsidRPr="001B7A72">
        <w:rPr>
          <w:rFonts w:ascii="Times New Roman" w:hAnsi="Times New Roman" w:cs="Times New Roman"/>
          <w:sz w:val="24"/>
          <w:szCs w:val="24"/>
        </w:rPr>
        <w:t xml:space="preserve">, ayrıca denetim sırasındaki imkanlarla </w:t>
      </w:r>
      <w:r w:rsidR="00827B0D" w:rsidRPr="001B7A72">
        <w:rPr>
          <w:rFonts w:ascii="Times New Roman" w:hAnsi="Times New Roman" w:cs="Times New Roman"/>
          <w:sz w:val="24"/>
          <w:szCs w:val="24"/>
        </w:rPr>
        <w:t>ölçümlerin yapılamadığı veya şüpheli durumlar</w:t>
      </w:r>
      <w:r w:rsidR="00FF19C0" w:rsidRPr="001B7A72">
        <w:rPr>
          <w:rFonts w:ascii="Times New Roman" w:hAnsi="Times New Roman" w:cs="Times New Roman"/>
          <w:sz w:val="24"/>
          <w:szCs w:val="24"/>
        </w:rPr>
        <w:t xml:space="preserve">ın ortaya çıktığı durumlarda </w:t>
      </w:r>
      <w:r w:rsidR="00827B0D" w:rsidRPr="001B7A72">
        <w:rPr>
          <w:rFonts w:ascii="Times New Roman" w:hAnsi="Times New Roman" w:cs="Times New Roman"/>
          <w:sz w:val="24"/>
          <w:szCs w:val="24"/>
        </w:rPr>
        <w:t>denetime konu numuneleri yetkin bir laboratuvara göndermek üzere</w:t>
      </w:r>
      <w:r w:rsidR="00827B0D">
        <w:rPr>
          <w:rFonts w:ascii="Times New Roman" w:hAnsi="Times New Roman" w:cs="Times New Roman"/>
          <w:sz w:val="24"/>
          <w:szCs w:val="24"/>
        </w:rPr>
        <w:t xml:space="preserve"> almaya </w:t>
      </w:r>
      <w:r w:rsidRPr="00C92E86">
        <w:rPr>
          <w:rFonts w:ascii="Times New Roman" w:hAnsi="Times New Roman" w:cs="Times New Roman"/>
          <w:sz w:val="24"/>
          <w:szCs w:val="24"/>
        </w:rPr>
        <w:t>Bakanlık yetkilidir.</w:t>
      </w:r>
      <w:r w:rsidR="00D476A6" w:rsidRPr="00C92E86">
        <w:rPr>
          <w:rFonts w:ascii="Times New Roman" w:hAnsi="Times New Roman" w:cs="Times New Roman"/>
          <w:sz w:val="24"/>
          <w:szCs w:val="24"/>
        </w:rPr>
        <w:t xml:space="preserve"> </w:t>
      </w:r>
      <w:r w:rsidR="006F4D08" w:rsidRPr="00C92E86">
        <w:rPr>
          <w:rFonts w:ascii="Times New Roman" w:hAnsi="Times New Roman" w:cs="Times New Roman"/>
          <w:sz w:val="24"/>
          <w:szCs w:val="24"/>
        </w:rPr>
        <w:t xml:space="preserve">Bakanlık bu denetimlerde yapacağı ölçümler için tesisin </w:t>
      </w:r>
      <w:r w:rsidR="00827B0D">
        <w:rPr>
          <w:rFonts w:ascii="Times New Roman" w:hAnsi="Times New Roman" w:cs="Times New Roman"/>
          <w:sz w:val="24"/>
          <w:szCs w:val="24"/>
        </w:rPr>
        <w:t>teknik altyapısından ücretsiz yararlanır.</w:t>
      </w:r>
      <w:r w:rsidR="00FF19C0">
        <w:rPr>
          <w:rFonts w:ascii="Times New Roman" w:hAnsi="Times New Roman" w:cs="Times New Roman"/>
          <w:sz w:val="24"/>
          <w:szCs w:val="24"/>
        </w:rPr>
        <w:t xml:space="preserve"> Laboratuvara gönderilen numun</w:t>
      </w:r>
      <w:r w:rsidR="00E3481B">
        <w:rPr>
          <w:rFonts w:ascii="Times New Roman" w:hAnsi="Times New Roman" w:cs="Times New Roman"/>
          <w:sz w:val="24"/>
          <w:szCs w:val="24"/>
        </w:rPr>
        <w:t>e</w:t>
      </w:r>
      <w:r w:rsidR="00FF19C0">
        <w:rPr>
          <w:rFonts w:ascii="Times New Roman" w:hAnsi="Times New Roman" w:cs="Times New Roman"/>
          <w:sz w:val="24"/>
          <w:szCs w:val="24"/>
        </w:rPr>
        <w:t xml:space="preserve">lerin </w:t>
      </w:r>
      <w:r w:rsidR="00FF19C0" w:rsidRPr="00C92E86">
        <w:rPr>
          <w:rFonts w:ascii="Times New Roman" w:hAnsi="Times New Roman" w:cs="Times New Roman"/>
          <w:sz w:val="24"/>
          <w:szCs w:val="24"/>
        </w:rPr>
        <w:t xml:space="preserve">bu Kanun ve alt düzenlemelere uygun olmadığı tespit edilirse, laboratuvarda yapılan ölçümlere ilişkin belgelendirilmiş giderlerin </w:t>
      </w:r>
      <w:r w:rsidR="00FF19C0">
        <w:rPr>
          <w:rFonts w:ascii="Times New Roman" w:hAnsi="Times New Roman" w:cs="Times New Roman"/>
          <w:sz w:val="24"/>
          <w:szCs w:val="24"/>
        </w:rPr>
        <w:t xml:space="preserve">denetlenen </w:t>
      </w:r>
      <w:r w:rsidR="001D0B66">
        <w:rPr>
          <w:rFonts w:ascii="Times New Roman" w:hAnsi="Times New Roman" w:cs="Times New Roman"/>
          <w:sz w:val="24"/>
          <w:szCs w:val="24"/>
        </w:rPr>
        <w:t xml:space="preserve">iktisadi işletmeci </w:t>
      </w:r>
      <w:r w:rsidR="00FF19C0" w:rsidRPr="00C92E86">
        <w:rPr>
          <w:rFonts w:ascii="Times New Roman" w:hAnsi="Times New Roman" w:cs="Times New Roman"/>
          <w:sz w:val="24"/>
          <w:szCs w:val="24"/>
        </w:rPr>
        <w:t>tarafından karşılanması zorunludur.</w:t>
      </w:r>
    </w:p>
    <w:p w14:paraId="2330DE4A" w14:textId="77777777" w:rsidR="00231F64" w:rsidRPr="00C92E86" w:rsidRDefault="003E700A" w:rsidP="00D476A6">
      <w:pPr>
        <w:autoSpaceDE w:val="0"/>
        <w:autoSpaceDN w:val="0"/>
        <w:adjustRightInd w:val="0"/>
        <w:spacing w:before="120" w:after="120" w:line="240" w:lineRule="auto"/>
        <w:jc w:val="both"/>
        <w:rPr>
          <w:rFonts w:ascii="Times New Roman" w:hAnsi="Times New Roman" w:cs="Times New Roman"/>
          <w:sz w:val="24"/>
          <w:szCs w:val="24"/>
        </w:rPr>
      </w:pPr>
      <w:r w:rsidRPr="00326FCD">
        <w:rPr>
          <w:rFonts w:ascii="Times New Roman" w:hAnsi="Times New Roman" w:cs="Times New Roman"/>
          <w:sz w:val="24"/>
          <w:szCs w:val="24"/>
        </w:rPr>
        <w:lastRenderedPageBreak/>
        <w:t xml:space="preserve">(3) </w:t>
      </w:r>
      <w:r w:rsidR="00231F64" w:rsidRPr="00326FCD">
        <w:rPr>
          <w:rFonts w:ascii="Times New Roman" w:hAnsi="Times New Roman" w:cs="Times New Roman"/>
          <w:sz w:val="24"/>
          <w:szCs w:val="24"/>
        </w:rPr>
        <w:t xml:space="preserve">Bakanlık, </w:t>
      </w:r>
      <w:r w:rsidR="00720F2A">
        <w:rPr>
          <w:rFonts w:ascii="Times New Roman" w:hAnsi="Times New Roman" w:cs="Times New Roman"/>
          <w:sz w:val="24"/>
          <w:szCs w:val="24"/>
        </w:rPr>
        <w:t xml:space="preserve">abonelik sistemi ile hizmet veren </w:t>
      </w:r>
      <w:r w:rsidR="00231F64" w:rsidRPr="00326FCD">
        <w:rPr>
          <w:rFonts w:ascii="Times New Roman" w:hAnsi="Times New Roman" w:cs="Times New Roman"/>
          <w:sz w:val="24"/>
          <w:szCs w:val="24"/>
        </w:rPr>
        <w:t xml:space="preserve">dağıtım şirketleri ve belediyelere ait kullanımda olan ölçüm cihazlarının denetimini dağıtım şirketi veya belediyenin personel ve teknik altyapısını kullanarak yapabilir. Bakanlık tarafından bu </w:t>
      </w:r>
      <w:r w:rsidR="00E3481B">
        <w:rPr>
          <w:rFonts w:ascii="Times New Roman" w:hAnsi="Times New Roman" w:cs="Times New Roman"/>
          <w:sz w:val="24"/>
          <w:szCs w:val="24"/>
        </w:rPr>
        <w:t>fıkra</w:t>
      </w:r>
      <w:r w:rsidR="00231F64" w:rsidRPr="00326FCD">
        <w:rPr>
          <w:rFonts w:ascii="Times New Roman" w:hAnsi="Times New Roman" w:cs="Times New Roman"/>
          <w:sz w:val="24"/>
          <w:szCs w:val="24"/>
        </w:rPr>
        <w:t xml:space="preserve"> uyarınca yapılacak denetim sayısı, dağıtım şirketi veya belediyenin ilgili alandaki abone sayısının binde birini geçemez.</w:t>
      </w:r>
    </w:p>
    <w:p w14:paraId="24CC8364" w14:textId="77777777" w:rsidR="009E39C1" w:rsidRPr="00A8517D" w:rsidRDefault="00F71C37" w:rsidP="00520CC0">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E700A">
        <w:rPr>
          <w:rFonts w:ascii="Times New Roman" w:hAnsi="Times New Roman" w:cs="Times New Roman"/>
          <w:sz w:val="24"/>
          <w:szCs w:val="24"/>
        </w:rPr>
        <w:t>4</w:t>
      </w:r>
      <w:r w:rsidRPr="00A8517D">
        <w:rPr>
          <w:rFonts w:ascii="Times New Roman" w:hAnsi="Times New Roman" w:cs="Times New Roman"/>
          <w:sz w:val="24"/>
          <w:szCs w:val="24"/>
        </w:rPr>
        <w:t xml:space="preserve">) </w:t>
      </w:r>
      <w:r w:rsidR="004F5F29">
        <w:rPr>
          <w:rFonts w:ascii="Times New Roman" w:hAnsi="Times New Roman" w:cs="Times New Roman"/>
          <w:sz w:val="24"/>
          <w:szCs w:val="24"/>
        </w:rPr>
        <w:t>D</w:t>
      </w:r>
      <w:r w:rsidRPr="00A8517D">
        <w:rPr>
          <w:rFonts w:ascii="Times New Roman" w:hAnsi="Times New Roman" w:cs="Times New Roman"/>
          <w:sz w:val="24"/>
          <w:szCs w:val="24"/>
        </w:rPr>
        <w:t xml:space="preserve">oğrulama </w:t>
      </w:r>
      <w:r w:rsidR="00F21E89">
        <w:rPr>
          <w:rFonts w:ascii="Times New Roman" w:hAnsi="Times New Roman" w:cs="Times New Roman"/>
          <w:sz w:val="24"/>
          <w:szCs w:val="24"/>
        </w:rPr>
        <w:t>servisi</w:t>
      </w:r>
      <w:r w:rsidR="004F5F29">
        <w:rPr>
          <w:rFonts w:ascii="Times New Roman" w:hAnsi="Times New Roman" w:cs="Times New Roman"/>
          <w:sz w:val="24"/>
          <w:szCs w:val="24"/>
        </w:rPr>
        <w:t xml:space="preserve"> ve</w:t>
      </w:r>
      <w:r w:rsidR="00007166" w:rsidRPr="00A8517D">
        <w:rPr>
          <w:rFonts w:ascii="Times New Roman" w:hAnsi="Times New Roman" w:cs="Times New Roman"/>
          <w:sz w:val="24"/>
          <w:szCs w:val="24"/>
        </w:rPr>
        <w:t xml:space="preserve"> </w:t>
      </w:r>
      <w:r w:rsidRPr="00A8517D">
        <w:rPr>
          <w:rFonts w:ascii="Times New Roman" w:hAnsi="Times New Roman" w:cs="Times New Roman"/>
          <w:sz w:val="24"/>
          <w:szCs w:val="24"/>
        </w:rPr>
        <w:t>tamir ayar servis</w:t>
      </w:r>
      <w:r w:rsidR="004F5F29">
        <w:rPr>
          <w:rFonts w:ascii="Times New Roman" w:hAnsi="Times New Roman" w:cs="Times New Roman"/>
          <w:sz w:val="24"/>
          <w:szCs w:val="24"/>
        </w:rPr>
        <w:t xml:space="preserve">inin </w:t>
      </w:r>
      <w:r w:rsidRPr="00A8517D">
        <w:rPr>
          <w:rFonts w:ascii="Times New Roman" w:hAnsi="Times New Roman" w:cs="Times New Roman"/>
          <w:sz w:val="24"/>
          <w:szCs w:val="24"/>
        </w:rPr>
        <w:t>bu Kanun ve alt düzenlemeler</w:t>
      </w:r>
      <w:r w:rsidR="00E3481B">
        <w:rPr>
          <w:rFonts w:ascii="Times New Roman" w:hAnsi="Times New Roman" w:cs="Times New Roman"/>
          <w:sz w:val="24"/>
          <w:szCs w:val="24"/>
        </w:rPr>
        <w:t xml:space="preserve"> kapsamında verdiği hizmetleri </w:t>
      </w:r>
      <w:r w:rsidR="00F96C89">
        <w:rPr>
          <w:rFonts w:ascii="Times New Roman" w:hAnsi="Times New Roman" w:cs="Times New Roman"/>
          <w:sz w:val="24"/>
          <w:szCs w:val="24"/>
        </w:rPr>
        <w:t xml:space="preserve">denetlemeye </w:t>
      </w:r>
      <w:r w:rsidRPr="00A8517D">
        <w:rPr>
          <w:rFonts w:ascii="Times New Roman" w:hAnsi="Times New Roman" w:cs="Times New Roman"/>
          <w:sz w:val="24"/>
          <w:szCs w:val="24"/>
        </w:rPr>
        <w:t xml:space="preserve">Bakanlık yetkilidir. </w:t>
      </w:r>
    </w:p>
    <w:p w14:paraId="54D96A3E" w14:textId="77777777" w:rsidR="00051D04" w:rsidRPr="00A8517D" w:rsidRDefault="003E700A" w:rsidP="00051D04">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(5</w:t>
      </w:r>
      <w:r w:rsidR="00BB75C5">
        <w:rPr>
          <w:rFonts w:ascii="Times New Roman" w:hAnsi="Times New Roman" w:cs="Times New Roman"/>
          <w:sz w:val="24"/>
          <w:szCs w:val="24"/>
        </w:rPr>
        <w:t>) Ulusal metroloji enstitüsünü</w:t>
      </w:r>
      <w:r w:rsidR="00051D04" w:rsidRPr="00A8517D">
        <w:rPr>
          <w:rFonts w:ascii="Times New Roman" w:hAnsi="Times New Roman" w:cs="Times New Roman"/>
          <w:sz w:val="24"/>
          <w:szCs w:val="24"/>
        </w:rPr>
        <w:t>n bu Kanun ve alt düzenlemeler</w:t>
      </w:r>
      <w:r w:rsidR="002E2F41" w:rsidRPr="00A8517D">
        <w:rPr>
          <w:rFonts w:ascii="Times New Roman" w:hAnsi="Times New Roman" w:cs="Times New Roman"/>
          <w:sz w:val="24"/>
          <w:szCs w:val="24"/>
        </w:rPr>
        <w:t xml:space="preserve"> kapsamında verdiği hizmetleri </w:t>
      </w:r>
      <w:r w:rsidR="00F96C89">
        <w:rPr>
          <w:rFonts w:ascii="Times New Roman" w:hAnsi="Times New Roman" w:cs="Times New Roman"/>
          <w:sz w:val="24"/>
          <w:szCs w:val="24"/>
        </w:rPr>
        <w:t xml:space="preserve">denetlemeye </w:t>
      </w:r>
      <w:r w:rsidR="00051D04" w:rsidRPr="00A8517D">
        <w:rPr>
          <w:rFonts w:ascii="Times New Roman" w:hAnsi="Times New Roman" w:cs="Times New Roman"/>
          <w:sz w:val="24"/>
          <w:szCs w:val="24"/>
        </w:rPr>
        <w:t xml:space="preserve">Bakanlık yetkilidir. </w:t>
      </w:r>
    </w:p>
    <w:p w14:paraId="33CDC156" w14:textId="77777777" w:rsidR="00C7398A" w:rsidRPr="00A8517D" w:rsidRDefault="00C7398A" w:rsidP="00520CC0">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E700A">
        <w:rPr>
          <w:rFonts w:ascii="Times New Roman" w:hAnsi="Times New Roman" w:cs="Times New Roman"/>
          <w:sz w:val="24"/>
          <w:szCs w:val="24"/>
        </w:rPr>
        <w:t>6</w:t>
      </w:r>
      <w:r w:rsidRPr="00A8517D">
        <w:rPr>
          <w:rFonts w:ascii="Times New Roman" w:hAnsi="Times New Roman" w:cs="Times New Roman"/>
          <w:sz w:val="24"/>
          <w:szCs w:val="24"/>
        </w:rPr>
        <w:t xml:space="preserve">) </w:t>
      </w:r>
      <w:r w:rsidR="000C5B96">
        <w:rPr>
          <w:rFonts w:ascii="Times New Roman" w:hAnsi="Times New Roman" w:cs="Times New Roman"/>
          <w:sz w:val="24"/>
          <w:szCs w:val="24"/>
        </w:rPr>
        <w:t>Yasal ö</w:t>
      </w:r>
      <w:r w:rsidRPr="00A8517D">
        <w:rPr>
          <w:rFonts w:ascii="Times New Roman" w:hAnsi="Times New Roman" w:cs="Times New Roman"/>
          <w:sz w:val="24"/>
          <w:szCs w:val="24"/>
        </w:rPr>
        <w:t xml:space="preserve">lçüm birimlerinin </w:t>
      </w:r>
      <w:r w:rsidR="00F71C37" w:rsidRPr="00A8517D">
        <w:rPr>
          <w:rFonts w:ascii="Times New Roman" w:hAnsi="Times New Roman" w:cs="Times New Roman"/>
          <w:sz w:val="24"/>
          <w:szCs w:val="24"/>
        </w:rPr>
        <w:t xml:space="preserve">bu Kanun ve alt düzenlemelere uygun </w:t>
      </w:r>
      <w:r w:rsidR="000C5B96">
        <w:rPr>
          <w:rFonts w:ascii="Times New Roman" w:hAnsi="Times New Roman" w:cs="Times New Roman"/>
          <w:sz w:val="24"/>
          <w:szCs w:val="24"/>
        </w:rPr>
        <w:t xml:space="preserve">şekilde </w:t>
      </w:r>
      <w:r w:rsidR="00E3481B">
        <w:rPr>
          <w:rFonts w:ascii="Times New Roman" w:hAnsi="Times New Roman" w:cs="Times New Roman"/>
          <w:sz w:val="24"/>
          <w:szCs w:val="24"/>
        </w:rPr>
        <w:t xml:space="preserve">kullanılıp  kullanılmadığını </w:t>
      </w:r>
      <w:r w:rsidR="00F96C89">
        <w:rPr>
          <w:rFonts w:ascii="Times New Roman" w:hAnsi="Times New Roman" w:cs="Times New Roman"/>
          <w:sz w:val="24"/>
          <w:szCs w:val="24"/>
        </w:rPr>
        <w:t>denetlemeye Baka</w:t>
      </w:r>
      <w:r w:rsidR="00F71C37" w:rsidRPr="00A8517D">
        <w:rPr>
          <w:rFonts w:ascii="Times New Roman" w:hAnsi="Times New Roman" w:cs="Times New Roman"/>
          <w:sz w:val="24"/>
          <w:szCs w:val="24"/>
        </w:rPr>
        <w:t>nlık yetkilidir.</w:t>
      </w:r>
    </w:p>
    <w:p w14:paraId="777EE0E6" w14:textId="77777777" w:rsidR="00442736" w:rsidRPr="00A8517D" w:rsidRDefault="00B563A9" w:rsidP="00442736">
      <w:pPr>
        <w:autoSpaceDE w:val="0"/>
        <w:autoSpaceDN w:val="0"/>
        <w:adjustRightInd w:val="0"/>
        <w:spacing w:before="120" w:after="120" w:line="240" w:lineRule="auto"/>
        <w:jc w:val="both"/>
        <w:rPr>
          <w:rFonts w:ascii="Times New Roman" w:hAnsi="Times New Roman" w:cs="Times New Roman"/>
          <w:sz w:val="24"/>
          <w:szCs w:val="24"/>
        </w:rPr>
      </w:pPr>
      <w:r w:rsidRPr="007A1FC9">
        <w:rPr>
          <w:rFonts w:ascii="Times New Roman" w:hAnsi="Times New Roman" w:cs="Times New Roman"/>
          <w:sz w:val="24"/>
          <w:szCs w:val="24"/>
        </w:rPr>
        <w:t>(</w:t>
      </w:r>
      <w:r w:rsidR="003E700A" w:rsidRPr="007A1FC9">
        <w:rPr>
          <w:rFonts w:ascii="Times New Roman" w:hAnsi="Times New Roman" w:cs="Times New Roman"/>
          <w:sz w:val="24"/>
          <w:szCs w:val="24"/>
        </w:rPr>
        <w:t>7</w:t>
      </w:r>
      <w:r w:rsidR="00442736" w:rsidRPr="007A1FC9">
        <w:rPr>
          <w:rFonts w:ascii="Times New Roman" w:hAnsi="Times New Roman" w:cs="Times New Roman"/>
          <w:sz w:val="24"/>
          <w:szCs w:val="24"/>
        </w:rPr>
        <w:t xml:space="preserve">) </w:t>
      </w:r>
      <w:r w:rsidR="006E2FFB" w:rsidRPr="007A1FC9">
        <w:rPr>
          <w:rFonts w:ascii="Times New Roman" w:hAnsi="Times New Roman" w:cs="Times New Roman"/>
          <w:sz w:val="24"/>
          <w:szCs w:val="24"/>
        </w:rPr>
        <w:t>Kalibrasyon laboratuvar</w:t>
      </w:r>
      <w:r w:rsidR="004F5F29" w:rsidRPr="007A1FC9">
        <w:rPr>
          <w:rFonts w:ascii="Times New Roman" w:hAnsi="Times New Roman" w:cs="Times New Roman"/>
          <w:sz w:val="24"/>
          <w:szCs w:val="24"/>
        </w:rPr>
        <w:t>ı</w:t>
      </w:r>
      <w:r w:rsidR="002639D3" w:rsidRPr="007A1FC9">
        <w:rPr>
          <w:rFonts w:ascii="Times New Roman" w:hAnsi="Times New Roman" w:cs="Times New Roman"/>
          <w:sz w:val="24"/>
          <w:szCs w:val="24"/>
        </w:rPr>
        <w:t xml:space="preserve"> ve deney laboratuvarının</w:t>
      </w:r>
      <w:r w:rsidR="006E2FFB" w:rsidRPr="007A1FC9">
        <w:rPr>
          <w:rFonts w:ascii="Times New Roman" w:hAnsi="Times New Roman" w:cs="Times New Roman"/>
          <w:sz w:val="24"/>
          <w:szCs w:val="24"/>
        </w:rPr>
        <w:t xml:space="preserve"> b</w:t>
      </w:r>
      <w:r w:rsidR="00442736" w:rsidRPr="007A1FC9">
        <w:rPr>
          <w:rFonts w:ascii="Times New Roman" w:hAnsi="Times New Roman" w:cs="Times New Roman"/>
          <w:sz w:val="24"/>
          <w:szCs w:val="24"/>
        </w:rPr>
        <w:t xml:space="preserve">u Kanunun </w:t>
      </w:r>
      <w:r w:rsidR="008D0180" w:rsidRPr="007A1FC9">
        <w:rPr>
          <w:rFonts w:ascii="Times New Roman" w:hAnsi="Times New Roman" w:cs="Times New Roman"/>
          <w:sz w:val="24"/>
          <w:szCs w:val="24"/>
        </w:rPr>
        <w:t>6</w:t>
      </w:r>
      <w:r w:rsidR="00AC539D">
        <w:rPr>
          <w:rFonts w:ascii="Times New Roman" w:hAnsi="Times New Roman" w:cs="Times New Roman"/>
          <w:sz w:val="24"/>
          <w:szCs w:val="24"/>
        </w:rPr>
        <w:t xml:space="preserve"> </w:t>
      </w:r>
      <w:r w:rsidR="008D0180" w:rsidRPr="007A1FC9">
        <w:rPr>
          <w:rFonts w:ascii="Times New Roman" w:hAnsi="Times New Roman" w:cs="Times New Roman"/>
          <w:sz w:val="24"/>
          <w:szCs w:val="24"/>
        </w:rPr>
        <w:t xml:space="preserve">ncı </w:t>
      </w:r>
      <w:r w:rsidR="00442736" w:rsidRPr="007A1FC9">
        <w:rPr>
          <w:rFonts w:ascii="Times New Roman" w:hAnsi="Times New Roman" w:cs="Times New Roman"/>
          <w:sz w:val="24"/>
          <w:szCs w:val="24"/>
        </w:rPr>
        <w:t>maddesin</w:t>
      </w:r>
      <w:r w:rsidR="006E2FFB" w:rsidRPr="007A1FC9">
        <w:rPr>
          <w:rFonts w:ascii="Times New Roman" w:hAnsi="Times New Roman" w:cs="Times New Roman"/>
          <w:sz w:val="24"/>
          <w:szCs w:val="24"/>
        </w:rPr>
        <w:t xml:space="preserve">de belirtilen hükümler ile </w:t>
      </w:r>
      <w:r w:rsidR="00E7757B" w:rsidRPr="007A1FC9">
        <w:rPr>
          <w:rFonts w:ascii="Times New Roman" w:hAnsi="Times New Roman" w:cs="Times New Roman"/>
          <w:sz w:val="24"/>
          <w:szCs w:val="24"/>
        </w:rPr>
        <w:t xml:space="preserve">bu hükümlere </w:t>
      </w:r>
      <w:r w:rsidR="006E2FFB" w:rsidRPr="007A1FC9">
        <w:rPr>
          <w:rFonts w:ascii="Times New Roman" w:hAnsi="Times New Roman" w:cs="Times New Roman"/>
          <w:sz w:val="24"/>
          <w:szCs w:val="24"/>
        </w:rPr>
        <w:t>dayan</w:t>
      </w:r>
      <w:r w:rsidR="00E7757B" w:rsidRPr="007A1FC9">
        <w:rPr>
          <w:rFonts w:ascii="Times New Roman" w:hAnsi="Times New Roman" w:cs="Times New Roman"/>
          <w:sz w:val="24"/>
          <w:szCs w:val="24"/>
        </w:rPr>
        <w:t>an</w:t>
      </w:r>
      <w:r w:rsidR="006E2FFB" w:rsidRPr="007A1FC9">
        <w:rPr>
          <w:rFonts w:ascii="Times New Roman" w:hAnsi="Times New Roman" w:cs="Times New Roman"/>
          <w:sz w:val="24"/>
          <w:szCs w:val="24"/>
        </w:rPr>
        <w:t xml:space="preserve"> alt düzenlemelere </w:t>
      </w:r>
      <w:r w:rsidR="00FC0924" w:rsidRPr="007A1FC9">
        <w:rPr>
          <w:rFonts w:ascii="Times New Roman" w:hAnsi="Times New Roman" w:cs="Times New Roman"/>
          <w:sz w:val="24"/>
          <w:szCs w:val="24"/>
        </w:rPr>
        <w:t>uygunluğunu</w:t>
      </w:r>
      <w:r w:rsidR="00E7757B" w:rsidRPr="007A1FC9">
        <w:rPr>
          <w:rFonts w:ascii="Times New Roman" w:hAnsi="Times New Roman" w:cs="Times New Roman"/>
          <w:sz w:val="24"/>
          <w:szCs w:val="24"/>
        </w:rPr>
        <w:t xml:space="preserve"> </w:t>
      </w:r>
      <w:r w:rsidR="00442736" w:rsidRPr="007A1FC9">
        <w:rPr>
          <w:rFonts w:ascii="Times New Roman" w:hAnsi="Times New Roman" w:cs="Times New Roman"/>
          <w:sz w:val="24"/>
          <w:szCs w:val="24"/>
        </w:rPr>
        <w:t>denet</w:t>
      </w:r>
      <w:r w:rsidR="00F96C89" w:rsidRPr="007A1FC9">
        <w:rPr>
          <w:rFonts w:ascii="Times New Roman" w:hAnsi="Times New Roman" w:cs="Times New Roman"/>
          <w:sz w:val="24"/>
          <w:szCs w:val="24"/>
        </w:rPr>
        <w:t xml:space="preserve">lemeye </w:t>
      </w:r>
      <w:r w:rsidR="006E1196" w:rsidRPr="007A1FC9">
        <w:rPr>
          <w:rFonts w:ascii="Times New Roman" w:hAnsi="Times New Roman" w:cs="Times New Roman"/>
          <w:sz w:val="24"/>
          <w:szCs w:val="24"/>
        </w:rPr>
        <w:t xml:space="preserve">Bakanlık </w:t>
      </w:r>
      <w:r w:rsidR="00442736" w:rsidRPr="007A1FC9">
        <w:rPr>
          <w:rFonts w:ascii="Times New Roman" w:hAnsi="Times New Roman" w:cs="Times New Roman"/>
          <w:sz w:val="24"/>
          <w:szCs w:val="24"/>
        </w:rPr>
        <w:t>yetkilidir.</w:t>
      </w:r>
      <w:r w:rsidR="0032790A" w:rsidRPr="007A1FC9">
        <w:rPr>
          <w:rFonts w:ascii="Times New Roman" w:hAnsi="Times New Roman" w:cs="Times New Roman"/>
          <w:sz w:val="24"/>
          <w:szCs w:val="24"/>
        </w:rPr>
        <w:t xml:space="preserve"> </w:t>
      </w:r>
      <w:r w:rsidR="00CD17FB" w:rsidRPr="007A1FC9">
        <w:rPr>
          <w:rFonts w:ascii="Times New Roman" w:hAnsi="Times New Roman" w:cs="Times New Roman"/>
          <w:sz w:val="24"/>
          <w:szCs w:val="24"/>
        </w:rPr>
        <w:t>Bakanlık b</w:t>
      </w:r>
      <w:r w:rsidR="0032790A" w:rsidRPr="007A1FC9">
        <w:rPr>
          <w:rFonts w:ascii="Times New Roman" w:hAnsi="Times New Roman" w:cs="Times New Roman"/>
          <w:sz w:val="24"/>
          <w:szCs w:val="24"/>
        </w:rPr>
        <w:t xml:space="preserve">u denetimlerde ulusal </w:t>
      </w:r>
      <w:r w:rsidR="00932A27" w:rsidRPr="007A1FC9">
        <w:rPr>
          <w:rFonts w:ascii="Times New Roman" w:hAnsi="Times New Roman" w:cs="Times New Roman"/>
          <w:sz w:val="24"/>
          <w:szCs w:val="24"/>
        </w:rPr>
        <w:t xml:space="preserve">metroloji enstitüsünden </w:t>
      </w:r>
      <w:r w:rsidR="00CD17FB" w:rsidRPr="007A1FC9">
        <w:rPr>
          <w:rFonts w:ascii="Times New Roman" w:hAnsi="Times New Roman" w:cs="Times New Roman"/>
          <w:sz w:val="24"/>
          <w:szCs w:val="24"/>
        </w:rPr>
        <w:t xml:space="preserve">de konuyla ilgili </w:t>
      </w:r>
      <w:r w:rsidR="0032790A" w:rsidRPr="007A1FC9">
        <w:rPr>
          <w:rFonts w:ascii="Times New Roman" w:hAnsi="Times New Roman" w:cs="Times New Roman"/>
          <w:sz w:val="24"/>
          <w:szCs w:val="24"/>
        </w:rPr>
        <w:t>inceleme yapmasını talep edebilir.</w:t>
      </w:r>
      <w:r w:rsidR="0032790A">
        <w:rPr>
          <w:rFonts w:ascii="Times New Roman" w:hAnsi="Times New Roman" w:cs="Times New Roman"/>
          <w:sz w:val="24"/>
          <w:szCs w:val="24"/>
        </w:rPr>
        <w:t xml:space="preserve"> </w:t>
      </w:r>
    </w:p>
    <w:p w14:paraId="5986BD88" w14:textId="77777777" w:rsidR="00F71C37" w:rsidRPr="00A8517D" w:rsidRDefault="00F71C37" w:rsidP="00442736">
      <w:pPr>
        <w:autoSpaceDE w:val="0"/>
        <w:autoSpaceDN w:val="0"/>
        <w:adjustRightInd w:val="0"/>
        <w:spacing w:before="120" w:after="120" w:line="240" w:lineRule="auto"/>
        <w:jc w:val="both"/>
        <w:rPr>
          <w:rFonts w:ascii="Times New Roman" w:hAnsi="Times New Roman" w:cs="Times New Roman"/>
          <w:sz w:val="24"/>
          <w:szCs w:val="24"/>
        </w:rPr>
      </w:pPr>
      <w:r w:rsidRPr="0058002E">
        <w:rPr>
          <w:rFonts w:ascii="Times New Roman" w:hAnsi="Times New Roman" w:cs="Times New Roman"/>
          <w:sz w:val="24"/>
          <w:szCs w:val="24"/>
        </w:rPr>
        <w:t>(</w:t>
      </w:r>
      <w:r w:rsidR="003E700A" w:rsidRPr="0058002E">
        <w:rPr>
          <w:rFonts w:ascii="Times New Roman" w:hAnsi="Times New Roman" w:cs="Times New Roman"/>
          <w:sz w:val="24"/>
          <w:szCs w:val="24"/>
        </w:rPr>
        <w:t>8</w:t>
      </w:r>
      <w:r w:rsidRPr="0058002E">
        <w:rPr>
          <w:rFonts w:ascii="Times New Roman" w:hAnsi="Times New Roman" w:cs="Times New Roman"/>
          <w:sz w:val="24"/>
          <w:szCs w:val="24"/>
        </w:rPr>
        <w:t>) Tartımı yapılacak yükün yük taşıyıcısı üzerine konulması, kaldırılması ve tartım sonucunun alınması gibi tartım işlemleri süresince bir kullanıcının müdahalesine ihtiyaç duyulan ve kapasitesi 2000 kg altında olan tartı alet</w:t>
      </w:r>
      <w:r w:rsidR="004F5F29" w:rsidRPr="0058002E">
        <w:rPr>
          <w:rFonts w:ascii="Times New Roman" w:hAnsi="Times New Roman" w:cs="Times New Roman"/>
          <w:sz w:val="24"/>
          <w:szCs w:val="24"/>
        </w:rPr>
        <w:t xml:space="preserve">inin </w:t>
      </w:r>
      <w:r w:rsidRPr="0058002E">
        <w:rPr>
          <w:rFonts w:ascii="Times New Roman" w:hAnsi="Times New Roman" w:cs="Times New Roman"/>
          <w:sz w:val="24"/>
          <w:szCs w:val="24"/>
        </w:rPr>
        <w:t>bu Kanun ve alt düzenlemelere uygun şekilde kullanıldığını denet</w:t>
      </w:r>
      <w:r w:rsidR="00F96C89" w:rsidRPr="0058002E">
        <w:rPr>
          <w:rFonts w:ascii="Times New Roman" w:hAnsi="Times New Roman" w:cs="Times New Roman"/>
          <w:sz w:val="24"/>
          <w:szCs w:val="24"/>
        </w:rPr>
        <w:t xml:space="preserve">lemeye </w:t>
      </w:r>
      <w:r w:rsidRPr="0058002E">
        <w:rPr>
          <w:rFonts w:ascii="Times New Roman" w:hAnsi="Times New Roman" w:cs="Times New Roman"/>
          <w:sz w:val="24"/>
          <w:szCs w:val="24"/>
        </w:rPr>
        <w:t>Belediyeler yetkilidir.</w:t>
      </w:r>
    </w:p>
    <w:p w14:paraId="2121EC7D" w14:textId="77777777" w:rsidR="008E68C5" w:rsidRPr="00A8517D" w:rsidRDefault="003E700A" w:rsidP="00520CC0">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(9</w:t>
      </w:r>
      <w:r w:rsidR="008E68C5" w:rsidRPr="00A8517D">
        <w:rPr>
          <w:rFonts w:ascii="Times New Roman" w:hAnsi="Times New Roman" w:cs="Times New Roman"/>
          <w:sz w:val="24"/>
          <w:szCs w:val="24"/>
        </w:rPr>
        <w:t xml:space="preserve">) </w:t>
      </w:r>
      <w:r w:rsidR="00CA114A" w:rsidRPr="00A8517D">
        <w:rPr>
          <w:rFonts w:ascii="Times New Roman" w:hAnsi="Times New Roman" w:cs="Times New Roman"/>
          <w:sz w:val="24"/>
          <w:szCs w:val="24"/>
        </w:rPr>
        <w:t>B</w:t>
      </w:r>
      <w:r w:rsidR="00622924" w:rsidRPr="00A8517D">
        <w:rPr>
          <w:rFonts w:ascii="Times New Roman" w:hAnsi="Times New Roman" w:cs="Times New Roman"/>
          <w:sz w:val="24"/>
          <w:szCs w:val="24"/>
        </w:rPr>
        <w:t>u Kanun</w:t>
      </w:r>
      <w:r w:rsidR="00B24A09">
        <w:rPr>
          <w:rFonts w:ascii="Times New Roman" w:hAnsi="Times New Roman" w:cs="Times New Roman"/>
          <w:sz w:val="24"/>
          <w:szCs w:val="24"/>
        </w:rPr>
        <w:t xml:space="preserve">un </w:t>
      </w:r>
      <w:r w:rsidR="00F8546C" w:rsidRPr="001F788C">
        <w:rPr>
          <w:rFonts w:ascii="Times New Roman" w:hAnsi="Times New Roman" w:cs="Times New Roman"/>
          <w:sz w:val="24"/>
          <w:szCs w:val="24"/>
        </w:rPr>
        <w:t>7</w:t>
      </w:r>
      <w:r w:rsidR="00AC539D">
        <w:rPr>
          <w:rFonts w:ascii="Times New Roman" w:hAnsi="Times New Roman" w:cs="Times New Roman"/>
          <w:sz w:val="24"/>
          <w:szCs w:val="24"/>
        </w:rPr>
        <w:t xml:space="preserve"> </w:t>
      </w:r>
      <w:r w:rsidR="00B24A09" w:rsidRPr="001F788C">
        <w:rPr>
          <w:rFonts w:ascii="Times New Roman" w:hAnsi="Times New Roman" w:cs="Times New Roman"/>
          <w:sz w:val="24"/>
          <w:szCs w:val="24"/>
        </w:rPr>
        <w:t>nci</w:t>
      </w:r>
      <w:r w:rsidR="000E74B3" w:rsidRPr="00A8517D">
        <w:rPr>
          <w:rFonts w:ascii="Times New Roman" w:hAnsi="Times New Roman" w:cs="Times New Roman"/>
          <w:sz w:val="24"/>
          <w:szCs w:val="24"/>
        </w:rPr>
        <w:t xml:space="preserve"> maddesine </w:t>
      </w:r>
      <w:r w:rsidR="00622924" w:rsidRPr="00A8517D">
        <w:rPr>
          <w:rFonts w:ascii="Times New Roman" w:hAnsi="Times New Roman" w:cs="Times New Roman"/>
          <w:sz w:val="24"/>
          <w:szCs w:val="24"/>
        </w:rPr>
        <w:t xml:space="preserve">dayanılarak </w:t>
      </w:r>
      <w:r w:rsidR="008E68C5" w:rsidRPr="00A8517D">
        <w:rPr>
          <w:rFonts w:ascii="Times New Roman" w:hAnsi="Times New Roman" w:cs="Times New Roman"/>
          <w:sz w:val="24"/>
          <w:szCs w:val="24"/>
        </w:rPr>
        <w:t xml:space="preserve">yayımlanan mevzuat </w:t>
      </w:r>
      <w:r w:rsidR="000E74B3" w:rsidRPr="00A8517D">
        <w:rPr>
          <w:rFonts w:ascii="Times New Roman" w:hAnsi="Times New Roman" w:cs="Times New Roman"/>
          <w:sz w:val="24"/>
          <w:szCs w:val="24"/>
        </w:rPr>
        <w:t>kapsamında</w:t>
      </w:r>
      <w:r w:rsidR="00CA114A" w:rsidRPr="00A8517D">
        <w:rPr>
          <w:rFonts w:ascii="Times New Roman" w:hAnsi="Times New Roman" w:cs="Times New Roman"/>
          <w:sz w:val="24"/>
          <w:szCs w:val="24"/>
        </w:rPr>
        <w:t xml:space="preserve"> verilen hizmetler</w:t>
      </w:r>
      <w:r w:rsidR="00442736" w:rsidRPr="00A8517D">
        <w:rPr>
          <w:rFonts w:ascii="Times New Roman" w:hAnsi="Times New Roman" w:cs="Times New Roman"/>
          <w:sz w:val="24"/>
          <w:szCs w:val="24"/>
        </w:rPr>
        <w:t xml:space="preserve"> ile bu hizmeti veren yerlerin</w:t>
      </w:r>
      <w:r w:rsidR="004F5F29">
        <w:rPr>
          <w:rFonts w:ascii="Times New Roman" w:hAnsi="Times New Roman" w:cs="Times New Roman"/>
          <w:sz w:val="24"/>
          <w:szCs w:val="24"/>
        </w:rPr>
        <w:t>,</w:t>
      </w:r>
      <w:r w:rsidR="00442736" w:rsidRPr="00A8517D">
        <w:rPr>
          <w:rFonts w:ascii="Times New Roman" w:hAnsi="Times New Roman" w:cs="Times New Roman"/>
          <w:sz w:val="24"/>
          <w:szCs w:val="24"/>
        </w:rPr>
        <w:t xml:space="preserve"> </w:t>
      </w:r>
      <w:r w:rsidR="008E68C5" w:rsidRPr="00A8517D">
        <w:rPr>
          <w:rFonts w:ascii="Times New Roman" w:hAnsi="Times New Roman" w:cs="Times New Roman"/>
          <w:sz w:val="24"/>
          <w:szCs w:val="24"/>
        </w:rPr>
        <w:t>bu Kanun ve alt düzenlemelere uygun</w:t>
      </w:r>
      <w:r w:rsidR="00CA114A" w:rsidRPr="00A8517D">
        <w:rPr>
          <w:rFonts w:ascii="Times New Roman" w:hAnsi="Times New Roman" w:cs="Times New Roman"/>
          <w:sz w:val="24"/>
          <w:szCs w:val="24"/>
        </w:rPr>
        <w:t>luğunu</w:t>
      </w:r>
      <w:r w:rsidR="008E68C5" w:rsidRPr="00A8517D">
        <w:rPr>
          <w:rFonts w:ascii="Times New Roman" w:hAnsi="Times New Roman" w:cs="Times New Roman"/>
          <w:sz w:val="24"/>
          <w:szCs w:val="24"/>
        </w:rPr>
        <w:t xml:space="preserve"> </w:t>
      </w:r>
      <w:r w:rsidR="00F96C89">
        <w:rPr>
          <w:rFonts w:ascii="Times New Roman" w:hAnsi="Times New Roman" w:cs="Times New Roman"/>
          <w:sz w:val="24"/>
          <w:szCs w:val="24"/>
        </w:rPr>
        <w:t xml:space="preserve">denetlemeye </w:t>
      </w:r>
      <w:r w:rsidR="00CA114A" w:rsidRPr="00A8517D">
        <w:rPr>
          <w:rFonts w:ascii="Times New Roman" w:hAnsi="Times New Roman" w:cs="Times New Roman"/>
          <w:sz w:val="24"/>
          <w:szCs w:val="24"/>
        </w:rPr>
        <w:t xml:space="preserve">mevzuatı </w:t>
      </w:r>
      <w:r w:rsidR="00E3481B">
        <w:rPr>
          <w:rFonts w:ascii="Times New Roman" w:hAnsi="Times New Roman" w:cs="Times New Roman"/>
          <w:sz w:val="24"/>
          <w:szCs w:val="24"/>
        </w:rPr>
        <w:t>hazırlayan</w:t>
      </w:r>
      <w:r w:rsidR="00CA114A" w:rsidRPr="00A8517D">
        <w:rPr>
          <w:rFonts w:ascii="Times New Roman" w:hAnsi="Times New Roman" w:cs="Times New Roman"/>
          <w:sz w:val="24"/>
          <w:szCs w:val="24"/>
        </w:rPr>
        <w:t xml:space="preserve"> </w:t>
      </w:r>
      <w:r w:rsidR="008E68C5" w:rsidRPr="00A8517D">
        <w:rPr>
          <w:rFonts w:ascii="Times New Roman" w:hAnsi="Times New Roman" w:cs="Times New Roman"/>
          <w:sz w:val="24"/>
          <w:szCs w:val="24"/>
        </w:rPr>
        <w:t xml:space="preserve">kamu kurum </w:t>
      </w:r>
      <w:r w:rsidR="00622924" w:rsidRPr="00A8517D">
        <w:rPr>
          <w:rFonts w:ascii="Times New Roman" w:hAnsi="Times New Roman" w:cs="Times New Roman"/>
          <w:sz w:val="24"/>
          <w:szCs w:val="24"/>
        </w:rPr>
        <w:t>veya kuruluş</w:t>
      </w:r>
      <w:r w:rsidR="00051D04" w:rsidRPr="00A8517D">
        <w:rPr>
          <w:rFonts w:ascii="Times New Roman" w:hAnsi="Times New Roman" w:cs="Times New Roman"/>
          <w:sz w:val="24"/>
          <w:szCs w:val="24"/>
        </w:rPr>
        <w:t>u</w:t>
      </w:r>
      <w:r w:rsidR="00622924" w:rsidRPr="00A8517D">
        <w:rPr>
          <w:rFonts w:ascii="Times New Roman" w:hAnsi="Times New Roman" w:cs="Times New Roman"/>
          <w:sz w:val="24"/>
          <w:szCs w:val="24"/>
        </w:rPr>
        <w:t xml:space="preserve"> yetkilidir.</w:t>
      </w:r>
    </w:p>
    <w:p w14:paraId="2D7A4856" w14:textId="77777777" w:rsidR="004133CE" w:rsidRDefault="004133CE" w:rsidP="00F80A9B">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E700A">
        <w:rPr>
          <w:rFonts w:ascii="Times New Roman" w:hAnsi="Times New Roman" w:cs="Times New Roman"/>
          <w:sz w:val="24"/>
          <w:szCs w:val="24"/>
        </w:rPr>
        <w:t>10</w:t>
      </w:r>
      <w:r w:rsidRPr="00A8517D">
        <w:rPr>
          <w:rFonts w:ascii="Times New Roman" w:hAnsi="Times New Roman" w:cs="Times New Roman"/>
          <w:sz w:val="24"/>
          <w:szCs w:val="24"/>
        </w:rPr>
        <w:t xml:space="preserve">) Bu </w:t>
      </w:r>
      <w:r w:rsidR="006B5E87" w:rsidRPr="00A8517D">
        <w:rPr>
          <w:rFonts w:ascii="Times New Roman" w:hAnsi="Times New Roman" w:cs="Times New Roman"/>
          <w:sz w:val="24"/>
          <w:szCs w:val="24"/>
        </w:rPr>
        <w:t xml:space="preserve">Kanun </w:t>
      </w:r>
      <w:r w:rsidRPr="00A8517D">
        <w:rPr>
          <w:rFonts w:ascii="Times New Roman" w:hAnsi="Times New Roman" w:cs="Times New Roman"/>
          <w:sz w:val="24"/>
          <w:szCs w:val="24"/>
        </w:rPr>
        <w:t>kapsamında yapılan denetim</w:t>
      </w:r>
      <w:r w:rsidR="00E3481B">
        <w:rPr>
          <w:rFonts w:ascii="Times New Roman" w:hAnsi="Times New Roman" w:cs="Times New Roman"/>
          <w:sz w:val="24"/>
          <w:szCs w:val="24"/>
        </w:rPr>
        <w:t>ler</w:t>
      </w:r>
      <w:r w:rsidRPr="00A8517D">
        <w:rPr>
          <w:rFonts w:ascii="Times New Roman" w:hAnsi="Times New Roman" w:cs="Times New Roman"/>
          <w:sz w:val="24"/>
          <w:szCs w:val="24"/>
        </w:rPr>
        <w:t xml:space="preserve">de uygunsuzluk tespit edilmesi halinde </w:t>
      </w:r>
      <w:r w:rsidR="006B5E87" w:rsidRPr="00A8517D">
        <w:rPr>
          <w:rFonts w:ascii="Times New Roman" w:hAnsi="Times New Roman" w:cs="Times New Roman"/>
          <w:sz w:val="24"/>
          <w:szCs w:val="24"/>
        </w:rPr>
        <w:t>gerekli tedbi</w:t>
      </w:r>
      <w:r w:rsidR="00007166" w:rsidRPr="00A8517D">
        <w:rPr>
          <w:rFonts w:ascii="Times New Roman" w:hAnsi="Times New Roman" w:cs="Times New Roman"/>
          <w:sz w:val="24"/>
          <w:szCs w:val="24"/>
        </w:rPr>
        <w:t>r</w:t>
      </w:r>
      <w:r w:rsidR="006B5E87" w:rsidRPr="00A8517D">
        <w:rPr>
          <w:rFonts w:ascii="Times New Roman" w:hAnsi="Times New Roman" w:cs="Times New Roman"/>
          <w:sz w:val="24"/>
          <w:szCs w:val="24"/>
        </w:rPr>
        <w:t>i</w:t>
      </w:r>
      <w:r w:rsidR="00F96C89">
        <w:rPr>
          <w:rFonts w:ascii="Times New Roman" w:hAnsi="Times New Roman" w:cs="Times New Roman"/>
          <w:sz w:val="24"/>
          <w:szCs w:val="24"/>
        </w:rPr>
        <w:t>n</w:t>
      </w:r>
      <w:r w:rsidR="006B5E87" w:rsidRPr="00A8517D">
        <w:rPr>
          <w:rFonts w:ascii="Times New Roman" w:hAnsi="Times New Roman" w:cs="Times New Roman"/>
          <w:sz w:val="24"/>
          <w:szCs w:val="24"/>
        </w:rPr>
        <w:t xml:space="preserve"> al</w:t>
      </w:r>
      <w:r w:rsidR="00F96C89">
        <w:rPr>
          <w:rFonts w:ascii="Times New Roman" w:hAnsi="Times New Roman" w:cs="Times New Roman"/>
          <w:sz w:val="24"/>
          <w:szCs w:val="24"/>
        </w:rPr>
        <w:t>ınması a</w:t>
      </w:r>
      <w:r w:rsidR="006B5E87" w:rsidRPr="00A8517D">
        <w:rPr>
          <w:rFonts w:ascii="Times New Roman" w:hAnsi="Times New Roman" w:cs="Times New Roman"/>
          <w:sz w:val="24"/>
          <w:szCs w:val="24"/>
        </w:rPr>
        <w:t xml:space="preserve">macıyla </w:t>
      </w:r>
      <w:r w:rsidRPr="00A8517D">
        <w:rPr>
          <w:rFonts w:ascii="Times New Roman" w:hAnsi="Times New Roman" w:cs="Times New Roman"/>
          <w:sz w:val="24"/>
          <w:szCs w:val="24"/>
        </w:rPr>
        <w:t>idari yaptırım uygula</w:t>
      </w:r>
      <w:r w:rsidR="00520CC0" w:rsidRPr="00A8517D">
        <w:rPr>
          <w:rFonts w:ascii="Times New Roman" w:hAnsi="Times New Roman" w:cs="Times New Roman"/>
          <w:sz w:val="24"/>
          <w:szCs w:val="24"/>
        </w:rPr>
        <w:t>n</w:t>
      </w:r>
      <w:r w:rsidR="00231F64">
        <w:rPr>
          <w:rFonts w:ascii="Times New Roman" w:hAnsi="Times New Roman" w:cs="Times New Roman"/>
          <w:sz w:val="24"/>
          <w:szCs w:val="24"/>
        </w:rPr>
        <w:t>ır</w:t>
      </w:r>
      <w:r w:rsidR="00520CC0" w:rsidRPr="00A8517D">
        <w:rPr>
          <w:rFonts w:ascii="Times New Roman" w:hAnsi="Times New Roman" w:cs="Times New Roman"/>
          <w:sz w:val="24"/>
          <w:szCs w:val="24"/>
        </w:rPr>
        <w:t>.</w:t>
      </w:r>
      <w:r w:rsidR="006B5E87" w:rsidRPr="00A8517D">
        <w:rPr>
          <w:rFonts w:ascii="Times New Roman" w:hAnsi="Times New Roman" w:cs="Times New Roman"/>
          <w:sz w:val="24"/>
          <w:szCs w:val="24"/>
        </w:rPr>
        <w:t xml:space="preserve"> Bu </w:t>
      </w:r>
      <w:r w:rsidRPr="00A8517D">
        <w:rPr>
          <w:rFonts w:ascii="Times New Roman" w:hAnsi="Times New Roman" w:cs="Times New Roman"/>
          <w:sz w:val="24"/>
          <w:szCs w:val="24"/>
        </w:rPr>
        <w:t xml:space="preserve">idari yaptırım; toplatma, bertaraf, kullanımdan men etme, el konularak mülkiyetinin kamuya geçirilmesi, geri çağırma, piyasaya arzın durdurulması, yetki iptali, </w:t>
      </w:r>
      <w:r w:rsidRPr="00231F64">
        <w:rPr>
          <w:rFonts w:ascii="Times New Roman" w:hAnsi="Times New Roman" w:cs="Times New Roman"/>
          <w:sz w:val="24"/>
          <w:szCs w:val="24"/>
        </w:rPr>
        <w:t xml:space="preserve">yetkinin askıya alınması, faaliyetin geçici olarak durdurulması, faaliyetin kısıtlanması, düzeltici faaliyet, </w:t>
      </w:r>
      <w:r w:rsidR="009C3AFE" w:rsidRPr="00231F64">
        <w:rPr>
          <w:rFonts w:ascii="Times New Roman" w:hAnsi="Times New Roman" w:cs="Times New Roman"/>
          <w:sz w:val="24"/>
          <w:szCs w:val="24"/>
        </w:rPr>
        <w:t xml:space="preserve">ulusal tip </w:t>
      </w:r>
      <w:r w:rsidR="004A1F01" w:rsidRPr="00231F64">
        <w:rPr>
          <w:rFonts w:ascii="Times New Roman" w:hAnsi="Times New Roman" w:cs="Times New Roman"/>
          <w:sz w:val="24"/>
          <w:szCs w:val="24"/>
        </w:rPr>
        <w:t xml:space="preserve">onay </w:t>
      </w:r>
      <w:r w:rsidR="009C3AFE" w:rsidRPr="00231F64">
        <w:rPr>
          <w:rFonts w:ascii="Times New Roman" w:hAnsi="Times New Roman" w:cs="Times New Roman"/>
          <w:sz w:val="24"/>
          <w:szCs w:val="24"/>
        </w:rPr>
        <w:t>belge</w:t>
      </w:r>
      <w:r w:rsidR="00C221A9" w:rsidRPr="00231F64">
        <w:rPr>
          <w:rFonts w:ascii="Times New Roman" w:hAnsi="Times New Roman" w:cs="Times New Roman"/>
          <w:sz w:val="24"/>
          <w:szCs w:val="24"/>
        </w:rPr>
        <w:t>s</w:t>
      </w:r>
      <w:r w:rsidR="009C3AFE" w:rsidRPr="00231F64">
        <w:rPr>
          <w:rFonts w:ascii="Times New Roman" w:hAnsi="Times New Roman" w:cs="Times New Roman"/>
          <w:sz w:val="24"/>
          <w:szCs w:val="24"/>
        </w:rPr>
        <w:t xml:space="preserve">inin iptali, </w:t>
      </w:r>
      <w:r w:rsidRPr="00231F64">
        <w:rPr>
          <w:rFonts w:ascii="Times New Roman" w:hAnsi="Times New Roman" w:cs="Times New Roman"/>
          <w:sz w:val="24"/>
          <w:szCs w:val="24"/>
        </w:rPr>
        <w:t xml:space="preserve">üçüncü </w:t>
      </w:r>
      <w:r w:rsidRPr="00A8517D">
        <w:rPr>
          <w:rFonts w:ascii="Times New Roman" w:hAnsi="Times New Roman" w:cs="Times New Roman"/>
          <w:sz w:val="24"/>
          <w:szCs w:val="24"/>
        </w:rPr>
        <w:t>tarafın zararının tazmini hususlarını kapsayabilir.</w:t>
      </w:r>
    </w:p>
    <w:p w14:paraId="4735C550" w14:textId="77777777" w:rsidR="00B9727D" w:rsidRDefault="00B9727D" w:rsidP="00F80A9B">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B563A9">
        <w:rPr>
          <w:rFonts w:ascii="Times New Roman" w:hAnsi="Times New Roman" w:cs="Times New Roman"/>
          <w:sz w:val="24"/>
          <w:szCs w:val="24"/>
        </w:rPr>
        <w:t>1</w:t>
      </w:r>
      <w:r w:rsidR="003E700A">
        <w:rPr>
          <w:rFonts w:ascii="Times New Roman" w:hAnsi="Times New Roman" w:cs="Times New Roman"/>
          <w:sz w:val="24"/>
          <w:szCs w:val="24"/>
        </w:rPr>
        <w:t>1</w:t>
      </w:r>
      <w:r>
        <w:rPr>
          <w:rFonts w:ascii="Times New Roman" w:hAnsi="Times New Roman" w:cs="Times New Roman"/>
          <w:sz w:val="24"/>
          <w:szCs w:val="24"/>
        </w:rPr>
        <w:t>) Bu Kanun kapsamında yapılan şikayetler, somut bilgiler içermemesi ve</w:t>
      </w:r>
      <w:r w:rsidR="00043645">
        <w:rPr>
          <w:rFonts w:ascii="Times New Roman" w:hAnsi="Times New Roman" w:cs="Times New Roman"/>
          <w:sz w:val="24"/>
          <w:szCs w:val="24"/>
        </w:rPr>
        <w:t>ya</w:t>
      </w:r>
      <w:r>
        <w:rPr>
          <w:rFonts w:ascii="Times New Roman" w:hAnsi="Times New Roman" w:cs="Times New Roman"/>
          <w:sz w:val="24"/>
          <w:szCs w:val="24"/>
        </w:rPr>
        <w:t xml:space="preserve"> gerekçelerinin yetersiz kalması durumunda denetime yetkili kamu kurum veya kuruluşu tarafından değerlendirmeye alınmayabilir.</w:t>
      </w:r>
    </w:p>
    <w:p w14:paraId="74DF5F22" w14:textId="77777777" w:rsidR="00D1344D" w:rsidRPr="00A8517D" w:rsidRDefault="006F677A" w:rsidP="00A8517D">
      <w:pPr>
        <w:pStyle w:val="Balk1"/>
        <w:spacing w:before="240" w:after="120"/>
        <w:ind w:left="0" w:right="527"/>
        <w:jc w:val="left"/>
        <w:rPr>
          <w:sz w:val="24"/>
        </w:rPr>
      </w:pPr>
      <w:r w:rsidRPr="00A8517D">
        <w:rPr>
          <w:sz w:val="24"/>
        </w:rPr>
        <w:t>İdari p</w:t>
      </w:r>
      <w:r w:rsidR="00D210E8" w:rsidRPr="00A8517D">
        <w:rPr>
          <w:sz w:val="24"/>
        </w:rPr>
        <w:t xml:space="preserve">ara </w:t>
      </w:r>
      <w:r w:rsidRPr="00A8517D">
        <w:rPr>
          <w:sz w:val="24"/>
        </w:rPr>
        <w:t>c</w:t>
      </w:r>
      <w:r w:rsidR="00D210E8" w:rsidRPr="00A8517D">
        <w:rPr>
          <w:sz w:val="24"/>
        </w:rPr>
        <w:t>eza</w:t>
      </w:r>
      <w:r w:rsidR="00043645">
        <w:rPr>
          <w:sz w:val="24"/>
        </w:rPr>
        <w:t>ları</w:t>
      </w:r>
    </w:p>
    <w:p w14:paraId="385189B9" w14:textId="77777777" w:rsidR="00D1344D" w:rsidRPr="00A8517D" w:rsidRDefault="00D1344D"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MADDE 1</w:t>
      </w:r>
      <w:r w:rsidR="00420F73">
        <w:rPr>
          <w:rFonts w:ascii="Times New Roman" w:hAnsi="Times New Roman" w:cs="Times New Roman"/>
          <w:b/>
          <w:sz w:val="24"/>
          <w:szCs w:val="24"/>
        </w:rPr>
        <w:t>4</w:t>
      </w:r>
      <w:r w:rsidRPr="00A8517D">
        <w:rPr>
          <w:rFonts w:ascii="Times New Roman" w:hAnsi="Times New Roman" w:cs="Times New Roman"/>
          <w:sz w:val="24"/>
          <w:szCs w:val="24"/>
        </w:rPr>
        <w:t xml:space="preserve"> – (1) </w:t>
      </w:r>
      <w:r w:rsidR="001267B8">
        <w:rPr>
          <w:rFonts w:ascii="Times New Roman" w:hAnsi="Times New Roman" w:cs="Times New Roman"/>
          <w:sz w:val="24"/>
          <w:szCs w:val="24"/>
        </w:rPr>
        <w:t>Bakanlık tarafından y</w:t>
      </w:r>
      <w:r w:rsidR="001F4D9A">
        <w:rPr>
          <w:rFonts w:ascii="Times New Roman" w:hAnsi="Times New Roman" w:cs="Times New Roman"/>
          <w:sz w:val="24"/>
          <w:szCs w:val="24"/>
        </w:rPr>
        <w:t xml:space="preserve">asal metrolojiye ilişkin </w:t>
      </w:r>
      <w:r w:rsidR="001267B8">
        <w:rPr>
          <w:rFonts w:ascii="Times New Roman" w:hAnsi="Times New Roman" w:cs="Times New Roman"/>
          <w:sz w:val="24"/>
          <w:szCs w:val="24"/>
        </w:rPr>
        <w:t xml:space="preserve">yapılan </w:t>
      </w:r>
      <w:r w:rsidR="00A02A63">
        <w:rPr>
          <w:rFonts w:ascii="Times New Roman" w:hAnsi="Times New Roman" w:cs="Times New Roman"/>
          <w:sz w:val="24"/>
          <w:szCs w:val="24"/>
        </w:rPr>
        <w:t xml:space="preserve">inceleme ve </w:t>
      </w:r>
      <w:r w:rsidR="001F4D9A">
        <w:rPr>
          <w:rFonts w:ascii="Times New Roman" w:hAnsi="Times New Roman" w:cs="Times New Roman"/>
          <w:sz w:val="24"/>
          <w:szCs w:val="24"/>
        </w:rPr>
        <w:t>denetimlerde</w:t>
      </w:r>
      <w:r w:rsidRPr="00A8517D">
        <w:rPr>
          <w:rFonts w:ascii="Times New Roman" w:hAnsi="Times New Roman" w:cs="Times New Roman"/>
          <w:sz w:val="24"/>
          <w:szCs w:val="24"/>
        </w:rPr>
        <w:t>;</w:t>
      </w:r>
    </w:p>
    <w:p w14:paraId="2B1D471D" w14:textId="77777777" w:rsidR="00D1344D" w:rsidRPr="003106AB" w:rsidRDefault="00231F64" w:rsidP="00BD0E5D">
      <w:pPr>
        <w:pStyle w:val="ListeParagraf"/>
        <w:numPr>
          <w:ilvl w:val="0"/>
          <w:numId w:val="26"/>
        </w:numPr>
        <w:autoSpaceDE w:val="0"/>
        <w:autoSpaceDN w:val="0"/>
        <w:adjustRightInd w:val="0"/>
        <w:spacing w:before="120" w:after="120" w:line="240" w:lineRule="auto"/>
        <w:ind w:left="426" w:hanging="284"/>
        <w:jc w:val="both"/>
        <w:rPr>
          <w:rFonts w:ascii="Times New Roman" w:hAnsi="Times New Roman" w:cs="Times New Roman"/>
          <w:sz w:val="24"/>
          <w:szCs w:val="24"/>
        </w:rPr>
      </w:pPr>
      <w:r w:rsidRPr="003106AB">
        <w:rPr>
          <w:rFonts w:ascii="Times New Roman" w:hAnsi="Times New Roman" w:cs="Times New Roman"/>
          <w:sz w:val="24"/>
          <w:szCs w:val="24"/>
        </w:rPr>
        <w:t>D</w:t>
      </w:r>
      <w:r w:rsidR="00D1344D" w:rsidRPr="003106AB">
        <w:rPr>
          <w:rFonts w:ascii="Times New Roman" w:hAnsi="Times New Roman" w:cs="Times New Roman"/>
          <w:sz w:val="24"/>
          <w:szCs w:val="24"/>
        </w:rPr>
        <w:t>oğrulama</w:t>
      </w:r>
      <w:r w:rsidR="003106AB" w:rsidRPr="003106AB">
        <w:rPr>
          <w:rFonts w:ascii="Times New Roman" w:hAnsi="Times New Roman" w:cs="Times New Roman"/>
          <w:sz w:val="24"/>
          <w:szCs w:val="24"/>
        </w:rPr>
        <w:t>sı yaptırılmamış veya</w:t>
      </w:r>
      <w:r w:rsidRPr="003106AB">
        <w:rPr>
          <w:rFonts w:ascii="Times New Roman" w:hAnsi="Times New Roman" w:cs="Times New Roman"/>
          <w:sz w:val="24"/>
          <w:szCs w:val="24"/>
        </w:rPr>
        <w:t xml:space="preserve"> </w:t>
      </w:r>
      <w:r w:rsidR="003106AB" w:rsidRPr="003106AB">
        <w:rPr>
          <w:rFonts w:ascii="Times New Roman" w:hAnsi="Times New Roman" w:cs="Times New Roman"/>
          <w:sz w:val="24"/>
          <w:szCs w:val="24"/>
        </w:rPr>
        <w:t xml:space="preserve">doğrulama </w:t>
      </w:r>
      <w:r w:rsidR="004D102E" w:rsidRPr="003106AB">
        <w:rPr>
          <w:rFonts w:ascii="Times New Roman" w:hAnsi="Times New Roman" w:cs="Times New Roman"/>
          <w:sz w:val="24"/>
          <w:szCs w:val="24"/>
        </w:rPr>
        <w:t xml:space="preserve">süresi geçirilmiş </w:t>
      </w:r>
      <w:r w:rsidR="00D1344D" w:rsidRPr="003106AB">
        <w:rPr>
          <w:rFonts w:ascii="Times New Roman" w:hAnsi="Times New Roman" w:cs="Times New Roman"/>
          <w:sz w:val="24"/>
          <w:szCs w:val="24"/>
        </w:rPr>
        <w:t>ölçü</w:t>
      </w:r>
      <w:r w:rsidR="008E2950" w:rsidRPr="003106AB">
        <w:rPr>
          <w:rFonts w:ascii="Times New Roman" w:hAnsi="Times New Roman" w:cs="Times New Roman"/>
          <w:sz w:val="24"/>
          <w:szCs w:val="24"/>
        </w:rPr>
        <w:t>m cihazını</w:t>
      </w:r>
      <w:r w:rsidR="00D1344D" w:rsidRPr="003106AB">
        <w:rPr>
          <w:rFonts w:ascii="Times New Roman" w:hAnsi="Times New Roman" w:cs="Times New Roman"/>
          <w:sz w:val="24"/>
          <w:szCs w:val="24"/>
        </w:rPr>
        <w:t xml:space="preserve"> kullanan veya kullanım </w:t>
      </w:r>
      <w:r w:rsidR="008B19FE" w:rsidRPr="003106AB">
        <w:rPr>
          <w:rFonts w:ascii="Times New Roman" w:hAnsi="Times New Roman" w:cs="Times New Roman"/>
          <w:sz w:val="24"/>
          <w:szCs w:val="24"/>
        </w:rPr>
        <w:t xml:space="preserve">amacına uygun bir alanda </w:t>
      </w:r>
      <w:r w:rsidR="00D1344D" w:rsidRPr="003106AB">
        <w:rPr>
          <w:rFonts w:ascii="Times New Roman" w:hAnsi="Times New Roman" w:cs="Times New Roman"/>
          <w:sz w:val="24"/>
          <w:szCs w:val="24"/>
        </w:rPr>
        <w:t>bulunduran</w:t>
      </w:r>
      <w:r w:rsidR="00DF0D0E" w:rsidRPr="003106AB">
        <w:rPr>
          <w:rFonts w:ascii="Times New Roman" w:hAnsi="Times New Roman" w:cs="Times New Roman"/>
          <w:sz w:val="24"/>
          <w:szCs w:val="24"/>
        </w:rPr>
        <w:t xml:space="preserve"> kullanıcıya</w:t>
      </w:r>
      <w:r w:rsidR="000E2E4E" w:rsidRPr="003106AB">
        <w:rPr>
          <w:rFonts w:ascii="Times New Roman" w:hAnsi="Times New Roman" w:cs="Times New Roman"/>
          <w:sz w:val="24"/>
          <w:szCs w:val="24"/>
        </w:rPr>
        <w:t xml:space="preserve"> </w:t>
      </w:r>
      <w:r w:rsidR="006D70BA" w:rsidRPr="003106AB">
        <w:rPr>
          <w:rFonts w:ascii="Times New Roman" w:hAnsi="Times New Roman" w:cs="Times New Roman"/>
          <w:sz w:val="24"/>
          <w:szCs w:val="24"/>
        </w:rPr>
        <w:t>1</w:t>
      </w:r>
      <w:r w:rsidR="00B2543A" w:rsidRPr="003106AB">
        <w:rPr>
          <w:rFonts w:ascii="Times New Roman" w:hAnsi="Times New Roman" w:cs="Times New Roman"/>
          <w:sz w:val="24"/>
          <w:szCs w:val="24"/>
        </w:rPr>
        <w:t>.</w:t>
      </w:r>
      <w:r w:rsidR="006D70BA" w:rsidRPr="003106AB">
        <w:rPr>
          <w:rFonts w:ascii="Times New Roman" w:hAnsi="Times New Roman" w:cs="Times New Roman"/>
          <w:sz w:val="24"/>
          <w:szCs w:val="24"/>
        </w:rPr>
        <w:t>00</w:t>
      </w:r>
      <w:r w:rsidR="0080320D" w:rsidRPr="003106AB">
        <w:rPr>
          <w:rFonts w:ascii="Times New Roman" w:hAnsi="Times New Roman" w:cs="Times New Roman"/>
          <w:sz w:val="24"/>
          <w:szCs w:val="24"/>
        </w:rPr>
        <w:t>0</w:t>
      </w:r>
      <w:r w:rsidR="006D70BA" w:rsidRPr="003106AB">
        <w:rPr>
          <w:rFonts w:ascii="Times New Roman" w:hAnsi="Times New Roman" w:cs="Times New Roman"/>
          <w:sz w:val="24"/>
          <w:szCs w:val="24"/>
        </w:rPr>
        <w:t xml:space="preserve"> Türk lirasından </w:t>
      </w:r>
      <w:r w:rsidR="0080320D" w:rsidRPr="003106AB">
        <w:rPr>
          <w:rFonts w:ascii="Times New Roman" w:hAnsi="Times New Roman" w:cs="Times New Roman"/>
          <w:sz w:val="24"/>
          <w:szCs w:val="24"/>
        </w:rPr>
        <w:t>10</w:t>
      </w:r>
      <w:r w:rsidR="006D70BA" w:rsidRPr="003106AB">
        <w:rPr>
          <w:rFonts w:ascii="Times New Roman" w:hAnsi="Times New Roman" w:cs="Times New Roman"/>
          <w:sz w:val="24"/>
          <w:szCs w:val="24"/>
        </w:rPr>
        <w:t xml:space="preserve">.000 </w:t>
      </w:r>
      <w:r w:rsidR="00D1344D" w:rsidRPr="003106AB">
        <w:rPr>
          <w:rFonts w:ascii="Times New Roman" w:hAnsi="Times New Roman" w:cs="Times New Roman"/>
          <w:sz w:val="24"/>
          <w:szCs w:val="24"/>
        </w:rPr>
        <w:t>T</w:t>
      </w:r>
      <w:r w:rsidR="006D70BA" w:rsidRPr="003106AB">
        <w:rPr>
          <w:rFonts w:ascii="Times New Roman" w:hAnsi="Times New Roman" w:cs="Times New Roman"/>
          <w:sz w:val="24"/>
          <w:szCs w:val="24"/>
        </w:rPr>
        <w:t xml:space="preserve">ürk lirasına kadar </w:t>
      </w:r>
      <w:r w:rsidR="00D1344D" w:rsidRPr="003106AB">
        <w:rPr>
          <w:rFonts w:ascii="Times New Roman" w:hAnsi="Times New Roman" w:cs="Times New Roman"/>
          <w:sz w:val="24"/>
          <w:szCs w:val="24"/>
        </w:rPr>
        <w:t>idari para cezası uygulanır.</w:t>
      </w:r>
      <w:r w:rsidR="0080320D" w:rsidRPr="003106AB">
        <w:rPr>
          <w:rFonts w:ascii="Times New Roman" w:hAnsi="Times New Roman" w:cs="Times New Roman"/>
          <w:sz w:val="24"/>
          <w:szCs w:val="24"/>
        </w:rPr>
        <w:t xml:space="preserve"> </w:t>
      </w:r>
    </w:p>
    <w:p w14:paraId="1D3DF343" w14:textId="77777777" w:rsidR="00D1344D" w:rsidRPr="003106AB" w:rsidRDefault="00D1344D" w:rsidP="002E0A65">
      <w:pPr>
        <w:pStyle w:val="ListeParagraf"/>
        <w:numPr>
          <w:ilvl w:val="0"/>
          <w:numId w:val="26"/>
        </w:numPr>
        <w:autoSpaceDE w:val="0"/>
        <w:autoSpaceDN w:val="0"/>
        <w:adjustRightInd w:val="0"/>
        <w:spacing w:before="120" w:after="120" w:line="240" w:lineRule="auto"/>
        <w:ind w:left="426" w:hanging="284"/>
        <w:jc w:val="both"/>
        <w:rPr>
          <w:rFonts w:ascii="Times New Roman" w:hAnsi="Times New Roman" w:cs="Times New Roman"/>
          <w:sz w:val="24"/>
          <w:szCs w:val="24"/>
        </w:rPr>
      </w:pPr>
      <w:r w:rsidRPr="003106AB">
        <w:rPr>
          <w:rFonts w:ascii="Times New Roman" w:hAnsi="Times New Roman" w:cs="Times New Roman"/>
          <w:sz w:val="24"/>
          <w:szCs w:val="24"/>
        </w:rPr>
        <w:t>Doğrulama işareti</w:t>
      </w:r>
      <w:r w:rsidR="007B09B9" w:rsidRPr="003106AB">
        <w:rPr>
          <w:rFonts w:ascii="Times New Roman" w:hAnsi="Times New Roman" w:cs="Times New Roman"/>
          <w:sz w:val="24"/>
          <w:szCs w:val="24"/>
        </w:rPr>
        <w:t xml:space="preserve"> veya</w:t>
      </w:r>
      <w:r w:rsidR="00CA063B" w:rsidRPr="003106AB">
        <w:rPr>
          <w:rFonts w:ascii="Times New Roman" w:hAnsi="Times New Roman" w:cs="Times New Roman"/>
          <w:sz w:val="24"/>
          <w:szCs w:val="24"/>
        </w:rPr>
        <w:t xml:space="preserve"> tamir ayar işareti</w:t>
      </w:r>
      <w:r w:rsidRPr="003106AB">
        <w:rPr>
          <w:rFonts w:ascii="Times New Roman" w:hAnsi="Times New Roman" w:cs="Times New Roman"/>
          <w:sz w:val="24"/>
          <w:szCs w:val="24"/>
        </w:rPr>
        <w:t xml:space="preserve"> </w:t>
      </w:r>
      <w:r w:rsidR="002E0A65" w:rsidRPr="003106AB">
        <w:rPr>
          <w:rFonts w:ascii="Times New Roman" w:hAnsi="Times New Roman" w:cs="Times New Roman"/>
          <w:sz w:val="24"/>
          <w:szCs w:val="24"/>
        </w:rPr>
        <w:t xml:space="preserve">eksik, sahte veya </w:t>
      </w:r>
      <w:r w:rsidR="00700FA4" w:rsidRPr="003106AB">
        <w:rPr>
          <w:rFonts w:ascii="Times New Roman" w:hAnsi="Times New Roman" w:cs="Times New Roman"/>
          <w:sz w:val="24"/>
          <w:szCs w:val="24"/>
        </w:rPr>
        <w:t xml:space="preserve">tahrip edilmiş </w:t>
      </w:r>
      <w:r w:rsidR="002E0A65" w:rsidRPr="003106AB">
        <w:rPr>
          <w:rFonts w:ascii="Times New Roman" w:hAnsi="Times New Roman" w:cs="Times New Roman"/>
          <w:sz w:val="24"/>
          <w:szCs w:val="24"/>
        </w:rPr>
        <w:t>olan veya yetkisiz şekilde değiştirilmiş olan ölçüm cihazı</w:t>
      </w:r>
      <w:r w:rsidR="008E2950" w:rsidRPr="003106AB">
        <w:rPr>
          <w:rFonts w:ascii="Times New Roman" w:hAnsi="Times New Roman" w:cs="Times New Roman"/>
          <w:sz w:val="24"/>
          <w:szCs w:val="24"/>
        </w:rPr>
        <w:t>nı</w:t>
      </w:r>
      <w:r w:rsidRPr="003106AB">
        <w:rPr>
          <w:rFonts w:ascii="Times New Roman" w:hAnsi="Times New Roman" w:cs="Times New Roman"/>
          <w:sz w:val="24"/>
          <w:szCs w:val="24"/>
        </w:rPr>
        <w:t xml:space="preserve"> kullanan veya kullanım </w:t>
      </w:r>
      <w:r w:rsidR="008B19FE" w:rsidRPr="003106AB">
        <w:rPr>
          <w:rFonts w:ascii="Times New Roman" w:hAnsi="Times New Roman" w:cs="Times New Roman"/>
          <w:sz w:val="24"/>
          <w:szCs w:val="24"/>
        </w:rPr>
        <w:t xml:space="preserve">amacına uygun bir alanda </w:t>
      </w:r>
      <w:r w:rsidRPr="003106AB">
        <w:rPr>
          <w:rFonts w:ascii="Times New Roman" w:hAnsi="Times New Roman" w:cs="Times New Roman"/>
          <w:sz w:val="24"/>
          <w:szCs w:val="24"/>
        </w:rPr>
        <w:t>bulunduran</w:t>
      </w:r>
      <w:r w:rsidR="00DF0D0E" w:rsidRPr="003106AB">
        <w:rPr>
          <w:rFonts w:ascii="Times New Roman" w:hAnsi="Times New Roman" w:cs="Times New Roman"/>
          <w:sz w:val="24"/>
          <w:szCs w:val="24"/>
        </w:rPr>
        <w:t xml:space="preserve"> kullanıcıy</w:t>
      </w:r>
      <w:r w:rsidRPr="003106AB">
        <w:rPr>
          <w:rFonts w:ascii="Times New Roman" w:hAnsi="Times New Roman" w:cs="Times New Roman"/>
          <w:sz w:val="24"/>
          <w:szCs w:val="24"/>
        </w:rPr>
        <w:t xml:space="preserve">a </w:t>
      </w:r>
      <w:r w:rsidR="00F53E65" w:rsidRPr="003106AB">
        <w:rPr>
          <w:rFonts w:ascii="Times New Roman" w:hAnsi="Times New Roman" w:cs="Times New Roman"/>
          <w:sz w:val="24"/>
          <w:szCs w:val="24"/>
        </w:rPr>
        <w:t>2</w:t>
      </w:r>
      <w:r w:rsidR="0080320D" w:rsidRPr="003106AB">
        <w:rPr>
          <w:rFonts w:ascii="Times New Roman" w:hAnsi="Times New Roman" w:cs="Times New Roman"/>
          <w:sz w:val="24"/>
          <w:szCs w:val="24"/>
        </w:rPr>
        <w:t>.</w:t>
      </w:r>
      <w:r w:rsidR="009432AE" w:rsidRPr="003106AB">
        <w:rPr>
          <w:rFonts w:ascii="Times New Roman" w:hAnsi="Times New Roman" w:cs="Times New Roman"/>
          <w:sz w:val="24"/>
          <w:szCs w:val="24"/>
        </w:rPr>
        <w:t>0</w:t>
      </w:r>
      <w:r w:rsidR="00F53E65" w:rsidRPr="003106AB">
        <w:rPr>
          <w:rFonts w:ascii="Times New Roman" w:hAnsi="Times New Roman" w:cs="Times New Roman"/>
          <w:sz w:val="24"/>
          <w:szCs w:val="24"/>
        </w:rPr>
        <w:t>0</w:t>
      </w:r>
      <w:r w:rsidR="0080320D" w:rsidRPr="003106AB">
        <w:rPr>
          <w:rFonts w:ascii="Times New Roman" w:hAnsi="Times New Roman" w:cs="Times New Roman"/>
          <w:sz w:val="24"/>
          <w:szCs w:val="24"/>
        </w:rPr>
        <w:t>0</w:t>
      </w:r>
      <w:r w:rsidR="006D70BA" w:rsidRPr="003106AB">
        <w:rPr>
          <w:rFonts w:ascii="Times New Roman" w:hAnsi="Times New Roman" w:cs="Times New Roman"/>
          <w:sz w:val="24"/>
          <w:szCs w:val="24"/>
        </w:rPr>
        <w:t xml:space="preserve"> Türk lirasından </w:t>
      </w:r>
      <w:r w:rsidR="009432AE" w:rsidRPr="003106AB">
        <w:rPr>
          <w:rFonts w:ascii="Times New Roman" w:hAnsi="Times New Roman" w:cs="Times New Roman"/>
          <w:sz w:val="24"/>
          <w:szCs w:val="24"/>
        </w:rPr>
        <w:t>20</w:t>
      </w:r>
      <w:r w:rsidR="00F53E65" w:rsidRPr="003106AB">
        <w:rPr>
          <w:rFonts w:ascii="Times New Roman" w:hAnsi="Times New Roman" w:cs="Times New Roman"/>
          <w:sz w:val="24"/>
          <w:szCs w:val="24"/>
        </w:rPr>
        <w:t>.</w:t>
      </w:r>
      <w:r w:rsidR="0080320D" w:rsidRPr="003106AB">
        <w:rPr>
          <w:rFonts w:ascii="Times New Roman" w:hAnsi="Times New Roman" w:cs="Times New Roman"/>
          <w:sz w:val="24"/>
          <w:szCs w:val="24"/>
        </w:rPr>
        <w:t>0</w:t>
      </w:r>
      <w:r w:rsidR="006D70BA" w:rsidRPr="003106AB">
        <w:rPr>
          <w:rFonts w:ascii="Times New Roman" w:hAnsi="Times New Roman" w:cs="Times New Roman"/>
          <w:sz w:val="24"/>
          <w:szCs w:val="24"/>
        </w:rPr>
        <w:t>00 Türk lirasına kadar id</w:t>
      </w:r>
      <w:r w:rsidRPr="003106AB">
        <w:rPr>
          <w:rFonts w:ascii="Times New Roman" w:hAnsi="Times New Roman" w:cs="Times New Roman"/>
          <w:sz w:val="24"/>
          <w:szCs w:val="24"/>
        </w:rPr>
        <w:t>ari para cezası uygulanır.</w:t>
      </w:r>
      <w:r w:rsidR="00C963F8" w:rsidRPr="003106AB">
        <w:rPr>
          <w:rFonts w:ascii="Times New Roman" w:hAnsi="Times New Roman" w:cs="Times New Roman"/>
          <w:sz w:val="24"/>
          <w:szCs w:val="24"/>
        </w:rPr>
        <w:t xml:space="preserve"> </w:t>
      </w:r>
      <w:r w:rsidR="00D44A3B" w:rsidRPr="003106AB">
        <w:rPr>
          <w:rFonts w:ascii="Times New Roman" w:hAnsi="Times New Roman" w:cs="Times New Roman"/>
          <w:sz w:val="24"/>
          <w:szCs w:val="24"/>
        </w:rPr>
        <w:t>11</w:t>
      </w:r>
      <w:r w:rsidR="00E3481B">
        <w:rPr>
          <w:rFonts w:ascii="Times New Roman" w:hAnsi="Times New Roman" w:cs="Times New Roman"/>
          <w:sz w:val="24"/>
          <w:szCs w:val="24"/>
        </w:rPr>
        <w:t xml:space="preserve"> </w:t>
      </w:r>
      <w:r w:rsidR="00D44A3B" w:rsidRPr="003106AB">
        <w:rPr>
          <w:rFonts w:ascii="Times New Roman" w:hAnsi="Times New Roman" w:cs="Times New Roman"/>
          <w:sz w:val="24"/>
          <w:szCs w:val="24"/>
        </w:rPr>
        <w:t>inci maddenin beşinci fıkrası gereği hem kullanıcı hem de hizmet alanın sorumluğunda</w:t>
      </w:r>
      <w:r w:rsidR="00DA0F3A" w:rsidRPr="003106AB">
        <w:rPr>
          <w:rFonts w:ascii="Times New Roman" w:hAnsi="Times New Roman" w:cs="Times New Roman"/>
          <w:sz w:val="24"/>
          <w:szCs w:val="24"/>
        </w:rPr>
        <w:t xml:space="preserve"> olan</w:t>
      </w:r>
      <w:r w:rsidR="00D44A3B" w:rsidRPr="003106AB">
        <w:rPr>
          <w:rFonts w:ascii="Times New Roman" w:hAnsi="Times New Roman" w:cs="Times New Roman"/>
          <w:sz w:val="24"/>
          <w:szCs w:val="24"/>
        </w:rPr>
        <w:t xml:space="preserve"> ölçüm cihazları için bu bentte belirtilen idari para cezası </w:t>
      </w:r>
      <w:r w:rsidR="00324395" w:rsidRPr="003106AB">
        <w:rPr>
          <w:rFonts w:ascii="Times New Roman" w:hAnsi="Times New Roman" w:cs="Times New Roman"/>
          <w:sz w:val="24"/>
          <w:szCs w:val="24"/>
        </w:rPr>
        <w:t>uygulanma</w:t>
      </w:r>
      <w:r w:rsidR="002E6E3F" w:rsidRPr="003106AB">
        <w:rPr>
          <w:rFonts w:ascii="Times New Roman" w:hAnsi="Times New Roman" w:cs="Times New Roman"/>
          <w:sz w:val="24"/>
          <w:szCs w:val="24"/>
        </w:rPr>
        <w:t>z,</w:t>
      </w:r>
      <w:r w:rsidR="00D44A3B" w:rsidRPr="003106AB">
        <w:rPr>
          <w:rFonts w:ascii="Times New Roman" w:hAnsi="Times New Roman" w:cs="Times New Roman"/>
          <w:sz w:val="24"/>
          <w:szCs w:val="24"/>
        </w:rPr>
        <w:t xml:space="preserve"> savcılığa suç duyurusunda bulunulur</w:t>
      </w:r>
      <w:r w:rsidR="00324395" w:rsidRPr="003106AB">
        <w:rPr>
          <w:rFonts w:ascii="Times New Roman" w:hAnsi="Times New Roman" w:cs="Times New Roman"/>
          <w:sz w:val="24"/>
          <w:szCs w:val="24"/>
        </w:rPr>
        <w:t>.</w:t>
      </w:r>
    </w:p>
    <w:p w14:paraId="6CAA0F01" w14:textId="77777777" w:rsidR="00D1344D" w:rsidRPr="003106AB" w:rsidRDefault="0080320D"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3106AB">
        <w:rPr>
          <w:rFonts w:ascii="Times New Roman" w:hAnsi="Times New Roman" w:cs="Times New Roman"/>
          <w:sz w:val="24"/>
          <w:szCs w:val="24"/>
        </w:rPr>
        <w:t>M</w:t>
      </w:r>
      <w:r w:rsidR="00C1217C" w:rsidRPr="003106AB">
        <w:rPr>
          <w:rFonts w:ascii="Times New Roman" w:hAnsi="Times New Roman" w:cs="Times New Roman"/>
          <w:sz w:val="24"/>
          <w:szCs w:val="24"/>
        </w:rPr>
        <w:t xml:space="preserve">evzuatta ve </w:t>
      </w:r>
      <w:r w:rsidR="00014929" w:rsidRPr="003106AB">
        <w:rPr>
          <w:rFonts w:ascii="Times New Roman" w:hAnsi="Times New Roman" w:cs="Times New Roman"/>
          <w:sz w:val="24"/>
          <w:szCs w:val="24"/>
        </w:rPr>
        <w:t xml:space="preserve">imalatçısının </w:t>
      </w:r>
      <w:r w:rsidR="00B31D57" w:rsidRPr="003106AB">
        <w:rPr>
          <w:rFonts w:ascii="Times New Roman" w:hAnsi="Times New Roman" w:cs="Times New Roman"/>
          <w:sz w:val="24"/>
          <w:szCs w:val="24"/>
        </w:rPr>
        <w:t>verdiği kullanım kılavuzunda öngörülen gerekliliklere uy</w:t>
      </w:r>
      <w:r w:rsidR="00BA0235" w:rsidRPr="003106AB">
        <w:rPr>
          <w:rFonts w:ascii="Times New Roman" w:hAnsi="Times New Roman" w:cs="Times New Roman"/>
          <w:sz w:val="24"/>
          <w:szCs w:val="24"/>
        </w:rPr>
        <w:t>ulmaması nedeniyle izin verilebilir hata sınırları dışında çalış</w:t>
      </w:r>
      <w:r w:rsidR="00CA063B" w:rsidRPr="003106AB">
        <w:rPr>
          <w:rFonts w:ascii="Times New Roman" w:hAnsi="Times New Roman" w:cs="Times New Roman"/>
          <w:sz w:val="24"/>
          <w:szCs w:val="24"/>
        </w:rPr>
        <w:t>an ölçüm cihazını kullanan veya kullanım</w:t>
      </w:r>
      <w:r w:rsidR="008B19FE" w:rsidRPr="003106AB">
        <w:rPr>
          <w:rFonts w:ascii="Times New Roman" w:hAnsi="Times New Roman" w:cs="Times New Roman"/>
          <w:sz w:val="24"/>
          <w:szCs w:val="24"/>
        </w:rPr>
        <w:t xml:space="preserve"> amacına uygun bir alanda </w:t>
      </w:r>
      <w:r w:rsidR="00CA063B" w:rsidRPr="003106AB">
        <w:rPr>
          <w:rFonts w:ascii="Times New Roman" w:hAnsi="Times New Roman" w:cs="Times New Roman"/>
          <w:sz w:val="24"/>
          <w:szCs w:val="24"/>
        </w:rPr>
        <w:t>bulunduran</w:t>
      </w:r>
      <w:r w:rsidR="00DF0D0E" w:rsidRPr="003106AB">
        <w:rPr>
          <w:rFonts w:ascii="Times New Roman" w:hAnsi="Times New Roman" w:cs="Times New Roman"/>
          <w:sz w:val="24"/>
          <w:szCs w:val="24"/>
        </w:rPr>
        <w:t xml:space="preserve"> kullanıcıya</w:t>
      </w:r>
      <w:r w:rsidR="00CA063B" w:rsidRPr="003106AB">
        <w:rPr>
          <w:rFonts w:ascii="Times New Roman" w:hAnsi="Times New Roman" w:cs="Times New Roman"/>
          <w:sz w:val="24"/>
          <w:szCs w:val="24"/>
        </w:rPr>
        <w:t xml:space="preserve"> </w:t>
      </w:r>
      <w:r w:rsidRPr="003106AB">
        <w:rPr>
          <w:rFonts w:ascii="Times New Roman" w:hAnsi="Times New Roman" w:cs="Times New Roman"/>
          <w:sz w:val="24"/>
          <w:szCs w:val="24"/>
        </w:rPr>
        <w:t>2.0</w:t>
      </w:r>
      <w:r w:rsidR="006D70BA" w:rsidRPr="003106AB">
        <w:rPr>
          <w:rFonts w:ascii="Times New Roman" w:hAnsi="Times New Roman" w:cs="Times New Roman"/>
          <w:sz w:val="24"/>
          <w:szCs w:val="24"/>
        </w:rPr>
        <w:t>00 Türk lirasından 5</w:t>
      </w:r>
      <w:r w:rsidR="00A0394E" w:rsidRPr="003106AB">
        <w:rPr>
          <w:rFonts w:ascii="Times New Roman" w:hAnsi="Times New Roman" w:cs="Times New Roman"/>
          <w:sz w:val="24"/>
          <w:szCs w:val="24"/>
        </w:rPr>
        <w:t>0</w:t>
      </w:r>
      <w:r w:rsidR="006D70BA" w:rsidRPr="003106AB">
        <w:rPr>
          <w:rFonts w:ascii="Times New Roman" w:hAnsi="Times New Roman" w:cs="Times New Roman"/>
          <w:sz w:val="24"/>
          <w:szCs w:val="24"/>
        </w:rPr>
        <w:t xml:space="preserve">.000 Türk lirasına kadar </w:t>
      </w:r>
      <w:r w:rsidR="00CA063B" w:rsidRPr="003106AB">
        <w:rPr>
          <w:rFonts w:ascii="Times New Roman" w:hAnsi="Times New Roman" w:cs="Times New Roman"/>
          <w:sz w:val="24"/>
          <w:szCs w:val="24"/>
        </w:rPr>
        <w:t>idari para cezası uygulanır.</w:t>
      </w:r>
      <w:r w:rsidR="00DF0D0E" w:rsidRPr="003106AB">
        <w:rPr>
          <w:rFonts w:ascii="Times New Roman" w:hAnsi="Times New Roman" w:cs="Times New Roman"/>
          <w:sz w:val="24"/>
          <w:szCs w:val="24"/>
        </w:rPr>
        <w:t xml:space="preserve"> </w:t>
      </w:r>
      <w:r w:rsidR="00E3481B">
        <w:rPr>
          <w:rFonts w:ascii="Times New Roman" w:hAnsi="Times New Roman" w:cs="Times New Roman"/>
          <w:sz w:val="24"/>
          <w:szCs w:val="24"/>
        </w:rPr>
        <w:t xml:space="preserve">8 </w:t>
      </w:r>
      <w:r w:rsidR="006D13CA" w:rsidRPr="003106AB">
        <w:rPr>
          <w:rFonts w:ascii="Times New Roman" w:hAnsi="Times New Roman" w:cs="Times New Roman"/>
          <w:sz w:val="24"/>
          <w:szCs w:val="24"/>
        </w:rPr>
        <w:t xml:space="preserve">inci maddenin birinci fıkrasının (a) bendi kapsamına giren ve </w:t>
      </w:r>
      <w:r w:rsidR="001B3DCF" w:rsidRPr="003106AB">
        <w:rPr>
          <w:rFonts w:ascii="Times New Roman" w:hAnsi="Times New Roman" w:cs="Times New Roman"/>
          <w:sz w:val="24"/>
          <w:szCs w:val="24"/>
        </w:rPr>
        <w:t>izin verilebilir hata sınırı dışında çalış</w:t>
      </w:r>
      <w:r w:rsidR="006D13CA" w:rsidRPr="003106AB">
        <w:rPr>
          <w:rFonts w:ascii="Times New Roman" w:hAnsi="Times New Roman" w:cs="Times New Roman"/>
          <w:sz w:val="24"/>
          <w:szCs w:val="24"/>
        </w:rPr>
        <w:t xml:space="preserve">an </w:t>
      </w:r>
      <w:r w:rsidR="001B3DCF" w:rsidRPr="003106AB">
        <w:rPr>
          <w:rFonts w:ascii="Times New Roman" w:hAnsi="Times New Roman" w:cs="Times New Roman"/>
          <w:sz w:val="24"/>
          <w:szCs w:val="24"/>
        </w:rPr>
        <w:t>ölçüm cihazı</w:t>
      </w:r>
      <w:r w:rsidR="00DA0F3A" w:rsidRPr="003106AB">
        <w:rPr>
          <w:rFonts w:ascii="Times New Roman" w:hAnsi="Times New Roman" w:cs="Times New Roman"/>
          <w:sz w:val="24"/>
          <w:szCs w:val="24"/>
        </w:rPr>
        <w:t>nın kullanıcı aleyhine hatalı çalışması durumunda</w:t>
      </w:r>
      <w:r w:rsidR="001B3DCF" w:rsidRPr="003106AB">
        <w:rPr>
          <w:rFonts w:ascii="Times New Roman" w:hAnsi="Times New Roman" w:cs="Times New Roman"/>
          <w:sz w:val="24"/>
          <w:szCs w:val="24"/>
        </w:rPr>
        <w:t xml:space="preserve"> </w:t>
      </w:r>
      <w:r w:rsidR="00DF0D0E" w:rsidRPr="003106AB">
        <w:rPr>
          <w:rFonts w:ascii="Times New Roman" w:hAnsi="Times New Roman" w:cs="Times New Roman"/>
          <w:sz w:val="24"/>
          <w:szCs w:val="24"/>
        </w:rPr>
        <w:t>bu ceza uygulanmaz.</w:t>
      </w:r>
    </w:p>
    <w:p w14:paraId="530E8602" w14:textId="77777777" w:rsidR="006D70BA" w:rsidRPr="00F63A3A" w:rsidRDefault="006D70BA" w:rsidP="006D70BA">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F63A3A">
        <w:rPr>
          <w:rFonts w:ascii="Times New Roman" w:hAnsi="Times New Roman" w:cs="Times New Roman"/>
          <w:sz w:val="24"/>
          <w:szCs w:val="24"/>
        </w:rPr>
        <w:lastRenderedPageBreak/>
        <w:t xml:space="preserve">Doğrulama belgesini, ölçüm cihazının kullanıldığı yerde bulundurmayana </w:t>
      </w:r>
      <w:r w:rsidR="00F53E65">
        <w:rPr>
          <w:rFonts w:ascii="Times New Roman" w:hAnsi="Times New Roman" w:cs="Times New Roman"/>
          <w:sz w:val="24"/>
          <w:szCs w:val="24"/>
        </w:rPr>
        <w:t xml:space="preserve">250 Türk lirası </w:t>
      </w:r>
      <w:r w:rsidRPr="00F63A3A">
        <w:rPr>
          <w:rFonts w:ascii="Times New Roman" w:hAnsi="Times New Roman" w:cs="Times New Roman"/>
          <w:sz w:val="24"/>
          <w:szCs w:val="24"/>
        </w:rPr>
        <w:t>idari para cezası uygulanır.</w:t>
      </w:r>
    </w:p>
    <w:p w14:paraId="6F37E340" w14:textId="77777777" w:rsidR="00D1344D" w:rsidRPr="00B25A2B" w:rsidRDefault="00D1344D"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B25A2B">
        <w:rPr>
          <w:rFonts w:ascii="Times New Roman" w:hAnsi="Times New Roman" w:cs="Times New Roman"/>
          <w:sz w:val="24"/>
          <w:szCs w:val="24"/>
        </w:rPr>
        <w:t>Ölçü</w:t>
      </w:r>
      <w:r w:rsidR="008E2950" w:rsidRPr="00B25A2B">
        <w:rPr>
          <w:rFonts w:ascii="Times New Roman" w:hAnsi="Times New Roman" w:cs="Times New Roman"/>
          <w:sz w:val="24"/>
          <w:szCs w:val="24"/>
        </w:rPr>
        <w:t>m cihazının</w:t>
      </w:r>
      <w:r w:rsidRPr="00B25A2B">
        <w:rPr>
          <w:rFonts w:ascii="Times New Roman" w:hAnsi="Times New Roman" w:cs="Times New Roman"/>
          <w:sz w:val="24"/>
          <w:szCs w:val="24"/>
        </w:rPr>
        <w:t xml:space="preserve"> doğrulama, tamir veya ayar işlemini yetkisiz şekilde yapan</w:t>
      </w:r>
      <w:r w:rsidR="005D1B28" w:rsidRPr="00B25A2B">
        <w:rPr>
          <w:rFonts w:ascii="Times New Roman" w:hAnsi="Times New Roman" w:cs="Times New Roman"/>
          <w:sz w:val="24"/>
          <w:szCs w:val="24"/>
        </w:rPr>
        <w:t>a</w:t>
      </w:r>
      <w:r w:rsidRPr="00B25A2B">
        <w:rPr>
          <w:rFonts w:ascii="Times New Roman" w:hAnsi="Times New Roman" w:cs="Times New Roman"/>
          <w:sz w:val="24"/>
          <w:szCs w:val="24"/>
        </w:rPr>
        <w:t xml:space="preserve"> </w:t>
      </w:r>
      <w:r w:rsidR="0080320D" w:rsidRPr="00B25A2B">
        <w:rPr>
          <w:rFonts w:ascii="Times New Roman" w:hAnsi="Times New Roman" w:cs="Times New Roman"/>
          <w:sz w:val="24"/>
          <w:szCs w:val="24"/>
        </w:rPr>
        <w:t>2</w:t>
      </w:r>
      <w:r w:rsidR="00F53E65" w:rsidRPr="00B25A2B">
        <w:rPr>
          <w:rFonts w:ascii="Times New Roman" w:hAnsi="Times New Roman" w:cs="Times New Roman"/>
          <w:sz w:val="24"/>
          <w:szCs w:val="24"/>
        </w:rPr>
        <w:t>.000 Türk lirası</w:t>
      </w:r>
      <w:r w:rsidR="0080320D" w:rsidRPr="00B25A2B">
        <w:rPr>
          <w:rFonts w:ascii="Times New Roman" w:hAnsi="Times New Roman" w:cs="Times New Roman"/>
          <w:sz w:val="24"/>
          <w:szCs w:val="24"/>
        </w:rPr>
        <w:t xml:space="preserve">ndan </w:t>
      </w:r>
      <w:r w:rsidR="002E6E3F">
        <w:rPr>
          <w:rFonts w:ascii="Times New Roman" w:hAnsi="Times New Roman" w:cs="Times New Roman"/>
          <w:sz w:val="24"/>
          <w:szCs w:val="24"/>
        </w:rPr>
        <w:t>2</w:t>
      </w:r>
      <w:r w:rsidR="0080320D" w:rsidRPr="00B25A2B">
        <w:rPr>
          <w:rFonts w:ascii="Times New Roman" w:hAnsi="Times New Roman" w:cs="Times New Roman"/>
          <w:sz w:val="24"/>
          <w:szCs w:val="24"/>
        </w:rPr>
        <w:t>5.000 Türk lirasına kadar</w:t>
      </w:r>
      <w:r w:rsidRPr="00B25A2B">
        <w:rPr>
          <w:rFonts w:ascii="Times New Roman" w:hAnsi="Times New Roman" w:cs="Times New Roman"/>
          <w:sz w:val="24"/>
          <w:szCs w:val="24"/>
        </w:rPr>
        <w:t xml:space="preserve"> idari para cezası uygulanır.</w:t>
      </w:r>
    </w:p>
    <w:p w14:paraId="4E15F700" w14:textId="77777777" w:rsidR="00D1344D" w:rsidRPr="00A8517D" w:rsidRDefault="00F63A3A"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D</w:t>
      </w:r>
      <w:r w:rsidR="00D1344D" w:rsidRPr="00A8517D">
        <w:rPr>
          <w:rFonts w:ascii="Times New Roman" w:hAnsi="Times New Roman" w:cs="Times New Roman"/>
          <w:sz w:val="24"/>
          <w:szCs w:val="24"/>
        </w:rPr>
        <w:t>oğrulama ve ayar işlem</w:t>
      </w:r>
      <w:r>
        <w:rPr>
          <w:rFonts w:ascii="Times New Roman" w:hAnsi="Times New Roman" w:cs="Times New Roman"/>
          <w:sz w:val="24"/>
          <w:szCs w:val="24"/>
        </w:rPr>
        <w:t>lerinden</w:t>
      </w:r>
      <w:r w:rsidR="00D1344D" w:rsidRPr="00A8517D">
        <w:rPr>
          <w:rFonts w:ascii="Times New Roman" w:hAnsi="Times New Roman" w:cs="Times New Roman"/>
          <w:sz w:val="24"/>
          <w:szCs w:val="24"/>
        </w:rPr>
        <w:t xml:space="preserve"> Bakanlık tarafından belirlenen ücret dışında ücret alana </w:t>
      </w:r>
      <w:r w:rsidR="0080320D">
        <w:rPr>
          <w:rFonts w:ascii="Times New Roman" w:hAnsi="Times New Roman" w:cs="Times New Roman"/>
          <w:sz w:val="24"/>
          <w:szCs w:val="24"/>
        </w:rPr>
        <w:t xml:space="preserve">2.000 Türk lirasından </w:t>
      </w:r>
      <w:r w:rsidR="002E6E3F">
        <w:rPr>
          <w:rFonts w:ascii="Times New Roman" w:hAnsi="Times New Roman" w:cs="Times New Roman"/>
          <w:sz w:val="24"/>
          <w:szCs w:val="24"/>
        </w:rPr>
        <w:t>2</w:t>
      </w:r>
      <w:r w:rsidR="0080320D">
        <w:rPr>
          <w:rFonts w:ascii="Times New Roman" w:hAnsi="Times New Roman" w:cs="Times New Roman"/>
          <w:sz w:val="24"/>
          <w:szCs w:val="24"/>
        </w:rPr>
        <w:t>5</w:t>
      </w:r>
      <w:r w:rsidR="00F53E65">
        <w:rPr>
          <w:rFonts w:ascii="Times New Roman" w:hAnsi="Times New Roman" w:cs="Times New Roman"/>
          <w:sz w:val="24"/>
          <w:szCs w:val="24"/>
        </w:rPr>
        <w:t>.000 Türk lirası</w:t>
      </w:r>
      <w:r w:rsidR="0080320D">
        <w:rPr>
          <w:rFonts w:ascii="Times New Roman" w:hAnsi="Times New Roman" w:cs="Times New Roman"/>
          <w:sz w:val="24"/>
          <w:szCs w:val="24"/>
        </w:rPr>
        <w:t xml:space="preserve">na kadar </w:t>
      </w:r>
      <w:r w:rsidR="00D1344D" w:rsidRPr="00A8517D">
        <w:rPr>
          <w:rFonts w:ascii="Times New Roman" w:hAnsi="Times New Roman" w:cs="Times New Roman"/>
          <w:sz w:val="24"/>
          <w:szCs w:val="24"/>
        </w:rPr>
        <w:t>idari para cezası uygulanır.</w:t>
      </w:r>
    </w:p>
    <w:p w14:paraId="3BB19271" w14:textId="77777777" w:rsidR="00D1344D" w:rsidRPr="00A8517D" w:rsidRDefault="00D1344D"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 xml:space="preserve">Bu Kanunun </w:t>
      </w:r>
      <w:r w:rsidR="009C73A1">
        <w:rPr>
          <w:rFonts w:ascii="Times New Roman" w:hAnsi="Times New Roman" w:cs="Times New Roman"/>
          <w:sz w:val="24"/>
          <w:szCs w:val="24"/>
        </w:rPr>
        <w:t>9</w:t>
      </w:r>
      <w:r w:rsidR="00E3481B">
        <w:rPr>
          <w:rFonts w:ascii="Times New Roman" w:hAnsi="Times New Roman" w:cs="Times New Roman"/>
          <w:sz w:val="24"/>
          <w:szCs w:val="24"/>
        </w:rPr>
        <w:t xml:space="preserve"> </w:t>
      </w:r>
      <w:r w:rsidR="00F8546C">
        <w:rPr>
          <w:rFonts w:ascii="Times New Roman" w:hAnsi="Times New Roman" w:cs="Times New Roman"/>
          <w:sz w:val="24"/>
          <w:szCs w:val="24"/>
        </w:rPr>
        <w:t>uncu</w:t>
      </w:r>
      <w:r w:rsidRPr="00A8517D">
        <w:rPr>
          <w:rFonts w:ascii="Times New Roman" w:hAnsi="Times New Roman" w:cs="Times New Roman"/>
          <w:sz w:val="24"/>
          <w:szCs w:val="24"/>
        </w:rPr>
        <w:t xml:space="preserve"> maddesinin </w:t>
      </w:r>
      <w:r w:rsidR="009C73A1">
        <w:rPr>
          <w:rFonts w:ascii="Times New Roman" w:hAnsi="Times New Roman" w:cs="Times New Roman"/>
          <w:sz w:val="24"/>
          <w:szCs w:val="24"/>
        </w:rPr>
        <w:t>altıncı</w:t>
      </w:r>
      <w:r w:rsidRPr="00A8517D">
        <w:rPr>
          <w:rFonts w:ascii="Times New Roman" w:hAnsi="Times New Roman" w:cs="Times New Roman"/>
          <w:sz w:val="24"/>
          <w:szCs w:val="24"/>
        </w:rPr>
        <w:t xml:space="preserve"> fıkrasına göre istisna kapsamın</w:t>
      </w:r>
      <w:r w:rsidR="006C56F4">
        <w:rPr>
          <w:rFonts w:ascii="Times New Roman" w:hAnsi="Times New Roman" w:cs="Times New Roman"/>
          <w:sz w:val="24"/>
          <w:szCs w:val="24"/>
        </w:rPr>
        <w:t>d</w:t>
      </w:r>
      <w:r w:rsidRPr="00A8517D">
        <w:rPr>
          <w:rFonts w:ascii="Times New Roman" w:hAnsi="Times New Roman" w:cs="Times New Roman"/>
          <w:sz w:val="24"/>
          <w:szCs w:val="24"/>
        </w:rPr>
        <w:t xml:space="preserve">a </w:t>
      </w:r>
      <w:r w:rsidR="006C56F4">
        <w:rPr>
          <w:rFonts w:ascii="Times New Roman" w:hAnsi="Times New Roman" w:cs="Times New Roman"/>
          <w:sz w:val="24"/>
          <w:szCs w:val="24"/>
        </w:rPr>
        <w:t xml:space="preserve">olan </w:t>
      </w:r>
      <w:r w:rsidRPr="00A8517D">
        <w:rPr>
          <w:rFonts w:ascii="Times New Roman" w:hAnsi="Times New Roman" w:cs="Times New Roman"/>
          <w:sz w:val="24"/>
          <w:szCs w:val="24"/>
        </w:rPr>
        <w:t>ölçü</w:t>
      </w:r>
      <w:r w:rsidR="008E2950" w:rsidRPr="00A8517D">
        <w:rPr>
          <w:rFonts w:ascii="Times New Roman" w:hAnsi="Times New Roman" w:cs="Times New Roman"/>
          <w:sz w:val="24"/>
          <w:szCs w:val="24"/>
        </w:rPr>
        <w:t>m cihazı</w:t>
      </w:r>
      <w:r w:rsidR="006D70BA">
        <w:rPr>
          <w:rFonts w:ascii="Times New Roman" w:hAnsi="Times New Roman" w:cs="Times New Roman"/>
          <w:sz w:val="24"/>
          <w:szCs w:val="24"/>
        </w:rPr>
        <w:t>nın</w:t>
      </w:r>
      <w:r w:rsidR="006C56F4">
        <w:rPr>
          <w:rFonts w:ascii="Times New Roman" w:hAnsi="Times New Roman" w:cs="Times New Roman"/>
          <w:sz w:val="24"/>
          <w:szCs w:val="24"/>
        </w:rPr>
        <w:t xml:space="preserve"> </w:t>
      </w:r>
      <w:r w:rsidR="006D70BA">
        <w:rPr>
          <w:rFonts w:ascii="Times New Roman" w:hAnsi="Times New Roman" w:cs="Times New Roman"/>
          <w:sz w:val="24"/>
          <w:szCs w:val="24"/>
        </w:rPr>
        <w:t>kullanıcısına, i</w:t>
      </w:r>
      <w:r w:rsidR="005A423B">
        <w:rPr>
          <w:rFonts w:ascii="Times New Roman" w:hAnsi="Times New Roman" w:cs="Times New Roman"/>
          <w:sz w:val="24"/>
          <w:szCs w:val="24"/>
        </w:rPr>
        <w:t xml:space="preserve">stisna şartlarına aykırı </w:t>
      </w:r>
      <w:r w:rsidR="0080320D">
        <w:rPr>
          <w:rFonts w:ascii="Times New Roman" w:hAnsi="Times New Roman" w:cs="Times New Roman"/>
          <w:sz w:val="24"/>
          <w:szCs w:val="24"/>
        </w:rPr>
        <w:t xml:space="preserve">hareket </w:t>
      </w:r>
      <w:r w:rsidR="006D70BA">
        <w:rPr>
          <w:rFonts w:ascii="Times New Roman" w:hAnsi="Times New Roman" w:cs="Times New Roman"/>
          <w:sz w:val="24"/>
          <w:szCs w:val="24"/>
        </w:rPr>
        <w:t>etmesi halinde</w:t>
      </w:r>
      <w:r w:rsidR="00F53E65" w:rsidRPr="00F63A3A">
        <w:rPr>
          <w:rFonts w:ascii="Times New Roman" w:hAnsi="Times New Roman" w:cs="Times New Roman"/>
          <w:sz w:val="24"/>
          <w:szCs w:val="24"/>
        </w:rPr>
        <w:t xml:space="preserve"> </w:t>
      </w:r>
      <w:r w:rsidR="0080320D">
        <w:rPr>
          <w:rFonts w:ascii="Times New Roman" w:hAnsi="Times New Roman" w:cs="Times New Roman"/>
          <w:sz w:val="24"/>
          <w:szCs w:val="24"/>
        </w:rPr>
        <w:t xml:space="preserve">2.000 Türk lirasından </w:t>
      </w:r>
      <w:r w:rsidR="002E6E3F">
        <w:rPr>
          <w:rFonts w:ascii="Times New Roman" w:hAnsi="Times New Roman" w:cs="Times New Roman"/>
          <w:sz w:val="24"/>
          <w:szCs w:val="24"/>
        </w:rPr>
        <w:t>20</w:t>
      </w:r>
      <w:r w:rsidR="00F53E65">
        <w:rPr>
          <w:rFonts w:ascii="Times New Roman" w:hAnsi="Times New Roman" w:cs="Times New Roman"/>
          <w:sz w:val="24"/>
          <w:szCs w:val="24"/>
        </w:rPr>
        <w:t>.000 Türk lirasına kadar id</w:t>
      </w:r>
      <w:r w:rsidR="00F53E65" w:rsidRPr="00F63A3A">
        <w:rPr>
          <w:rFonts w:ascii="Times New Roman" w:hAnsi="Times New Roman" w:cs="Times New Roman"/>
          <w:sz w:val="24"/>
          <w:szCs w:val="24"/>
        </w:rPr>
        <w:t>ari para cezası uygulanır.</w:t>
      </w:r>
      <w:r w:rsidRPr="00A8517D">
        <w:rPr>
          <w:rFonts w:ascii="Times New Roman" w:hAnsi="Times New Roman" w:cs="Times New Roman"/>
          <w:sz w:val="24"/>
          <w:szCs w:val="24"/>
        </w:rPr>
        <w:t xml:space="preserve"> </w:t>
      </w:r>
    </w:p>
    <w:p w14:paraId="264BD1EB" w14:textId="77777777" w:rsidR="00FB18C5" w:rsidRDefault="00FB18C5"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A8517D">
        <w:rPr>
          <w:rFonts w:ascii="Times New Roman" w:hAnsi="Times New Roman" w:cs="Times New Roman"/>
          <w:sz w:val="24"/>
          <w:szCs w:val="24"/>
        </w:rPr>
        <w:t xml:space="preserve">Doğrulama </w:t>
      </w:r>
      <w:r w:rsidR="00F21E89">
        <w:rPr>
          <w:rFonts w:ascii="Times New Roman" w:hAnsi="Times New Roman" w:cs="Times New Roman"/>
          <w:sz w:val="24"/>
          <w:szCs w:val="24"/>
        </w:rPr>
        <w:t xml:space="preserve">servisi </w:t>
      </w:r>
      <w:r w:rsidRPr="00A8517D">
        <w:rPr>
          <w:rFonts w:ascii="Times New Roman" w:hAnsi="Times New Roman" w:cs="Times New Roman"/>
          <w:sz w:val="24"/>
          <w:szCs w:val="24"/>
        </w:rPr>
        <w:t xml:space="preserve">veya tamir ayar servisi olarak yetkilendirilen yerlerden bu Kanun ve alt düzenlemelere aykırı hareket edene </w:t>
      </w:r>
      <w:r w:rsidR="00F53E65">
        <w:rPr>
          <w:rFonts w:ascii="Times New Roman" w:hAnsi="Times New Roman" w:cs="Times New Roman"/>
          <w:sz w:val="24"/>
          <w:szCs w:val="24"/>
        </w:rPr>
        <w:t>2.000 Türk lirasından 2</w:t>
      </w:r>
      <w:r w:rsidR="002E6E3F">
        <w:rPr>
          <w:rFonts w:ascii="Times New Roman" w:hAnsi="Times New Roman" w:cs="Times New Roman"/>
          <w:sz w:val="24"/>
          <w:szCs w:val="24"/>
        </w:rPr>
        <w:t>5</w:t>
      </w:r>
      <w:r w:rsidR="00F53E65">
        <w:rPr>
          <w:rFonts w:ascii="Times New Roman" w:hAnsi="Times New Roman" w:cs="Times New Roman"/>
          <w:sz w:val="24"/>
          <w:szCs w:val="24"/>
        </w:rPr>
        <w:t>.000 Türk lirasına kadar</w:t>
      </w:r>
      <w:r w:rsidRPr="00A8517D">
        <w:rPr>
          <w:rFonts w:ascii="Times New Roman" w:hAnsi="Times New Roman" w:cs="Times New Roman"/>
          <w:sz w:val="24"/>
          <w:szCs w:val="24"/>
        </w:rPr>
        <w:t xml:space="preserve"> idari para cezası uygulanır.</w:t>
      </w:r>
    </w:p>
    <w:p w14:paraId="45C0E82E" w14:textId="77777777" w:rsidR="00576BA1" w:rsidRPr="002A7B37" w:rsidRDefault="00FF19C0" w:rsidP="00BD0E5D">
      <w:pPr>
        <w:pStyle w:val="ListeParagraf"/>
        <w:numPr>
          <w:ilvl w:val="0"/>
          <w:numId w:val="26"/>
        </w:numPr>
        <w:autoSpaceDE w:val="0"/>
        <w:autoSpaceDN w:val="0"/>
        <w:adjustRightInd w:val="0"/>
        <w:spacing w:before="120" w:after="120" w:line="240" w:lineRule="auto"/>
        <w:ind w:left="426" w:hanging="283"/>
        <w:jc w:val="both"/>
        <w:rPr>
          <w:rFonts w:ascii="Times New Roman" w:hAnsi="Times New Roman" w:cs="Times New Roman"/>
          <w:sz w:val="24"/>
          <w:szCs w:val="24"/>
        </w:rPr>
      </w:pPr>
      <w:r w:rsidRPr="002A7B37">
        <w:rPr>
          <w:rFonts w:ascii="Times New Roman" w:hAnsi="Times New Roman" w:cs="Times New Roman"/>
          <w:sz w:val="24"/>
          <w:szCs w:val="24"/>
        </w:rPr>
        <w:t>Hazır ambalajlı mamul ve ölçü kabı ile ilgili b</w:t>
      </w:r>
      <w:r w:rsidR="00576BA1" w:rsidRPr="002A7B37">
        <w:rPr>
          <w:rFonts w:ascii="Times New Roman" w:hAnsi="Times New Roman" w:cs="Times New Roman"/>
          <w:sz w:val="24"/>
          <w:szCs w:val="24"/>
        </w:rPr>
        <w:t>u Kanun</w:t>
      </w:r>
      <w:r w:rsidR="009A02E7">
        <w:rPr>
          <w:rFonts w:ascii="Times New Roman" w:hAnsi="Times New Roman" w:cs="Times New Roman"/>
          <w:sz w:val="24"/>
          <w:szCs w:val="24"/>
        </w:rPr>
        <w:t>da</w:t>
      </w:r>
      <w:r w:rsidR="009D0D56" w:rsidRPr="002A7B37">
        <w:rPr>
          <w:rFonts w:ascii="Times New Roman" w:hAnsi="Times New Roman" w:cs="Times New Roman"/>
          <w:sz w:val="24"/>
          <w:szCs w:val="24"/>
        </w:rPr>
        <w:t xml:space="preserve"> belirtilen sorumluluklarını yerine getirmeyen </w:t>
      </w:r>
      <w:r w:rsidR="001D0B66">
        <w:rPr>
          <w:rFonts w:ascii="Times New Roman" w:hAnsi="Times New Roman" w:cs="Times New Roman"/>
          <w:sz w:val="24"/>
          <w:szCs w:val="24"/>
        </w:rPr>
        <w:t xml:space="preserve">iktisadi işletmeciye </w:t>
      </w:r>
      <w:r w:rsidR="002E6E3F">
        <w:rPr>
          <w:rFonts w:ascii="Times New Roman" w:hAnsi="Times New Roman" w:cs="Times New Roman"/>
          <w:sz w:val="24"/>
          <w:szCs w:val="24"/>
        </w:rPr>
        <w:t>2</w:t>
      </w:r>
      <w:r w:rsidR="00F53E65">
        <w:rPr>
          <w:rFonts w:ascii="Times New Roman" w:hAnsi="Times New Roman" w:cs="Times New Roman"/>
          <w:sz w:val="24"/>
          <w:szCs w:val="24"/>
        </w:rPr>
        <w:t>.000 Türk lirasından 50.000 Türk lirasına kadar</w:t>
      </w:r>
      <w:r w:rsidR="00576BA1" w:rsidRPr="002A7B37">
        <w:rPr>
          <w:rFonts w:ascii="Times New Roman" w:hAnsi="Times New Roman" w:cs="Times New Roman"/>
          <w:sz w:val="24"/>
          <w:szCs w:val="24"/>
        </w:rPr>
        <w:t xml:space="preserve"> idari para cezası uygulanır. </w:t>
      </w:r>
    </w:p>
    <w:p w14:paraId="14981550" w14:textId="77777777" w:rsidR="001D0B66" w:rsidRPr="003106AB" w:rsidRDefault="001D0B66" w:rsidP="008659A8">
      <w:pPr>
        <w:autoSpaceDE w:val="0"/>
        <w:autoSpaceDN w:val="0"/>
        <w:adjustRightInd w:val="0"/>
        <w:spacing w:before="120" w:after="120" w:line="240" w:lineRule="auto"/>
        <w:jc w:val="both"/>
        <w:rPr>
          <w:rFonts w:ascii="Times New Roman" w:hAnsi="Times New Roman" w:cs="Times New Roman"/>
          <w:sz w:val="24"/>
          <w:szCs w:val="24"/>
        </w:rPr>
      </w:pPr>
      <w:r w:rsidRPr="003106AB">
        <w:rPr>
          <w:rFonts w:ascii="Times New Roman" w:hAnsi="Times New Roman" w:cs="Times New Roman"/>
          <w:sz w:val="24"/>
          <w:szCs w:val="24"/>
        </w:rPr>
        <w:t>(</w:t>
      </w:r>
      <w:r w:rsidR="00C63D7E" w:rsidRPr="003106AB">
        <w:rPr>
          <w:rFonts w:ascii="Times New Roman" w:hAnsi="Times New Roman" w:cs="Times New Roman"/>
          <w:sz w:val="24"/>
          <w:szCs w:val="24"/>
        </w:rPr>
        <w:t>2</w:t>
      </w:r>
      <w:r w:rsidR="00B265AD" w:rsidRPr="003106AB">
        <w:rPr>
          <w:rFonts w:ascii="Times New Roman" w:hAnsi="Times New Roman" w:cs="Times New Roman"/>
          <w:sz w:val="24"/>
          <w:szCs w:val="24"/>
        </w:rPr>
        <w:t xml:space="preserve">) </w:t>
      </w:r>
      <w:r w:rsidR="003063D8" w:rsidRPr="003063D8">
        <w:rPr>
          <w:rFonts w:ascii="Times New Roman" w:hAnsi="Times New Roman" w:cs="Times New Roman"/>
          <w:sz w:val="24"/>
          <w:szCs w:val="24"/>
        </w:rPr>
        <w:t>Bakanlık veya doğrulama servisi tarafından ölçüm cihazının doğrulaması sırasında, doğrulama süresinin geçirilmiş olduğu tespit edilirse, doksan günden az geçirilen durumlar için kullanıcıya bu maddenin birinci fıkrasının (a) bendinde belirtilen idari para cezası 1/4 oranına düşürülerek uygulanır.</w:t>
      </w:r>
    </w:p>
    <w:p w14:paraId="2976676B" w14:textId="77777777" w:rsidR="00C63D7E" w:rsidRPr="003106AB" w:rsidRDefault="00C63D7E" w:rsidP="00C63D7E">
      <w:pPr>
        <w:autoSpaceDE w:val="0"/>
        <w:autoSpaceDN w:val="0"/>
        <w:adjustRightInd w:val="0"/>
        <w:spacing w:before="120" w:after="120" w:line="240" w:lineRule="auto"/>
        <w:jc w:val="both"/>
        <w:rPr>
          <w:rFonts w:ascii="Times New Roman" w:hAnsi="Times New Roman" w:cs="Times New Roman"/>
          <w:sz w:val="24"/>
          <w:szCs w:val="24"/>
        </w:rPr>
      </w:pPr>
      <w:r w:rsidRPr="003106AB">
        <w:rPr>
          <w:rFonts w:ascii="Times New Roman" w:hAnsi="Times New Roman" w:cs="Times New Roman"/>
          <w:sz w:val="24"/>
          <w:szCs w:val="24"/>
        </w:rPr>
        <w:t xml:space="preserve">(3) </w:t>
      </w:r>
      <w:r w:rsidR="00B265AD" w:rsidRPr="003106AB">
        <w:rPr>
          <w:rFonts w:ascii="Times New Roman" w:hAnsi="Times New Roman" w:cs="Times New Roman"/>
          <w:sz w:val="24"/>
          <w:szCs w:val="24"/>
        </w:rPr>
        <w:t>Doğrulama sırasında Bakanlık veya doğrulama servisi tarafından, ölçüm cihazının d</w:t>
      </w:r>
      <w:r w:rsidRPr="003106AB">
        <w:rPr>
          <w:rFonts w:ascii="Times New Roman" w:hAnsi="Times New Roman" w:cs="Times New Roman"/>
          <w:sz w:val="24"/>
          <w:szCs w:val="24"/>
        </w:rPr>
        <w:t>oğrulama işareti veya tamir ayar işareti</w:t>
      </w:r>
      <w:r w:rsidR="00B265AD" w:rsidRPr="003106AB">
        <w:rPr>
          <w:rFonts w:ascii="Times New Roman" w:hAnsi="Times New Roman" w:cs="Times New Roman"/>
          <w:sz w:val="24"/>
          <w:szCs w:val="24"/>
        </w:rPr>
        <w:t>nin</w:t>
      </w:r>
      <w:r w:rsidRPr="003106AB">
        <w:rPr>
          <w:rFonts w:ascii="Times New Roman" w:hAnsi="Times New Roman" w:cs="Times New Roman"/>
          <w:sz w:val="24"/>
          <w:szCs w:val="24"/>
        </w:rPr>
        <w:t xml:space="preserve"> eksik, sahte, tahrip edilmiş veya yetkisiz şekilde değiştirilmiş</w:t>
      </w:r>
      <w:r w:rsidR="00B265AD" w:rsidRPr="003106AB">
        <w:rPr>
          <w:rFonts w:ascii="Times New Roman" w:hAnsi="Times New Roman" w:cs="Times New Roman"/>
          <w:sz w:val="24"/>
          <w:szCs w:val="24"/>
        </w:rPr>
        <w:t xml:space="preserve"> olduğu tespit edilirse, k</w:t>
      </w:r>
      <w:r w:rsidRPr="003106AB">
        <w:rPr>
          <w:rFonts w:ascii="Times New Roman" w:hAnsi="Times New Roman" w:cs="Times New Roman"/>
          <w:sz w:val="24"/>
          <w:szCs w:val="24"/>
        </w:rPr>
        <w:t xml:space="preserve">ullanıcıya birinci fıkranın (b) bendinde belirtilen idari para cezası alt ve üst sınırlar 1/2 oranına düşürülerek uygulanır. </w:t>
      </w:r>
      <w:r w:rsidR="002E6E3F" w:rsidRPr="003106AB">
        <w:rPr>
          <w:rFonts w:ascii="Times New Roman" w:hAnsi="Times New Roman" w:cs="Times New Roman"/>
          <w:sz w:val="24"/>
          <w:szCs w:val="24"/>
        </w:rPr>
        <w:t>11</w:t>
      </w:r>
      <w:r w:rsidR="00E3481B">
        <w:rPr>
          <w:rFonts w:ascii="Times New Roman" w:hAnsi="Times New Roman" w:cs="Times New Roman"/>
          <w:sz w:val="24"/>
          <w:szCs w:val="24"/>
        </w:rPr>
        <w:t xml:space="preserve"> </w:t>
      </w:r>
      <w:r w:rsidR="002E6E3F" w:rsidRPr="003106AB">
        <w:rPr>
          <w:rFonts w:ascii="Times New Roman" w:hAnsi="Times New Roman" w:cs="Times New Roman"/>
          <w:sz w:val="24"/>
          <w:szCs w:val="24"/>
        </w:rPr>
        <w:t>inci maddenin beşinci fıkrası gereği hem kullanıcı hem de hizmet alanın sorumluğundaki ölçüm cihazları için bu bentte belirtilen idari para cezası uygulanmaz, savcılığa suç duyurusunda bulunulur.</w:t>
      </w:r>
    </w:p>
    <w:p w14:paraId="3E6A470B" w14:textId="77777777" w:rsidR="000E2E4E" w:rsidRPr="00B4408B" w:rsidRDefault="003365BF" w:rsidP="00C63D7E">
      <w:pPr>
        <w:autoSpaceDE w:val="0"/>
        <w:autoSpaceDN w:val="0"/>
        <w:adjustRightInd w:val="0"/>
        <w:spacing w:before="120" w:after="120" w:line="240" w:lineRule="auto"/>
        <w:jc w:val="both"/>
        <w:rPr>
          <w:rFonts w:ascii="Times New Roman" w:hAnsi="Times New Roman" w:cs="Times New Roman"/>
          <w:sz w:val="24"/>
          <w:szCs w:val="24"/>
        </w:rPr>
      </w:pPr>
      <w:r w:rsidRPr="003106AB">
        <w:rPr>
          <w:rFonts w:ascii="Times New Roman" w:hAnsi="Times New Roman" w:cs="Times New Roman"/>
          <w:sz w:val="24"/>
          <w:szCs w:val="24"/>
        </w:rPr>
        <w:t xml:space="preserve">(4) </w:t>
      </w:r>
      <w:r w:rsidR="00AC539D">
        <w:rPr>
          <w:rFonts w:ascii="Times New Roman" w:hAnsi="Times New Roman" w:cs="Times New Roman"/>
          <w:sz w:val="24"/>
          <w:szCs w:val="24"/>
        </w:rPr>
        <w:t>B</w:t>
      </w:r>
      <w:r w:rsidR="000E2E4E" w:rsidRPr="003106AB">
        <w:rPr>
          <w:rFonts w:ascii="Times New Roman" w:hAnsi="Times New Roman" w:cs="Times New Roman"/>
          <w:sz w:val="24"/>
          <w:szCs w:val="24"/>
        </w:rPr>
        <w:t>irinci fıkranın (a), (b), (c) ve (f) ben</w:t>
      </w:r>
      <w:r w:rsidR="001C046B" w:rsidRPr="003106AB">
        <w:rPr>
          <w:rFonts w:ascii="Times New Roman" w:hAnsi="Times New Roman" w:cs="Times New Roman"/>
          <w:sz w:val="24"/>
          <w:szCs w:val="24"/>
        </w:rPr>
        <w:t>tleri</w:t>
      </w:r>
      <w:r w:rsidR="000E2E4E" w:rsidRPr="003106AB">
        <w:rPr>
          <w:rFonts w:ascii="Times New Roman" w:hAnsi="Times New Roman" w:cs="Times New Roman"/>
          <w:sz w:val="24"/>
          <w:szCs w:val="24"/>
        </w:rPr>
        <w:t xml:space="preserve"> ile ikinci ve üçüncü fıkra</w:t>
      </w:r>
      <w:r w:rsidR="001C046B" w:rsidRPr="003106AB">
        <w:rPr>
          <w:rFonts w:ascii="Times New Roman" w:hAnsi="Times New Roman" w:cs="Times New Roman"/>
          <w:sz w:val="24"/>
          <w:szCs w:val="24"/>
        </w:rPr>
        <w:t>lar</w:t>
      </w:r>
      <w:r w:rsidR="000E2E4E" w:rsidRPr="003106AB">
        <w:rPr>
          <w:rFonts w:ascii="Times New Roman" w:hAnsi="Times New Roman" w:cs="Times New Roman"/>
          <w:sz w:val="24"/>
          <w:szCs w:val="24"/>
        </w:rPr>
        <w:t xml:space="preserve"> </w:t>
      </w:r>
      <w:r w:rsidRPr="003106AB">
        <w:rPr>
          <w:rFonts w:ascii="Times New Roman" w:hAnsi="Times New Roman" w:cs="Times New Roman"/>
          <w:sz w:val="24"/>
          <w:szCs w:val="24"/>
        </w:rPr>
        <w:t xml:space="preserve">kapsamında </w:t>
      </w:r>
      <w:r w:rsidR="000E2E4E" w:rsidRPr="003106AB">
        <w:rPr>
          <w:rFonts w:ascii="Times New Roman" w:hAnsi="Times New Roman" w:cs="Times New Roman"/>
          <w:sz w:val="24"/>
          <w:szCs w:val="24"/>
        </w:rPr>
        <w:t>uygulanacak idari para ceza</w:t>
      </w:r>
      <w:r w:rsidRPr="003106AB">
        <w:rPr>
          <w:rFonts w:ascii="Times New Roman" w:hAnsi="Times New Roman" w:cs="Times New Roman"/>
          <w:sz w:val="24"/>
          <w:szCs w:val="24"/>
        </w:rPr>
        <w:t>ları</w:t>
      </w:r>
      <w:r w:rsidR="001C046B" w:rsidRPr="003106AB">
        <w:rPr>
          <w:rFonts w:ascii="Times New Roman" w:hAnsi="Times New Roman" w:cs="Times New Roman"/>
          <w:sz w:val="24"/>
          <w:szCs w:val="24"/>
        </w:rPr>
        <w:t>,</w:t>
      </w:r>
      <w:r w:rsidR="000E2E4E" w:rsidRPr="003106AB">
        <w:rPr>
          <w:rFonts w:ascii="Times New Roman" w:hAnsi="Times New Roman" w:cs="Times New Roman"/>
          <w:sz w:val="24"/>
          <w:szCs w:val="24"/>
        </w:rPr>
        <w:t xml:space="preserve"> ölçüm cihazının türü ve kullanıldığı işin niteliği dikkate alınarak her bir ölçüm cihazı için </w:t>
      </w:r>
      <w:r w:rsidR="003063D8">
        <w:rPr>
          <w:rFonts w:ascii="Times New Roman" w:hAnsi="Times New Roman" w:cs="Times New Roman"/>
          <w:sz w:val="24"/>
          <w:szCs w:val="24"/>
        </w:rPr>
        <w:t xml:space="preserve">ayrı ayrı </w:t>
      </w:r>
      <w:r w:rsidR="000E2E4E" w:rsidRPr="003106AB">
        <w:rPr>
          <w:rFonts w:ascii="Times New Roman" w:hAnsi="Times New Roman" w:cs="Times New Roman"/>
          <w:sz w:val="24"/>
          <w:szCs w:val="24"/>
        </w:rPr>
        <w:t>uygulanır.</w:t>
      </w:r>
    </w:p>
    <w:p w14:paraId="0E343C4D" w14:textId="77777777" w:rsidR="00D1344D" w:rsidRPr="00A8517D" w:rsidRDefault="003E700A" w:rsidP="00D1344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3365BF">
        <w:rPr>
          <w:rFonts w:ascii="Times New Roman" w:hAnsi="Times New Roman" w:cs="Times New Roman"/>
          <w:sz w:val="24"/>
          <w:szCs w:val="24"/>
        </w:rPr>
        <w:t>5</w:t>
      </w:r>
      <w:r w:rsidR="005E52BA" w:rsidRPr="00A8517D">
        <w:rPr>
          <w:rFonts w:ascii="Times New Roman" w:hAnsi="Times New Roman" w:cs="Times New Roman"/>
          <w:sz w:val="24"/>
          <w:szCs w:val="24"/>
        </w:rPr>
        <w:t>)</w:t>
      </w:r>
      <w:r w:rsidR="00D1344D" w:rsidRPr="00A8517D">
        <w:rPr>
          <w:rFonts w:ascii="Times New Roman" w:hAnsi="Times New Roman" w:cs="Times New Roman"/>
          <w:sz w:val="24"/>
          <w:szCs w:val="24"/>
        </w:rPr>
        <w:t xml:space="preserve"> </w:t>
      </w:r>
      <w:r w:rsidR="0080320D">
        <w:rPr>
          <w:rFonts w:ascii="Times New Roman" w:hAnsi="Times New Roman" w:cs="Times New Roman"/>
          <w:sz w:val="24"/>
          <w:szCs w:val="24"/>
        </w:rPr>
        <w:t>B</w:t>
      </w:r>
      <w:r w:rsidR="00D1344D" w:rsidRPr="00A8517D">
        <w:rPr>
          <w:rFonts w:ascii="Times New Roman" w:hAnsi="Times New Roman" w:cs="Times New Roman"/>
          <w:sz w:val="24"/>
          <w:szCs w:val="24"/>
        </w:rPr>
        <w:t>u Kanun</w:t>
      </w:r>
      <w:r w:rsidR="0080320D">
        <w:rPr>
          <w:rFonts w:ascii="Times New Roman" w:hAnsi="Times New Roman" w:cs="Times New Roman"/>
          <w:sz w:val="24"/>
          <w:szCs w:val="24"/>
        </w:rPr>
        <w:t>da</w:t>
      </w:r>
      <w:r w:rsidR="00FB18C5" w:rsidRPr="00A8517D">
        <w:rPr>
          <w:rFonts w:ascii="Times New Roman" w:hAnsi="Times New Roman" w:cs="Times New Roman"/>
          <w:sz w:val="24"/>
          <w:szCs w:val="24"/>
        </w:rPr>
        <w:t xml:space="preserve"> </w:t>
      </w:r>
      <w:r w:rsidR="0080320D">
        <w:rPr>
          <w:rFonts w:ascii="Times New Roman" w:hAnsi="Times New Roman" w:cs="Times New Roman"/>
          <w:sz w:val="24"/>
          <w:szCs w:val="24"/>
        </w:rPr>
        <w:t xml:space="preserve">belirtilen yasal ölçüm birimlerini kullanmayana veya ilgili mevzuata aykırı şekilde kullanana </w:t>
      </w:r>
      <w:r w:rsidR="00FD6AF2">
        <w:rPr>
          <w:rFonts w:ascii="Times New Roman" w:hAnsi="Times New Roman" w:cs="Times New Roman"/>
          <w:sz w:val="24"/>
          <w:szCs w:val="24"/>
        </w:rPr>
        <w:t>1</w:t>
      </w:r>
      <w:r w:rsidR="00542111">
        <w:rPr>
          <w:rFonts w:ascii="Times New Roman" w:hAnsi="Times New Roman" w:cs="Times New Roman"/>
          <w:sz w:val="24"/>
          <w:szCs w:val="24"/>
        </w:rPr>
        <w:t>.000 Türk lirası</w:t>
      </w:r>
      <w:r w:rsidR="00FD6AF2">
        <w:rPr>
          <w:rFonts w:ascii="Times New Roman" w:hAnsi="Times New Roman" w:cs="Times New Roman"/>
          <w:sz w:val="24"/>
          <w:szCs w:val="24"/>
        </w:rPr>
        <w:t>ndan 10.000 Türk lirasına kadar</w:t>
      </w:r>
      <w:r w:rsidR="00542111">
        <w:rPr>
          <w:rFonts w:ascii="Times New Roman" w:hAnsi="Times New Roman" w:cs="Times New Roman"/>
          <w:sz w:val="24"/>
          <w:szCs w:val="24"/>
        </w:rPr>
        <w:t xml:space="preserve"> </w:t>
      </w:r>
      <w:r w:rsidR="00D1344D" w:rsidRPr="00A8517D">
        <w:rPr>
          <w:rFonts w:ascii="Times New Roman" w:hAnsi="Times New Roman" w:cs="Times New Roman"/>
          <w:sz w:val="24"/>
          <w:szCs w:val="24"/>
        </w:rPr>
        <w:t>idari para cezası uygulanır.</w:t>
      </w:r>
    </w:p>
    <w:p w14:paraId="04FA1E82" w14:textId="77777777" w:rsidR="00FE13A9" w:rsidRPr="00A8517D" w:rsidRDefault="00FE13A9" w:rsidP="00FE13A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365BF">
        <w:rPr>
          <w:rFonts w:ascii="Times New Roman" w:hAnsi="Times New Roman" w:cs="Times New Roman"/>
          <w:sz w:val="24"/>
          <w:szCs w:val="24"/>
        </w:rPr>
        <w:t>6</w:t>
      </w:r>
      <w:r w:rsidRPr="00A8517D">
        <w:rPr>
          <w:rFonts w:ascii="Times New Roman" w:hAnsi="Times New Roman" w:cs="Times New Roman"/>
          <w:sz w:val="24"/>
          <w:szCs w:val="24"/>
        </w:rPr>
        <w:t xml:space="preserve">) </w:t>
      </w:r>
      <w:r w:rsidR="00F74F47">
        <w:rPr>
          <w:rFonts w:ascii="Times New Roman" w:hAnsi="Times New Roman" w:cs="Times New Roman"/>
          <w:sz w:val="24"/>
          <w:szCs w:val="24"/>
        </w:rPr>
        <w:t>B</w:t>
      </w:r>
      <w:r w:rsidR="00757C9D" w:rsidRPr="00A8517D">
        <w:rPr>
          <w:rFonts w:ascii="Times New Roman" w:hAnsi="Times New Roman" w:cs="Times New Roman"/>
          <w:sz w:val="24"/>
          <w:szCs w:val="24"/>
        </w:rPr>
        <w:t xml:space="preserve">u </w:t>
      </w:r>
      <w:r w:rsidRPr="00A8517D">
        <w:rPr>
          <w:rFonts w:ascii="Times New Roman" w:hAnsi="Times New Roman" w:cs="Times New Roman"/>
          <w:sz w:val="24"/>
          <w:szCs w:val="24"/>
        </w:rPr>
        <w:t>Kanun</w:t>
      </w:r>
      <w:r w:rsidR="00B24A09">
        <w:rPr>
          <w:rFonts w:ascii="Times New Roman" w:hAnsi="Times New Roman" w:cs="Times New Roman"/>
          <w:sz w:val="24"/>
          <w:szCs w:val="24"/>
        </w:rPr>
        <w:t xml:space="preserve">un </w:t>
      </w:r>
      <w:r w:rsidR="00F8546C">
        <w:rPr>
          <w:rFonts w:ascii="Times New Roman" w:hAnsi="Times New Roman" w:cs="Times New Roman"/>
          <w:sz w:val="24"/>
          <w:szCs w:val="24"/>
        </w:rPr>
        <w:t>6</w:t>
      </w:r>
      <w:r w:rsidR="00E3481B">
        <w:rPr>
          <w:rFonts w:ascii="Times New Roman" w:hAnsi="Times New Roman" w:cs="Times New Roman"/>
          <w:sz w:val="24"/>
          <w:szCs w:val="24"/>
        </w:rPr>
        <w:t xml:space="preserve"> </w:t>
      </w:r>
      <w:r w:rsidR="00F8546C">
        <w:rPr>
          <w:rFonts w:ascii="Times New Roman" w:hAnsi="Times New Roman" w:cs="Times New Roman"/>
          <w:sz w:val="24"/>
          <w:szCs w:val="24"/>
        </w:rPr>
        <w:t>ncı</w:t>
      </w:r>
      <w:r w:rsidR="00B60408" w:rsidRPr="00A8517D">
        <w:rPr>
          <w:rFonts w:ascii="Times New Roman" w:hAnsi="Times New Roman" w:cs="Times New Roman"/>
          <w:sz w:val="24"/>
          <w:szCs w:val="24"/>
        </w:rPr>
        <w:t xml:space="preserve"> </w:t>
      </w:r>
      <w:r w:rsidR="00E7757B" w:rsidRPr="00A8517D">
        <w:rPr>
          <w:rFonts w:ascii="Times New Roman" w:hAnsi="Times New Roman" w:cs="Times New Roman"/>
          <w:sz w:val="24"/>
          <w:szCs w:val="24"/>
        </w:rPr>
        <w:t>maddesinde belirtilen hükümler ile</w:t>
      </w:r>
      <w:r w:rsidR="00B60408" w:rsidRPr="00A8517D">
        <w:rPr>
          <w:rFonts w:ascii="Times New Roman" w:hAnsi="Times New Roman" w:cs="Times New Roman"/>
          <w:sz w:val="24"/>
          <w:szCs w:val="24"/>
        </w:rPr>
        <w:t xml:space="preserve"> </w:t>
      </w:r>
      <w:r w:rsidR="00E7757B" w:rsidRPr="00A8517D">
        <w:rPr>
          <w:rFonts w:ascii="Times New Roman" w:hAnsi="Times New Roman" w:cs="Times New Roman"/>
          <w:sz w:val="24"/>
          <w:szCs w:val="24"/>
        </w:rPr>
        <w:t xml:space="preserve">bu hükümlere dayanan alt düzenlemelere </w:t>
      </w:r>
      <w:r w:rsidRPr="00A8517D">
        <w:rPr>
          <w:rFonts w:ascii="Times New Roman" w:hAnsi="Times New Roman" w:cs="Times New Roman"/>
          <w:sz w:val="24"/>
          <w:szCs w:val="24"/>
        </w:rPr>
        <w:t xml:space="preserve">aykırı hareket eden </w:t>
      </w:r>
      <w:r w:rsidR="002639D3">
        <w:rPr>
          <w:rFonts w:ascii="Times New Roman" w:hAnsi="Times New Roman" w:cs="Times New Roman"/>
          <w:sz w:val="24"/>
          <w:szCs w:val="24"/>
        </w:rPr>
        <w:t xml:space="preserve">laboratuvara </w:t>
      </w:r>
      <w:r w:rsidR="00542111">
        <w:rPr>
          <w:rFonts w:ascii="Times New Roman" w:hAnsi="Times New Roman" w:cs="Times New Roman"/>
          <w:sz w:val="24"/>
          <w:szCs w:val="24"/>
        </w:rPr>
        <w:t>5.000 Türk lirasından 50.000 Türk lirasına kadar</w:t>
      </w:r>
      <w:r w:rsidR="00542111" w:rsidRPr="00A8517D">
        <w:rPr>
          <w:rFonts w:ascii="Times New Roman" w:hAnsi="Times New Roman" w:cs="Times New Roman"/>
          <w:sz w:val="24"/>
          <w:szCs w:val="24"/>
        </w:rPr>
        <w:t xml:space="preserve"> idari para cezası uygulanır.</w:t>
      </w:r>
    </w:p>
    <w:p w14:paraId="0A710E1D" w14:textId="77777777" w:rsidR="00D1344D" w:rsidRPr="00A8517D" w:rsidRDefault="005E52BA"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365BF">
        <w:rPr>
          <w:rFonts w:ascii="Times New Roman" w:hAnsi="Times New Roman" w:cs="Times New Roman"/>
          <w:sz w:val="24"/>
          <w:szCs w:val="24"/>
        </w:rPr>
        <w:t>7</w:t>
      </w:r>
      <w:r w:rsidRPr="00A8517D">
        <w:rPr>
          <w:rFonts w:ascii="Times New Roman" w:hAnsi="Times New Roman" w:cs="Times New Roman"/>
          <w:sz w:val="24"/>
          <w:szCs w:val="24"/>
        </w:rPr>
        <w:t>)</w:t>
      </w:r>
      <w:r w:rsidR="00D1344D" w:rsidRPr="00A8517D">
        <w:rPr>
          <w:rFonts w:ascii="Times New Roman" w:hAnsi="Times New Roman" w:cs="Times New Roman"/>
          <w:sz w:val="24"/>
          <w:szCs w:val="24"/>
        </w:rPr>
        <w:t xml:space="preserve"> Bu Kanun</w:t>
      </w:r>
      <w:r w:rsidR="00FE13A9" w:rsidRPr="00A8517D">
        <w:rPr>
          <w:rFonts w:ascii="Times New Roman" w:hAnsi="Times New Roman" w:cs="Times New Roman"/>
          <w:sz w:val="24"/>
          <w:szCs w:val="24"/>
        </w:rPr>
        <w:t xml:space="preserve">un </w:t>
      </w:r>
      <w:r w:rsidR="00F8546C">
        <w:rPr>
          <w:rFonts w:ascii="Times New Roman" w:hAnsi="Times New Roman" w:cs="Times New Roman"/>
          <w:sz w:val="24"/>
          <w:szCs w:val="24"/>
        </w:rPr>
        <w:t>7</w:t>
      </w:r>
      <w:r w:rsidR="00E3481B">
        <w:rPr>
          <w:rFonts w:ascii="Times New Roman" w:hAnsi="Times New Roman" w:cs="Times New Roman"/>
          <w:sz w:val="24"/>
          <w:szCs w:val="24"/>
        </w:rPr>
        <w:t xml:space="preserve"> </w:t>
      </w:r>
      <w:r w:rsidR="00B24A09">
        <w:rPr>
          <w:rFonts w:ascii="Times New Roman" w:hAnsi="Times New Roman" w:cs="Times New Roman"/>
          <w:sz w:val="24"/>
          <w:szCs w:val="24"/>
        </w:rPr>
        <w:t>nci</w:t>
      </w:r>
      <w:r w:rsidR="00FE13A9" w:rsidRPr="00A8517D">
        <w:rPr>
          <w:rFonts w:ascii="Times New Roman" w:hAnsi="Times New Roman" w:cs="Times New Roman"/>
          <w:sz w:val="24"/>
          <w:szCs w:val="24"/>
        </w:rPr>
        <w:t xml:space="preserve"> maddesi kapsamında </w:t>
      </w:r>
      <w:r w:rsidR="00F80A9B" w:rsidRPr="00A8517D">
        <w:rPr>
          <w:rFonts w:ascii="Times New Roman" w:hAnsi="Times New Roman" w:cs="Times New Roman"/>
          <w:sz w:val="24"/>
          <w:szCs w:val="24"/>
        </w:rPr>
        <w:t xml:space="preserve">yetkilendirilen veya </w:t>
      </w:r>
      <w:r w:rsidR="00D1344D" w:rsidRPr="00A8517D">
        <w:rPr>
          <w:rFonts w:ascii="Times New Roman" w:hAnsi="Times New Roman" w:cs="Times New Roman"/>
          <w:sz w:val="24"/>
          <w:szCs w:val="24"/>
        </w:rPr>
        <w:t xml:space="preserve">hizmet verenlerden, </w:t>
      </w:r>
      <w:r w:rsidR="00F80A9B" w:rsidRPr="00A8517D">
        <w:rPr>
          <w:rFonts w:ascii="Times New Roman" w:hAnsi="Times New Roman" w:cs="Times New Roman"/>
          <w:sz w:val="24"/>
          <w:szCs w:val="24"/>
        </w:rPr>
        <w:t xml:space="preserve">yetkilendirmeye konu olan veya bu Kanun kapsamında </w:t>
      </w:r>
      <w:r w:rsidR="00D1344D" w:rsidRPr="00A8517D">
        <w:rPr>
          <w:rFonts w:ascii="Times New Roman" w:hAnsi="Times New Roman" w:cs="Times New Roman"/>
          <w:sz w:val="24"/>
          <w:szCs w:val="24"/>
        </w:rPr>
        <w:t>verdiği hizmet</w:t>
      </w:r>
      <w:r w:rsidR="00F80A9B" w:rsidRPr="00A8517D">
        <w:rPr>
          <w:rFonts w:ascii="Times New Roman" w:hAnsi="Times New Roman" w:cs="Times New Roman"/>
          <w:sz w:val="24"/>
          <w:szCs w:val="24"/>
        </w:rPr>
        <w:t xml:space="preserve">e konu olan hususlarda </w:t>
      </w:r>
      <w:r w:rsidR="00D1344D" w:rsidRPr="00A8517D">
        <w:rPr>
          <w:rFonts w:ascii="Times New Roman" w:hAnsi="Times New Roman" w:cs="Times New Roman"/>
          <w:sz w:val="24"/>
          <w:szCs w:val="24"/>
        </w:rPr>
        <w:t>bu Kanun ve alt düzenlemelere aykırı</w:t>
      </w:r>
      <w:r w:rsidR="00727C58">
        <w:rPr>
          <w:rFonts w:ascii="Times New Roman" w:hAnsi="Times New Roman" w:cs="Times New Roman"/>
          <w:sz w:val="24"/>
          <w:szCs w:val="24"/>
        </w:rPr>
        <w:t xml:space="preserve"> hareket edene</w:t>
      </w:r>
      <w:r w:rsidR="00D1344D" w:rsidRPr="00A8517D">
        <w:rPr>
          <w:rFonts w:ascii="Times New Roman" w:hAnsi="Times New Roman" w:cs="Times New Roman"/>
          <w:sz w:val="24"/>
          <w:szCs w:val="24"/>
        </w:rPr>
        <w:t xml:space="preserve"> </w:t>
      </w:r>
      <w:r w:rsidR="00542111">
        <w:rPr>
          <w:rFonts w:ascii="Times New Roman" w:hAnsi="Times New Roman" w:cs="Times New Roman"/>
          <w:sz w:val="24"/>
          <w:szCs w:val="24"/>
        </w:rPr>
        <w:t>5.000 Türk lirasından 50.000 Türk lirasına kadar</w:t>
      </w:r>
      <w:r w:rsidR="00542111" w:rsidRPr="00A8517D">
        <w:rPr>
          <w:rFonts w:ascii="Times New Roman" w:hAnsi="Times New Roman" w:cs="Times New Roman"/>
          <w:sz w:val="24"/>
          <w:szCs w:val="24"/>
        </w:rPr>
        <w:t xml:space="preserve"> idari para cezası uygulanır.</w:t>
      </w:r>
    </w:p>
    <w:p w14:paraId="2E371A72" w14:textId="77777777" w:rsidR="005E52BA" w:rsidRPr="00A8517D" w:rsidRDefault="005E52BA" w:rsidP="005E52BA">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365BF">
        <w:rPr>
          <w:rFonts w:ascii="Times New Roman" w:hAnsi="Times New Roman" w:cs="Times New Roman"/>
          <w:sz w:val="24"/>
          <w:szCs w:val="24"/>
        </w:rPr>
        <w:t>8</w:t>
      </w:r>
      <w:r w:rsidRPr="00A8517D">
        <w:rPr>
          <w:rFonts w:ascii="Times New Roman" w:hAnsi="Times New Roman" w:cs="Times New Roman"/>
          <w:sz w:val="24"/>
          <w:szCs w:val="24"/>
        </w:rPr>
        <w:t xml:space="preserve">) Bu Kanun kapsamındaki yetkilendirme veya hizmetlere konu her türlü raporu, etiketi, işareti, kalibrasyon belgesini, </w:t>
      </w:r>
      <w:r w:rsidR="002E2F41" w:rsidRPr="00A8517D">
        <w:rPr>
          <w:rFonts w:ascii="Times New Roman" w:hAnsi="Times New Roman" w:cs="Times New Roman"/>
          <w:sz w:val="24"/>
          <w:szCs w:val="24"/>
        </w:rPr>
        <w:t xml:space="preserve">doğrulama belgesini, </w:t>
      </w:r>
      <w:r w:rsidR="00BD0E5D" w:rsidRPr="00A8517D">
        <w:rPr>
          <w:rFonts w:ascii="Times New Roman" w:hAnsi="Times New Roman" w:cs="Times New Roman"/>
          <w:sz w:val="24"/>
          <w:szCs w:val="24"/>
        </w:rPr>
        <w:t>doğrulama işaretini</w:t>
      </w:r>
      <w:r w:rsidRPr="00A8517D">
        <w:rPr>
          <w:rFonts w:ascii="Times New Roman" w:hAnsi="Times New Roman" w:cs="Times New Roman"/>
          <w:sz w:val="24"/>
          <w:szCs w:val="24"/>
        </w:rPr>
        <w:t xml:space="preserve"> ve </w:t>
      </w:r>
      <w:r w:rsidR="002E2F41" w:rsidRPr="00A8517D">
        <w:rPr>
          <w:rFonts w:ascii="Times New Roman" w:hAnsi="Times New Roman" w:cs="Times New Roman"/>
          <w:sz w:val="24"/>
          <w:szCs w:val="24"/>
        </w:rPr>
        <w:t xml:space="preserve">hizmet gereği üretilen </w:t>
      </w:r>
      <w:r w:rsidRPr="00A8517D">
        <w:rPr>
          <w:rFonts w:ascii="Times New Roman" w:hAnsi="Times New Roman" w:cs="Times New Roman"/>
          <w:sz w:val="24"/>
          <w:szCs w:val="24"/>
        </w:rPr>
        <w:t xml:space="preserve">diğer belgeleri gerçeğe aykırı şekilde düzenleyen, kullanan, tahrif veya taklit edene </w:t>
      </w:r>
      <w:r w:rsidR="00542111">
        <w:rPr>
          <w:rFonts w:ascii="Times New Roman" w:hAnsi="Times New Roman" w:cs="Times New Roman"/>
          <w:sz w:val="24"/>
          <w:szCs w:val="24"/>
        </w:rPr>
        <w:t>5.000 Türk lirasından 50.000 Türk lirasına kadar</w:t>
      </w:r>
      <w:r w:rsidR="00542111" w:rsidRPr="00A8517D">
        <w:rPr>
          <w:rFonts w:ascii="Times New Roman" w:hAnsi="Times New Roman" w:cs="Times New Roman"/>
          <w:sz w:val="24"/>
          <w:szCs w:val="24"/>
        </w:rPr>
        <w:t xml:space="preserve"> idari para cezası uygulanır.</w:t>
      </w:r>
    </w:p>
    <w:p w14:paraId="12FE4BD4" w14:textId="77777777" w:rsidR="0080320D" w:rsidRPr="00A8517D" w:rsidRDefault="00D1344D" w:rsidP="00D1344D">
      <w:pPr>
        <w:autoSpaceDE w:val="0"/>
        <w:autoSpaceDN w:val="0"/>
        <w:adjustRightInd w:val="0"/>
        <w:spacing w:before="120" w:after="120" w:line="240" w:lineRule="auto"/>
        <w:jc w:val="both"/>
        <w:rPr>
          <w:rFonts w:ascii="Times New Roman" w:hAnsi="Times New Roman" w:cs="Times New Roman"/>
          <w:sz w:val="24"/>
          <w:szCs w:val="24"/>
        </w:rPr>
      </w:pPr>
      <w:r w:rsidRPr="00B2543A">
        <w:rPr>
          <w:rFonts w:ascii="Times New Roman" w:hAnsi="Times New Roman" w:cs="Times New Roman"/>
          <w:sz w:val="24"/>
          <w:szCs w:val="24"/>
        </w:rPr>
        <w:t>(</w:t>
      </w:r>
      <w:r w:rsidR="003365BF">
        <w:rPr>
          <w:rFonts w:ascii="Times New Roman" w:hAnsi="Times New Roman" w:cs="Times New Roman"/>
          <w:sz w:val="24"/>
          <w:szCs w:val="24"/>
        </w:rPr>
        <w:t>9</w:t>
      </w:r>
      <w:r w:rsidRPr="00B2543A">
        <w:rPr>
          <w:rFonts w:ascii="Times New Roman" w:hAnsi="Times New Roman" w:cs="Times New Roman"/>
          <w:sz w:val="24"/>
          <w:szCs w:val="24"/>
        </w:rPr>
        <w:t>) Denetim</w:t>
      </w:r>
      <w:r w:rsidR="001909B7" w:rsidRPr="00B2543A">
        <w:rPr>
          <w:rFonts w:ascii="Times New Roman" w:hAnsi="Times New Roman" w:cs="Times New Roman"/>
          <w:sz w:val="24"/>
          <w:szCs w:val="24"/>
        </w:rPr>
        <w:t xml:space="preserve"> </w:t>
      </w:r>
      <w:r w:rsidR="0080320D" w:rsidRPr="00B2543A">
        <w:rPr>
          <w:rFonts w:ascii="Times New Roman" w:hAnsi="Times New Roman" w:cs="Times New Roman"/>
          <w:sz w:val="24"/>
          <w:szCs w:val="24"/>
        </w:rPr>
        <w:t xml:space="preserve">faaliyeti yürüten </w:t>
      </w:r>
      <w:r w:rsidRPr="00B2543A">
        <w:rPr>
          <w:rFonts w:ascii="Times New Roman" w:hAnsi="Times New Roman" w:cs="Times New Roman"/>
          <w:sz w:val="24"/>
          <w:szCs w:val="24"/>
        </w:rPr>
        <w:t>personelin görev</w:t>
      </w:r>
      <w:r w:rsidR="00F74F47" w:rsidRPr="00B2543A">
        <w:rPr>
          <w:rFonts w:ascii="Times New Roman" w:hAnsi="Times New Roman" w:cs="Times New Roman"/>
          <w:sz w:val="24"/>
          <w:szCs w:val="24"/>
        </w:rPr>
        <w:t xml:space="preserve">ini yapmasına </w:t>
      </w:r>
      <w:r w:rsidRPr="00B2543A">
        <w:rPr>
          <w:rFonts w:ascii="Times New Roman" w:hAnsi="Times New Roman" w:cs="Times New Roman"/>
          <w:sz w:val="24"/>
          <w:szCs w:val="24"/>
        </w:rPr>
        <w:t xml:space="preserve">engel olana veya gerekli bilgi, belge, kayıt ve numuneleri sağlamaktan imtina edene </w:t>
      </w:r>
      <w:r w:rsidR="00542111" w:rsidRPr="00B2543A">
        <w:rPr>
          <w:rFonts w:ascii="Times New Roman" w:hAnsi="Times New Roman" w:cs="Times New Roman"/>
          <w:sz w:val="24"/>
          <w:szCs w:val="24"/>
        </w:rPr>
        <w:t>1.000 Türk lirası</w:t>
      </w:r>
      <w:r w:rsidR="00502F8B">
        <w:rPr>
          <w:rFonts w:ascii="Times New Roman" w:hAnsi="Times New Roman" w:cs="Times New Roman"/>
          <w:sz w:val="24"/>
          <w:szCs w:val="24"/>
        </w:rPr>
        <w:t>ndan 50.000 Türk lirasına kadar</w:t>
      </w:r>
      <w:r w:rsidR="00542111" w:rsidRPr="00B2543A">
        <w:rPr>
          <w:rFonts w:ascii="Times New Roman" w:hAnsi="Times New Roman" w:cs="Times New Roman"/>
          <w:sz w:val="24"/>
          <w:szCs w:val="24"/>
        </w:rPr>
        <w:t xml:space="preserve"> </w:t>
      </w:r>
      <w:r w:rsidRPr="00B2543A">
        <w:rPr>
          <w:rFonts w:ascii="Times New Roman" w:hAnsi="Times New Roman" w:cs="Times New Roman"/>
          <w:sz w:val="24"/>
          <w:szCs w:val="24"/>
        </w:rPr>
        <w:t>idari para cezası uygulanır.</w:t>
      </w:r>
    </w:p>
    <w:p w14:paraId="40AFB146" w14:textId="77777777" w:rsidR="00D1344D" w:rsidRPr="00A8517D" w:rsidRDefault="001909B7"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365BF">
        <w:rPr>
          <w:rFonts w:ascii="Times New Roman" w:hAnsi="Times New Roman" w:cs="Times New Roman"/>
          <w:sz w:val="24"/>
          <w:szCs w:val="24"/>
        </w:rPr>
        <w:t>10</w:t>
      </w:r>
      <w:r w:rsidR="00D1344D" w:rsidRPr="00A8517D">
        <w:rPr>
          <w:rFonts w:ascii="Times New Roman" w:hAnsi="Times New Roman" w:cs="Times New Roman"/>
          <w:sz w:val="24"/>
          <w:szCs w:val="24"/>
        </w:rPr>
        <w:t xml:space="preserve">) </w:t>
      </w:r>
      <w:r w:rsidRPr="00A8517D">
        <w:rPr>
          <w:rFonts w:ascii="Times New Roman" w:hAnsi="Times New Roman" w:cs="Times New Roman"/>
          <w:sz w:val="24"/>
          <w:szCs w:val="24"/>
        </w:rPr>
        <w:t xml:space="preserve">Bu Kanunun </w:t>
      </w:r>
      <w:r w:rsidR="00B24A09">
        <w:rPr>
          <w:rFonts w:ascii="Times New Roman" w:hAnsi="Times New Roman" w:cs="Times New Roman"/>
          <w:sz w:val="24"/>
          <w:szCs w:val="24"/>
        </w:rPr>
        <w:t>1</w:t>
      </w:r>
      <w:r w:rsidR="00420F73">
        <w:rPr>
          <w:rFonts w:ascii="Times New Roman" w:hAnsi="Times New Roman" w:cs="Times New Roman"/>
          <w:sz w:val="24"/>
          <w:szCs w:val="24"/>
        </w:rPr>
        <w:t>3</w:t>
      </w:r>
      <w:r w:rsidR="00E3481B">
        <w:rPr>
          <w:rFonts w:ascii="Times New Roman" w:hAnsi="Times New Roman" w:cs="Times New Roman"/>
          <w:sz w:val="24"/>
          <w:szCs w:val="24"/>
        </w:rPr>
        <w:t xml:space="preserve"> </w:t>
      </w:r>
      <w:r w:rsidR="00F8546C">
        <w:rPr>
          <w:rFonts w:ascii="Times New Roman" w:hAnsi="Times New Roman" w:cs="Times New Roman"/>
          <w:sz w:val="24"/>
          <w:szCs w:val="24"/>
        </w:rPr>
        <w:t>üncü</w:t>
      </w:r>
      <w:r w:rsidR="00D1344D" w:rsidRPr="00A8517D">
        <w:rPr>
          <w:rFonts w:ascii="Times New Roman" w:hAnsi="Times New Roman" w:cs="Times New Roman"/>
          <w:sz w:val="24"/>
          <w:szCs w:val="24"/>
        </w:rPr>
        <w:t xml:space="preserve"> madde</w:t>
      </w:r>
      <w:r w:rsidRPr="00A8517D">
        <w:rPr>
          <w:rFonts w:ascii="Times New Roman" w:hAnsi="Times New Roman" w:cs="Times New Roman"/>
          <w:sz w:val="24"/>
          <w:szCs w:val="24"/>
        </w:rPr>
        <w:t xml:space="preserve">sinin </w:t>
      </w:r>
      <w:r w:rsidR="003E700A">
        <w:rPr>
          <w:rFonts w:ascii="Times New Roman" w:hAnsi="Times New Roman" w:cs="Times New Roman"/>
          <w:sz w:val="24"/>
          <w:szCs w:val="24"/>
        </w:rPr>
        <w:t>onuncu</w:t>
      </w:r>
      <w:r w:rsidR="005177A9" w:rsidRPr="00A8517D">
        <w:rPr>
          <w:rFonts w:ascii="Times New Roman" w:hAnsi="Times New Roman" w:cs="Times New Roman"/>
          <w:sz w:val="24"/>
          <w:szCs w:val="24"/>
        </w:rPr>
        <w:t xml:space="preserve"> </w:t>
      </w:r>
      <w:r w:rsidR="00664758" w:rsidRPr="00A8517D">
        <w:rPr>
          <w:rFonts w:ascii="Times New Roman" w:hAnsi="Times New Roman" w:cs="Times New Roman"/>
          <w:sz w:val="24"/>
          <w:szCs w:val="24"/>
        </w:rPr>
        <w:t xml:space="preserve">fıkrası </w:t>
      </w:r>
      <w:r w:rsidR="00D1344D" w:rsidRPr="00A8517D">
        <w:rPr>
          <w:rFonts w:ascii="Times New Roman" w:hAnsi="Times New Roman" w:cs="Times New Roman"/>
          <w:sz w:val="24"/>
          <w:szCs w:val="24"/>
        </w:rPr>
        <w:t xml:space="preserve">uyarınca idari yaptırım uygulanana, </w:t>
      </w:r>
      <w:r w:rsidR="00BD0E5D" w:rsidRPr="00A8517D">
        <w:rPr>
          <w:rFonts w:ascii="Times New Roman" w:hAnsi="Times New Roman" w:cs="Times New Roman"/>
          <w:sz w:val="24"/>
          <w:szCs w:val="24"/>
        </w:rPr>
        <w:t xml:space="preserve">söz konusu </w:t>
      </w:r>
      <w:r w:rsidR="00D1344D" w:rsidRPr="00A8517D">
        <w:rPr>
          <w:rFonts w:ascii="Times New Roman" w:hAnsi="Times New Roman" w:cs="Times New Roman"/>
          <w:sz w:val="24"/>
          <w:szCs w:val="24"/>
        </w:rPr>
        <w:t xml:space="preserve">yaptırım </w:t>
      </w:r>
      <w:r w:rsidR="00BD0E5D" w:rsidRPr="00A8517D">
        <w:rPr>
          <w:rFonts w:ascii="Times New Roman" w:hAnsi="Times New Roman" w:cs="Times New Roman"/>
          <w:sz w:val="24"/>
          <w:szCs w:val="24"/>
        </w:rPr>
        <w:t xml:space="preserve">kapsamındaki </w:t>
      </w:r>
      <w:r w:rsidR="00D1344D" w:rsidRPr="00A8517D">
        <w:rPr>
          <w:rFonts w:ascii="Times New Roman" w:hAnsi="Times New Roman" w:cs="Times New Roman"/>
          <w:sz w:val="24"/>
          <w:szCs w:val="24"/>
        </w:rPr>
        <w:t xml:space="preserve">yükümlülüklerini yerine getirmemesi halinde </w:t>
      </w:r>
      <w:r w:rsidR="00542111">
        <w:rPr>
          <w:rFonts w:ascii="Times New Roman" w:hAnsi="Times New Roman" w:cs="Times New Roman"/>
          <w:sz w:val="24"/>
          <w:szCs w:val="24"/>
        </w:rPr>
        <w:t>5.000 Türk lirasından 50.000 Türk lirasına kadar</w:t>
      </w:r>
      <w:r w:rsidR="00542111" w:rsidRPr="00A8517D">
        <w:rPr>
          <w:rFonts w:ascii="Times New Roman" w:hAnsi="Times New Roman" w:cs="Times New Roman"/>
          <w:sz w:val="24"/>
          <w:szCs w:val="24"/>
        </w:rPr>
        <w:t xml:space="preserve"> idari para cezası uygulanır.</w:t>
      </w:r>
    </w:p>
    <w:p w14:paraId="2F30992E" w14:textId="77777777" w:rsidR="00D1344D" w:rsidRPr="00A8517D" w:rsidRDefault="00D1344D"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lastRenderedPageBreak/>
        <w:t>(</w:t>
      </w:r>
      <w:r w:rsidR="00C63D7E">
        <w:rPr>
          <w:rFonts w:ascii="Times New Roman" w:hAnsi="Times New Roman" w:cs="Times New Roman"/>
          <w:sz w:val="24"/>
          <w:szCs w:val="24"/>
        </w:rPr>
        <w:t>1</w:t>
      </w:r>
      <w:r w:rsidR="003365BF">
        <w:rPr>
          <w:rFonts w:ascii="Times New Roman" w:hAnsi="Times New Roman" w:cs="Times New Roman"/>
          <w:sz w:val="24"/>
          <w:szCs w:val="24"/>
        </w:rPr>
        <w:t>1</w:t>
      </w:r>
      <w:r w:rsidRPr="00A8517D">
        <w:rPr>
          <w:rFonts w:ascii="Times New Roman" w:hAnsi="Times New Roman" w:cs="Times New Roman"/>
          <w:sz w:val="24"/>
          <w:szCs w:val="24"/>
        </w:rPr>
        <w:t xml:space="preserve">) </w:t>
      </w:r>
      <w:r w:rsidR="003063D8" w:rsidRPr="003063D8">
        <w:rPr>
          <w:rFonts w:ascii="Times New Roman" w:hAnsi="Times New Roman" w:cs="Times New Roman"/>
          <w:sz w:val="24"/>
          <w:szCs w:val="24"/>
        </w:rPr>
        <w:t>Bu maddede belirtilen idari para cezaları, aynı uygunsuzluğu</w:t>
      </w:r>
      <w:r w:rsidR="003063D8">
        <w:rPr>
          <w:rFonts w:ascii="Times New Roman" w:hAnsi="Times New Roman" w:cs="Times New Roman"/>
          <w:sz w:val="24"/>
          <w:szCs w:val="24"/>
        </w:rPr>
        <w:t>n</w:t>
      </w:r>
      <w:r w:rsidR="003063D8" w:rsidRPr="003063D8">
        <w:rPr>
          <w:rFonts w:ascii="Times New Roman" w:hAnsi="Times New Roman" w:cs="Times New Roman"/>
          <w:sz w:val="24"/>
          <w:szCs w:val="24"/>
        </w:rPr>
        <w:t xml:space="preserve"> iki yıl içerisinde tekrar</w:t>
      </w:r>
      <w:r w:rsidR="003063D8">
        <w:rPr>
          <w:rFonts w:ascii="Times New Roman" w:hAnsi="Times New Roman" w:cs="Times New Roman"/>
          <w:sz w:val="24"/>
          <w:szCs w:val="24"/>
        </w:rPr>
        <w:t xml:space="preserve">ı halinde daha önce uygulanan cezanın </w:t>
      </w:r>
      <w:r w:rsidR="003063D8" w:rsidRPr="003063D8">
        <w:rPr>
          <w:rFonts w:ascii="Times New Roman" w:hAnsi="Times New Roman" w:cs="Times New Roman"/>
          <w:sz w:val="24"/>
          <w:szCs w:val="24"/>
        </w:rPr>
        <w:t>iki katı olarak uygulanır</w:t>
      </w:r>
      <w:r w:rsidRPr="00A8517D">
        <w:rPr>
          <w:rFonts w:ascii="Times New Roman" w:hAnsi="Times New Roman" w:cs="Times New Roman"/>
          <w:sz w:val="24"/>
          <w:szCs w:val="24"/>
        </w:rPr>
        <w:t>.</w:t>
      </w:r>
    </w:p>
    <w:p w14:paraId="76714FE0" w14:textId="77777777" w:rsidR="00D1344D" w:rsidRPr="00A8517D" w:rsidRDefault="00D1344D"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E700A">
        <w:rPr>
          <w:rFonts w:ascii="Times New Roman" w:hAnsi="Times New Roman" w:cs="Times New Roman"/>
          <w:sz w:val="24"/>
          <w:szCs w:val="24"/>
        </w:rPr>
        <w:t>1</w:t>
      </w:r>
      <w:r w:rsidR="003365BF">
        <w:rPr>
          <w:rFonts w:ascii="Times New Roman" w:hAnsi="Times New Roman" w:cs="Times New Roman"/>
          <w:sz w:val="24"/>
          <w:szCs w:val="24"/>
        </w:rPr>
        <w:t>2</w:t>
      </w:r>
      <w:r w:rsidRPr="00A8517D">
        <w:rPr>
          <w:rFonts w:ascii="Times New Roman" w:hAnsi="Times New Roman" w:cs="Times New Roman"/>
          <w:sz w:val="24"/>
          <w:szCs w:val="24"/>
        </w:rPr>
        <w:t>) Bu Kanuna göre yapılan denetim sonucunda idari para cezası uygulan</w:t>
      </w:r>
      <w:r w:rsidR="00F74F47">
        <w:rPr>
          <w:rFonts w:ascii="Times New Roman" w:hAnsi="Times New Roman" w:cs="Times New Roman"/>
          <w:sz w:val="24"/>
          <w:szCs w:val="24"/>
        </w:rPr>
        <w:t>ması</w:t>
      </w:r>
      <w:r w:rsidRPr="00A8517D">
        <w:rPr>
          <w:rFonts w:ascii="Times New Roman" w:hAnsi="Times New Roman" w:cs="Times New Roman"/>
          <w:sz w:val="24"/>
          <w:szCs w:val="24"/>
        </w:rPr>
        <w:t>, ilgililere ayrıca idari yaptırım uygulanmasına engel teşkil etmez.</w:t>
      </w:r>
    </w:p>
    <w:p w14:paraId="7412403B" w14:textId="77777777" w:rsidR="00D1344D" w:rsidRPr="00A8517D" w:rsidRDefault="00D1344D" w:rsidP="00D1344D">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w:t>
      </w:r>
      <w:r w:rsidR="003E700A">
        <w:rPr>
          <w:rFonts w:ascii="Times New Roman" w:hAnsi="Times New Roman" w:cs="Times New Roman"/>
          <w:sz w:val="24"/>
          <w:szCs w:val="24"/>
        </w:rPr>
        <w:t>1</w:t>
      </w:r>
      <w:r w:rsidR="003365BF">
        <w:rPr>
          <w:rFonts w:ascii="Times New Roman" w:hAnsi="Times New Roman" w:cs="Times New Roman"/>
          <w:sz w:val="24"/>
          <w:szCs w:val="24"/>
        </w:rPr>
        <w:t>3</w:t>
      </w:r>
      <w:r w:rsidRPr="00A8517D">
        <w:rPr>
          <w:rFonts w:ascii="Times New Roman" w:hAnsi="Times New Roman" w:cs="Times New Roman"/>
          <w:sz w:val="24"/>
          <w:szCs w:val="24"/>
        </w:rPr>
        <w:t xml:space="preserve">) Bu Kanuna göre idari para cezası uygulanırken, cezaya konu aykırılığın </w:t>
      </w:r>
      <w:r w:rsidR="00F74F47">
        <w:rPr>
          <w:rFonts w:ascii="Times New Roman" w:hAnsi="Times New Roman" w:cs="Times New Roman"/>
          <w:sz w:val="24"/>
          <w:szCs w:val="24"/>
        </w:rPr>
        <w:t xml:space="preserve">bu Kanunun amaçları bakımından </w:t>
      </w:r>
      <w:r w:rsidRPr="00A8517D">
        <w:rPr>
          <w:rFonts w:ascii="Times New Roman" w:hAnsi="Times New Roman" w:cs="Times New Roman"/>
          <w:sz w:val="24"/>
          <w:szCs w:val="24"/>
        </w:rPr>
        <w:t xml:space="preserve">yaratacağı </w:t>
      </w:r>
      <w:r w:rsidR="00F74F47">
        <w:rPr>
          <w:rFonts w:ascii="Times New Roman" w:hAnsi="Times New Roman" w:cs="Times New Roman"/>
          <w:sz w:val="24"/>
          <w:szCs w:val="24"/>
        </w:rPr>
        <w:t xml:space="preserve">olumsuz </w:t>
      </w:r>
      <w:r w:rsidRPr="00A8517D">
        <w:rPr>
          <w:rFonts w:ascii="Times New Roman" w:hAnsi="Times New Roman" w:cs="Times New Roman"/>
          <w:sz w:val="24"/>
          <w:szCs w:val="24"/>
        </w:rPr>
        <w:t>sonuç</w:t>
      </w:r>
      <w:r w:rsidR="00F74F47">
        <w:rPr>
          <w:rFonts w:ascii="Times New Roman" w:hAnsi="Times New Roman" w:cs="Times New Roman"/>
          <w:sz w:val="24"/>
          <w:szCs w:val="24"/>
        </w:rPr>
        <w:t>lar</w:t>
      </w:r>
      <w:r w:rsidRPr="00A8517D">
        <w:rPr>
          <w:rFonts w:ascii="Times New Roman" w:hAnsi="Times New Roman" w:cs="Times New Roman"/>
          <w:sz w:val="24"/>
          <w:szCs w:val="24"/>
        </w:rPr>
        <w:t xml:space="preserve"> ve yaptırım</w:t>
      </w:r>
      <w:r w:rsidR="003063D8">
        <w:rPr>
          <w:rFonts w:ascii="Times New Roman" w:hAnsi="Times New Roman" w:cs="Times New Roman"/>
          <w:sz w:val="24"/>
          <w:szCs w:val="24"/>
        </w:rPr>
        <w:t>ın muhatabanının</w:t>
      </w:r>
      <w:r w:rsidRPr="00A8517D">
        <w:rPr>
          <w:rFonts w:ascii="Times New Roman" w:hAnsi="Times New Roman" w:cs="Times New Roman"/>
          <w:sz w:val="24"/>
          <w:szCs w:val="24"/>
        </w:rPr>
        <w:t xml:space="preserve"> ekonomik durumu dikkate alınır.</w:t>
      </w:r>
    </w:p>
    <w:p w14:paraId="7B36FB03" w14:textId="77777777" w:rsidR="001F2A19" w:rsidRPr="00A8517D" w:rsidRDefault="00C359A6" w:rsidP="00A8517D">
      <w:pPr>
        <w:pStyle w:val="Balk1"/>
        <w:spacing w:before="240" w:after="120"/>
        <w:ind w:left="0" w:right="527"/>
        <w:jc w:val="left"/>
        <w:rPr>
          <w:sz w:val="24"/>
        </w:rPr>
      </w:pPr>
      <w:r>
        <w:rPr>
          <w:sz w:val="24"/>
        </w:rPr>
        <w:t>Denetim</w:t>
      </w:r>
      <w:r w:rsidR="0058002E">
        <w:rPr>
          <w:sz w:val="24"/>
        </w:rPr>
        <w:t xml:space="preserve"> ve </w:t>
      </w:r>
      <w:r>
        <w:rPr>
          <w:sz w:val="24"/>
        </w:rPr>
        <w:t>i</w:t>
      </w:r>
      <w:r w:rsidR="001F2A19" w:rsidRPr="00A8517D">
        <w:rPr>
          <w:sz w:val="24"/>
        </w:rPr>
        <w:t>dari yaptırım</w:t>
      </w:r>
      <w:r w:rsidR="0058002E">
        <w:rPr>
          <w:sz w:val="24"/>
        </w:rPr>
        <w:t>ların</w:t>
      </w:r>
      <w:r w:rsidR="00B7708F">
        <w:rPr>
          <w:sz w:val="24"/>
        </w:rPr>
        <w:t xml:space="preserve"> </w:t>
      </w:r>
      <w:r w:rsidR="001F2A19" w:rsidRPr="00A8517D">
        <w:rPr>
          <w:sz w:val="24"/>
        </w:rPr>
        <w:t>uygulanması</w:t>
      </w:r>
      <w:r>
        <w:rPr>
          <w:sz w:val="24"/>
        </w:rPr>
        <w:t>na yönelik genel hususlar</w:t>
      </w:r>
    </w:p>
    <w:p w14:paraId="07488B5E"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B24A09">
        <w:rPr>
          <w:rFonts w:ascii="Times New Roman" w:hAnsi="Times New Roman" w:cs="Times New Roman"/>
          <w:b/>
          <w:sz w:val="24"/>
          <w:szCs w:val="24"/>
        </w:rPr>
        <w:t>1</w:t>
      </w:r>
      <w:r w:rsidR="00420F73">
        <w:rPr>
          <w:rFonts w:ascii="Times New Roman" w:hAnsi="Times New Roman" w:cs="Times New Roman"/>
          <w:b/>
          <w:sz w:val="24"/>
          <w:szCs w:val="24"/>
        </w:rPr>
        <w:t>5</w:t>
      </w:r>
      <w:r w:rsidRPr="00A8517D">
        <w:rPr>
          <w:rFonts w:ascii="Times New Roman" w:hAnsi="Times New Roman" w:cs="Times New Roman"/>
          <w:sz w:val="24"/>
          <w:szCs w:val="24"/>
        </w:rPr>
        <w:t xml:space="preserve"> – (1) Bu Kanun kapsamında yapılacak denetimlerin nasıl yapılacağı, idari yaptırım süreçleri, idari yaptırımların hangi makam veya kamu görevlilerince uygulanacağı ile yükümlülük ve sorumluluklar</w:t>
      </w:r>
      <w:r w:rsidR="005D2B93">
        <w:rPr>
          <w:rFonts w:ascii="Times New Roman" w:hAnsi="Times New Roman" w:cs="Times New Roman"/>
          <w:sz w:val="24"/>
          <w:szCs w:val="24"/>
        </w:rPr>
        <w:t>,</w:t>
      </w:r>
      <w:r w:rsidRPr="00A8517D">
        <w:rPr>
          <w:rFonts w:ascii="Times New Roman" w:hAnsi="Times New Roman" w:cs="Times New Roman"/>
          <w:sz w:val="24"/>
          <w:szCs w:val="24"/>
        </w:rPr>
        <w:t xml:space="preserve"> </w:t>
      </w:r>
      <w:r w:rsidR="00BD0E5D" w:rsidRPr="00A8517D">
        <w:rPr>
          <w:rFonts w:ascii="Times New Roman" w:hAnsi="Times New Roman" w:cs="Times New Roman"/>
          <w:sz w:val="24"/>
          <w:szCs w:val="24"/>
        </w:rPr>
        <w:t xml:space="preserve">söz konusu denetimleri yapmaya yetkili </w:t>
      </w:r>
      <w:r w:rsidRPr="00A8517D">
        <w:rPr>
          <w:rFonts w:ascii="Times New Roman" w:hAnsi="Times New Roman" w:cs="Times New Roman"/>
          <w:sz w:val="24"/>
          <w:szCs w:val="24"/>
        </w:rPr>
        <w:t>kamu kurum veya kuruluşu tarafından</w:t>
      </w:r>
      <w:r w:rsidR="00F74F47">
        <w:rPr>
          <w:rFonts w:ascii="Times New Roman" w:hAnsi="Times New Roman" w:cs="Times New Roman"/>
          <w:sz w:val="24"/>
          <w:szCs w:val="24"/>
        </w:rPr>
        <w:t xml:space="preserve"> yönetmelikle </w:t>
      </w:r>
      <w:r w:rsidRPr="00A8517D">
        <w:rPr>
          <w:rFonts w:ascii="Times New Roman" w:hAnsi="Times New Roman" w:cs="Times New Roman"/>
          <w:sz w:val="24"/>
          <w:szCs w:val="24"/>
        </w:rPr>
        <w:t>belirlenir.</w:t>
      </w:r>
    </w:p>
    <w:p w14:paraId="05175092"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(2) Bu Kanun kapsamında uygulanacak idari para cezalarının tahsilinde ve takibinde uygulanacak usul ve esaslar ile kullanılacak ceza tutanağının şekli, kullanımı ve kimlerin ceza tutanağı düzenleyebileceği ve bu cezaların kimler tarafından uygulanacağına ilişkin esaslar</w:t>
      </w:r>
      <w:r w:rsidR="005D2B93">
        <w:rPr>
          <w:rFonts w:ascii="Times New Roman" w:hAnsi="Times New Roman" w:cs="Times New Roman"/>
          <w:sz w:val="24"/>
          <w:szCs w:val="24"/>
        </w:rPr>
        <w:t>,</w:t>
      </w:r>
      <w:r w:rsidRPr="00A8517D">
        <w:rPr>
          <w:rFonts w:ascii="Times New Roman" w:hAnsi="Times New Roman" w:cs="Times New Roman"/>
          <w:sz w:val="24"/>
          <w:szCs w:val="24"/>
        </w:rPr>
        <w:t xml:space="preserve"> </w:t>
      </w:r>
      <w:r w:rsidR="00BD0E5D" w:rsidRPr="00A8517D">
        <w:rPr>
          <w:rFonts w:ascii="Times New Roman" w:hAnsi="Times New Roman" w:cs="Times New Roman"/>
          <w:sz w:val="24"/>
          <w:szCs w:val="24"/>
        </w:rPr>
        <w:t xml:space="preserve">söz konusu denetimleri yapmaya yetkili </w:t>
      </w:r>
      <w:r w:rsidRPr="00A8517D">
        <w:rPr>
          <w:rFonts w:ascii="Times New Roman" w:hAnsi="Times New Roman" w:cs="Times New Roman"/>
          <w:sz w:val="24"/>
          <w:szCs w:val="24"/>
        </w:rPr>
        <w:t xml:space="preserve">kamu kurum veya kuruluşu tarafından </w:t>
      </w:r>
      <w:r w:rsidR="00D1381A">
        <w:rPr>
          <w:rFonts w:ascii="Times New Roman" w:hAnsi="Times New Roman" w:cs="Times New Roman"/>
          <w:sz w:val="24"/>
          <w:szCs w:val="24"/>
        </w:rPr>
        <w:t xml:space="preserve">yönetmelikle </w:t>
      </w:r>
      <w:r w:rsidRPr="00A8517D">
        <w:rPr>
          <w:rFonts w:ascii="Times New Roman" w:hAnsi="Times New Roman" w:cs="Times New Roman"/>
          <w:sz w:val="24"/>
          <w:szCs w:val="24"/>
        </w:rPr>
        <w:t xml:space="preserve">belirlenir. </w:t>
      </w:r>
    </w:p>
    <w:p w14:paraId="6A7AA616" w14:textId="77777777" w:rsidR="001F2A19" w:rsidRDefault="001F2A19" w:rsidP="00B7708F">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(3) Bu Kanun gereği uygulanacak idari para cezalarına ilişkin tutanaklar fiziki o</w:t>
      </w:r>
      <w:r w:rsidR="00D1381A">
        <w:rPr>
          <w:rFonts w:ascii="Times New Roman" w:hAnsi="Times New Roman" w:cs="Times New Roman"/>
          <w:sz w:val="24"/>
          <w:szCs w:val="24"/>
        </w:rPr>
        <w:t xml:space="preserve">larak düzenlenebildiği gibi </w:t>
      </w:r>
      <w:r w:rsidRPr="00A8517D">
        <w:rPr>
          <w:rFonts w:ascii="Times New Roman" w:hAnsi="Times New Roman" w:cs="Times New Roman"/>
          <w:sz w:val="24"/>
          <w:szCs w:val="24"/>
        </w:rPr>
        <w:t xml:space="preserve">elektronik ortamda </w:t>
      </w:r>
      <w:r w:rsidR="00D1381A">
        <w:rPr>
          <w:rFonts w:ascii="Times New Roman" w:hAnsi="Times New Roman" w:cs="Times New Roman"/>
          <w:sz w:val="24"/>
          <w:szCs w:val="24"/>
        </w:rPr>
        <w:t xml:space="preserve">da </w:t>
      </w:r>
      <w:r w:rsidRPr="00A8517D">
        <w:rPr>
          <w:rFonts w:ascii="Times New Roman" w:hAnsi="Times New Roman" w:cs="Times New Roman"/>
          <w:sz w:val="24"/>
          <w:szCs w:val="24"/>
        </w:rPr>
        <w:t>düzenlenebilir.</w:t>
      </w:r>
    </w:p>
    <w:p w14:paraId="7E428AE8" w14:textId="77777777" w:rsidR="005D2B93" w:rsidRPr="00A8517D" w:rsidRDefault="005D2B93" w:rsidP="005D2B93">
      <w:pPr>
        <w:autoSpaceDE w:val="0"/>
        <w:autoSpaceDN w:val="0"/>
        <w:adjustRightInd w:val="0"/>
        <w:spacing w:before="120" w:after="120" w:line="240" w:lineRule="auto"/>
        <w:jc w:val="both"/>
        <w:rPr>
          <w:rFonts w:ascii="Times New Roman" w:hAnsi="Times New Roman" w:cs="Times New Roman"/>
          <w:sz w:val="24"/>
          <w:szCs w:val="24"/>
        </w:rPr>
      </w:pPr>
      <w:r w:rsidRPr="001E4831">
        <w:rPr>
          <w:rFonts w:ascii="Times New Roman" w:hAnsi="Times New Roman" w:cs="Times New Roman"/>
          <w:sz w:val="24"/>
          <w:szCs w:val="24"/>
        </w:rPr>
        <w:t>(</w:t>
      </w:r>
      <w:r w:rsidR="00783432" w:rsidRPr="001E4831">
        <w:rPr>
          <w:rFonts w:ascii="Times New Roman" w:hAnsi="Times New Roman" w:cs="Times New Roman"/>
          <w:sz w:val="24"/>
          <w:szCs w:val="24"/>
        </w:rPr>
        <w:t>4</w:t>
      </w:r>
      <w:r w:rsidRPr="001E4831">
        <w:rPr>
          <w:rFonts w:ascii="Times New Roman" w:hAnsi="Times New Roman" w:cs="Times New Roman"/>
          <w:sz w:val="24"/>
          <w:szCs w:val="24"/>
        </w:rPr>
        <w:t xml:space="preserve">) </w:t>
      </w:r>
      <w:r w:rsidR="001E4831" w:rsidRPr="001E4831">
        <w:rPr>
          <w:rFonts w:ascii="Times New Roman" w:hAnsi="Times New Roman" w:cs="Times New Roman"/>
          <w:sz w:val="24"/>
          <w:szCs w:val="24"/>
        </w:rPr>
        <w:t xml:space="preserve">Bu Kanunda belirtilen idari para cezaları, her yıl 4/1/1961 tarihli ve 213 sayılı Vergi Usul Kanunu hükümleri uyarınca tespit ve ilan olunan yeniden değerleme oranında arttırılır ve Bakanlıkça </w:t>
      </w:r>
      <w:r w:rsidR="00BD0803">
        <w:rPr>
          <w:rFonts w:ascii="Times New Roman" w:hAnsi="Times New Roman" w:cs="Times New Roman"/>
          <w:sz w:val="24"/>
          <w:szCs w:val="24"/>
        </w:rPr>
        <w:t xml:space="preserve">çıkarılacak </w:t>
      </w:r>
      <w:r w:rsidR="001E4831" w:rsidRPr="001E4831">
        <w:rPr>
          <w:rFonts w:ascii="Times New Roman" w:hAnsi="Times New Roman" w:cs="Times New Roman"/>
          <w:sz w:val="24"/>
          <w:szCs w:val="24"/>
        </w:rPr>
        <w:t xml:space="preserve">tebliğle </w:t>
      </w:r>
      <w:r w:rsidR="00BD0803">
        <w:rPr>
          <w:rFonts w:ascii="Times New Roman" w:hAnsi="Times New Roman" w:cs="Times New Roman"/>
          <w:sz w:val="24"/>
          <w:szCs w:val="24"/>
        </w:rPr>
        <w:t>ilan edilir.</w:t>
      </w:r>
    </w:p>
    <w:p w14:paraId="59D7DC38" w14:textId="77777777" w:rsidR="00A50FC4" w:rsidRDefault="00B7708F" w:rsidP="009F5397">
      <w:pPr>
        <w:pStyle w:val="KonuBal"/>
        <w:spacing w:before="360"/>
        <w:ind w:left="0" w:right="448"/>
        <w:rPr>
          <w:sz w:val="24"/>
        </w:rPr>
      </w:pPr>
      <w:r>
        <w:rPr>
          <w:sz w:val="24"/>
        </w:rPr>
        <w:t xml:space="preserve">BEŞİNCİ </w:t>
      </w:r>
      <w:r w:rsidR="00A8517D">
        <w:rPr>
          <w:sz w:val="24"/>
        </w:rPr>
        <w:t>BÖLÜM</w:t>
      </w:r>
    </w:p>
    <w:p w14:paraId="49282696" w14:textId="77777777" w:rsidR="001F2A19" w:rsidRPr="00A8517D" w:rsidRDefault="00B7708F" w:rsidP="009F5397">
      <w:pPr>
        <w:pStyle w:val="KonuBal"/>
        <w:spacing w:after="120"/>
        <w:ind w:left="0" w:right="448"/>
        <w:rPr>
          <w:sz w:val="24"/>
        </w:rPr>
      </w:pPr>
      <w:r>
        <w:rPr>
          <w:sz w:val="24"/>
        </w:rPr>
        <w:t>Çeşitli ve Son Hükümler</w:t>
      </w:r>
    </w:p>
    <w:p w14:paraId="245D24F5" w14:textId="77777777" w:rsidR="001F2A19" w:rsidRPr="00A8517D" w:rsidRDefault="001F2A19" w:rsidP="00A8517D">
      <w:pPr>
        <w:pStyle w:val="Balk1"/>
        <w:spacing w:before="240" w:after="120"/>
        <w:ind w:left="0" w:right="527"/>
        <w:jc w:val="left"/>
        <w:rPr>
          <w:sz w:val="24"/>
        </w:rPr>
      </w:pPr>
      <w:r w:rsidRPr="00A8517D">
        <w:rPr>
          <w:sz w:val="24"/>
        </w:rPr>
        <w:t>Mücbir sebep</w:t>
      </w:r>
    </w:p>
    <w:p w14:paraId="245F8407"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BC2049">
        <w:rPr>
          <w:rFonts w:ascii="Times New Roman" w:hAnsi="Times New Roman" w:cs="Times New Roman"/>
          <w:b/>
          <w:sz w:val="24"/>
          <w:szCs w:val="24"/>
        </w:rPr>
        <w:t>1</w:t>
      </w:r>
      <w:r w:rsidR="00420F73">
        <w:rPr>
          <w:rFonts w:ascii="Times New Roman" w:hAnsi="Times New Roman" w:cs="Times New Roman"/>
          <w:b/>
          <w:sz w:val="24"/>
          <w:szCs w:val="24"/>
        </w:rPr>
        <w:t>6</w:t>
      </w:r>
      <w:r w:rsidRPr="00A8517D">
        <w:rPr>
          <w:rFonts w:ascii="Times New Roman" w:hAnsi="Times New Roman" w:cs="Times New Roman"/>
          <w:sz w:val="24"/>
          <w:szCs w:val="24"/>
        </w:rPr>
        <w:t xml:space="preserve"> – (1) Yangın, deprem, sel, salgın hastalık gibi mücbir sebeplerin ortaya çıkması durumunda Bakan Onayı ile </w:t>
      </w:r>
      <w:r w:rsidR="003E700A">
        <w:rPr>
          <w:rFonts w:ascii="Times New Roman" w:hAnsi="Times New Roman" w:cs="Times New Roman"/>
          <w:sz w:val="24"/>
          <w:szCs w:val="24"/>
        </w:rPr>
        <w:t xml:space="preserve">ölçüm cihazının </w:t>
      </w:r>
      <w:r w:rsidR="008E2950" w:rsidRPr="00A8517D">
        <w:rPr>
          <w:rFonts w:ascii="Times New Roman" w:hAnsi="Times New Roman" w:cs="Times New Roman"/>
          <w:sz w:val="24"/>
          <w:szCs w:val="24"/>
        </w:rPr>
        <w:t>doğrulama</w:t>
      </w:r>
      <w:r w:rsidR="003E700A">
        <w:rPr>
          <w:rFonts w:ascii="Times New Roman" w:hAnsi="Times New Roman" w:cs="Times New Roman"/>
          <w:sz w:val="24"/>
          <w:szCs w:val="24"/>
        </w:rPr>
        <w:t>sı</w:t>
      </w:r>
      <w:r w:rsidR="008E2950" w:rsidRPr="00A8517D">
        <w:rPr>
          <w:rFonts w:ascii="Times New Roman" w:hAnsi="Times New Roman" w:cs="Times New Roman"/>
          <w:sz w:val="24"/>
          <w:szCs w:val="24"/>
        </w:rPr>
        <w:t xml:space="preserve"> ile ilgili </w:t>
      </w:r>
      <w:r w:rsidRPr="00A8517D">
        <w:rPr>
          <w:rFonts w:ascii="Times New Roman" w:hAnsi="Times New Roman" w:cs="Times New Roman"/>
          <w:sz w:val="24"/>
          <w:szCs w:val="24"/>
        </w:rPr>
        <w:t xml:space="preserve">bu Kanunun </w:t>
      </w:r>
      <w:r w:rsidR="009C73A1">
        <w:rPr>
          <w:rFonts w:ascii="Times New Roman" w:hAnsi="Times New Roman" w:cs="Times New Roman"/>
          <w:sz w:val="24"/>
          <w:szCs w:val="24"/>
        </w:rPr>
        <w:t>9</w:t>
      </w:r>
      <w:r w:rsidR="007F74A2">
        <w:rPr>
          <w:rFonts w:ascii="Times New Roman" w:hAnsi="Times New Roman" w:cs="Times New Roman"/>
          <w:sz w:val="24"/>
          <w:szCs w:val="24"/>
        </w:rPr>
        <w:t xml:space="preserve"> </w:t>
      </w:r>
      <w:r w:rsidR="00992117">
        <w:rPr>
          <w:rFonts w:ascii="Times New Roman" w:hAnsi="Times New Roman" w:cs="Times New Roman"/>
          <w:sz w:val="24"/>
          <w:szCs w:val="24"/>
        </w:rPr>
        <w:t>uncu</w:t>
      </w:r>
      <w:r w:rsidRPr="00A8517D">
        <w:rPr>
          <w:rFonts w:ascii="Times New Roman" w:hAnsi="Times New Roman" w:cs="Times New Roman"/>
          <w:sz w:val="24"/>
          <w:szCs w:val="24"/>
        </w:rPr>
        <w:t xml:space="preserve"> maddesine ilişkin hususlarda geçici süreli istisnai uygulamalar yapılabilir.</w:t>
      </w:r>
    </w:p>
    <w:p w14:paraId="7F58BCC8" w14:textId="77777777" w:rsidR="001F2A19" w:rsidRPr="00A8517D" w:rsidRDefault="001F2A19" w:rsidP="00A8517D">
      <w:pPr>
        <w:pStyle w:val="Balk1"/>
        <w:spacing w:before="240" w:after="120"/>
        <w:ind w:left="0" w:right="527"/>
        <w:jc w:val="left"/>
        <w:rPr>
          <w:sz w:val="24"/>
        </w:rPr>
      </w:pPr>
      <w:r w:rsidRPr="00A8517D">
        <w:rPr>
          <w:sz w:val="24"/>
        </w:rPr>
        <w:t>Ücretler</w:t>
      </w:r>
    </w:p>
    <w:p w14:paraId="0A4F465C"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BC2049">
        <w:rPr>
          <w:rFonts w:ascii="Times New Roman" w:hAnsi="Times New Roman" w:cs="Times New Roman"/>
          <w:b/>
          <w:sz w:val="24"/>
          <w:szCs w:val="24"/>
        </w:rPr>
        <w:t>1</w:t>
      </w:r>
      <w:r w:rsidR="00420F73">
        <w:rPr>
          <w:rFonts w:ascii="Times New Roman" w:hAnsi="Times New Roman" w:cs="Times New Roman"/>
          <w:b/>
          <w:sz w:val="24"/>
          <w:szCs w:val="24"/>
        </w:rPr>
        <w:t>7</w:t>
      </w:r>
      <w:r w:rsidRPr="00A8517D">
        <w:rPr>
          <w:rFonts w:ascii="Times New Roman" w:hAnsi="Times New Roman" w:cs="Times New Roman"/>
          <w:sz w:val="24"/>
          <w:szCs w:val="24"/>
        </w:rPr>
        <w:t xml:space="preserve"> – (1) Bu Kanuna göre Bakanlık tarafından yapılacak belgelendirme ve yetkilendirmelere ilişkin düzenlenecek belgeler için ilgililerden ücret alınır. Söz konusu belgelerin yenilenmesi, revize edilmesi veya vize edilmesi halinde</w:t>
      </w:r>
      <w:r w:rsidR="00BD0803">
        <w:rPr>
          <w:rFonts w:ascii="Times New Roman" w:hAnsi="Times New Roman" w:cs="Times New Roman"/>
          <w:sz w:val="24"/>
          <w:szCs w:val="24"/>
        </w:rPr>
        <w:t xml:space="preserve"> alınacak ücret </w:t>
      </w:r>
      <w:r w:rsidRPr="00A8517D">
        <w:rPr>
          <w:rFonts w:ascii="Times New Roman" w:hAnsi="Times New Roman" w:cs="Times New Roman"/>
          <w:sz w:val="24"/>
          <w:szCs w:val="24"/>
        </w:rPr>
        <w:t xml:space="preserve">ilk düzenleme ücretinin yarısı </w:t>
      </w:r>
      <w:r w:rsidR="00BD0803">
        <w:rPr>
          <w:rFonts w:ascii="Times New Roman" w:hAnsi="Times New Roman" w:cs="Times New Roman"/>
          <w:sz w:val="24"/>
          <w:szCs w:val="24"/>
        </w:rPr>
        <w:t>kadardır.</w:t>
      </w:r>
    </w:p>
    <w:p w14:paraId="1E4AFB16" w14:textId="77777777" w:rsidR="0037095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 xml:space="preserve">(2) Bu Kanun kapsamında Bakanlık tarafından yetkilendirilmiş yerlere </w:t>
      </w:r>
      <w:r w:rsidR="00166C94">
        <w:rPr>
          <w:rFonts w:ascii="Times New Roman" w:hAnsi="Times New Roman" w:cs="Times New Roman"/>
          <w:sz w:val="24"/>
          <w:szCs w:val="24"/>
        </w:rPr>
        <w:t xml:space="preserve">yetki kapsamında </w:t>
      </w:r>
      <w:r w:rsidRPr="00A8517D">
        <w:rPr>
          <w:rFonts w:ascii="Times New Roman" w:hAnsi="Times New Roman" w:cs="Times New Roman"/>
          <w:sz w:val="24"/>
          <w:szCs w:val="24"/>
        </w:rPr>
        <w:t>verdikleri hizmetler</w:t>
      </w:r>
      <w:r w:rsidR="00166C94">
        <w:rPr>
          <w:rFonts w:ascii="Times New Roman" w:hAnsi="Times New Roman" w:cs="Times New Roman"/>
          <w:sz w:val="24"/>
          <w:szCs w:val="24"/>
        </w:rPr>
        <w:t xml:space="preserve">in izlenebilirliğini sağlamak amacıyla </w:t>
      </w:r>
      <w:r w:rsidRPr="00A8517D">
        <w:rPr>
          <w:rFonts w:ascii="Times New Roman" w:hAnsi="Times New Roman" w:cs="Times New Roman"/>
          <w:sz w:val="24"/>
          <w:szCs w:val="24"/>
        </w:rPr>
        <w:t xml:space="preserve">Bakanlık tarafından verilecek </w:t>
      </w:r>
      <w:r w:rsidR="001B7A72">
        <w:rPr>
          <w:rFonts w:ascii="Times New Roman" w:hAnsi="Times New Roman" w:cs="Times New Roman"/>
          <w:sz w:val="24"/>
          <w:szCs w:val="24"/>
        </w:rPr>
        <w:t xml:space="preserve">her türlü </w:t>
      </w:r>
      <w:r w:rsidRPr="00A8517D">
        <w:rPr>
          <w:rFonts w:ascii="Times New Roman" w:hAnsi="Times New Roman" w:cs="Times New Roman"/>
          <w:sz w:val="24"/>
          <w:szCs w:val="24"/>
        </w:rPr>
        <w:t>form, etiket, matbu belge</w:t>
      </w:r>
      <w:r w:rsidR="00166C94">
        <w:rPr>
          <w:rFonts w:ascii="Times New Roman" w:hAnsi="Times New Roman" w:cs="Times New Roman"/>
          <w:sz w:val="24"/>
          <w:szCs w:val="24"/>
        </w:rPr>
        <w:t>,</w:t>
      </w:r>
      <w:r w:rsidRPr="00A8517D">
        <w:rPr>
          <w:rFonts w:ascii="Times New Roman" w:hAnsi="Times New Roman" w:cs="Times New Roman"/>
          <w:sz w:val="24"/>
          <w:szCs w:val="24"/>
        </w:rPr>
        <w:t xml:space="preserve"> d</w:t>
      </w:r>
      <w:r w:rsidR="002C6A4D" w:rsidRPr="00A8517D">
        <w:rPr>
          <w:rFonts w:ascii="Times New Roman" w:hAnsi="Times New Roman" w:cs="Times New Roman"/>
          <w:sz w:val="24"/>
          <w:szCs w:val="24"/>
        </w:rPr>
        <w:t>oğrulama işaret</w:t>
      </w:r>
      <w:r w:rsidR="00166C94">
        <w:rPr>
          <w:rFonts w:ascii="Times New Roman" w:hAnsi="Times New Roman" w:cs="Times New Roman"/>
          <w:sz w:val="24"/>
          <w:szCs w:val="24"/>
        </w:rPr>
        <w:t>i</w:t>
      </w:r>
      <w:r w:rsidR="001F788C">
        <w:rPr>
          <w:rFonts w:ascii="Times New Roman" w:hAnsi="Times New Roman" w:cs="Times New Roman"/>
          <w:sz w:val="24"/>
          <w:szCs w:val="24"/>
        </w:rPr>
        <w:t>, tamir ayar işareti</w:t>
      </w:r>
      <w:r w:rsidR="00166C94">
        <w:rPr>
          <w:rFonts w:ascii="Times New Roman" w:hAnsi="Times New Roman" w:cs="Times New Roman"/>
          <w:sz w:val="24"/>
          <w:szCs w:val="24"/>
        </w:rPr>
        <w:t xml:space="preserve"> ve teknik donanımdan </w:t>
      </w:r>
      <w:r w:rsidRPr="00A8517D">
        <w:rPr>
          <w:rFonts w:ascii="Times New Roman" w:hAnsi="Times New Roman" w:cs="Times New Roman"/>
          <w:sz w:val="24"/>
          <w:szCs w:val="24"/>
        </w:rPr>
        <w:t>ücret alınır.</w:t>
      </w:r>
    </w:p>
    <w:p w14:paraId="3D8F2F4B" w14:textId="77777777" w:rsidR="001F2A19" w:rsidRDefault="00783432" w:rsidP="001E4831">
      <w:pPr>
        <w:autoSpaceDE w:val="0"/>
        <w:autoSpaceDN w:val="0"/>
        <w:adjustRightInd w:val="0"/>
        <w:spacing w:before="120" w:after="120" w:line="240" w:lineRule="auto"/>
        <w:jc w:val="both"/>
        <w:rPr>
          <w:rFonts w:ascii="Times New Roman" w:hAnsi="Times New Roman" w:cs="Times New Roman"/>
          <w:sz w:val="24"/>
          <w:szCs w:val="24"/>
        </w:rPr>
      </w:pPr>
      <w:r w:rsidRPr="001E4831">
        <w:rPr>
          <w:rFonts w:ascii="Times New Roman" w:hAnsi="Times New Roman" w:cs="Times New Roman"/>
          <w:sz w:val="24"/>
          <w:szCs w:val="24"/>
        </w:rPr>
        <w:t>(3) Bu Kanun kapsamında Bakanlık tarafından belirlenmesi</w:t>
      </w:r>
      <w:r w:rsidR="001E4831">
        <w:rPr>
          <w:rFonts w:ascii="Times New Roman" w:hAnsi="Times New Roman" w:cs="Times New Roman"/>
          <w:sz w:val="24"/>
          <w:szCs w:val="24"/>
        </w:rPr>
        <w:t xml:space="preserve"> veya alınması</w:t>
      </w:r>
      <w:r w:rsidRPr="001E4831">
        <w:rPr>
          <w:rFonts w:ascii="Times New Roman" w:hAnsi="Times New Roman" w:cs="Times New Roman"/>
          <w:sz w:val="24"/>
          <w:szCs w:val="24"/>
        </w:rPr>
        <w:t xml:space="preserve"> öngörülen ücretler yıl başından geçerli olmak üzere her yıl</w:t>
      </w:r>
      <w:r w:rsidR="001E4831" w:rsidRPr="001E4831">
        <w:rPr>
          <w:rFonts w:ascii="Times New Roman" w:hAnsi="Times New Roman" w:cs="Times New Roman"/>
          <w:sz w:val="24"/>
          <w:szCs w:val="24"/>
        </w:rPr>
        <w:t xml:space="preserve"> Bakanlık tarafından </w:t>
      </w:r>
      <w:r w:rsidR="001E4831">
        <w:rPr>
          <w:rFonts w:ascii="Times New Roman" w:hAnsi="Times New Roman" w:cs="Times New Roman"/>
          <w:sz w:val="24"/>
          <w:szCs w:val="24"/>
        </w:rPr>
        <w:t xml:space="preserve">tebliğle </w:t>
      </w:r>
      <w:r w:rsidR="001E4831" w:rsidRPr="001E4831">
        <w:rPr>
          <w:rFonts w:ascii="Times New Roman" w:hAnsi="Times New Roman" w:cs="Times New Roman"/>
          <w:sz w:val="24"/>
          <w:szCs w:val="24"/>
        </w:rPr>
        <w:t>belirlenir.</w:t>
      </w:r>
    </w:p>
    <w:p w14:paraId="7776562C" w14:textId="77777777" w:rsidR="006E3372" w:rsidRPr="00AD7DF7" w:rsidRDefault="006E3372" w:rsidP="006E3372">
      <w:pPr>
        <w:autoSpaceDE w:val="0"/>
        <w:autoSpaceDN w:val="0"/>
        <w:adjustRightInd w:val="0"/>
        <w:spacing w:before="120" w:after="120" w:line="240" w:lineRule="auto"/>
        <w:jc w:val="both"/>
        <w:rPr>
          <w:rFonts w:ascii="Times New Roman" w:hAnsi="Times New Roman" w:cs="Times New Roman"/>
          <w:b/>
          <w:bCs/>
          <w:sz w:val="24"/>
          <w:szCs w:val="24"/>
        </w:rPr>
      </w:pPr>
      <w:r w:rsidRPr="00AD7DF7">
        <w:rPr>
          <w:rFonts w:ascii="Times New Roman" w:hAnsi="Times New Roman" w:cs="Times New Roman"/>
          <w:b/>
          <w:bCs/>
          <w:sz w:val="24"/>
          <w:szCs w:val="24"/>
        </w:rPr>
        <w:t>Harcırah</w:t>
      </w:r>
    </w:p>
    <w:p w14:paraId="11D4C7BB" w14:textId="77777777" w:rsidR="006E3372" w:rsidRDefault="006E3372" w:rsidP="006E3372">
      <w:pPr>
        <w:autoSpaceDE w:val="0"/>
        <w:autoSpaceDN w:val="0"/>
        <w:adjustRightInd w:val="0"/>
        <w:spacing w:before="120" w:after="120" w:line="240" w:lineRule="auto"/>
        <w:jc w:val="both"/>
        <w:rPr>
          <w:rFonts w:ascii="Times New Roman" w:hAnsi="Times New Roman" w:cs="Times New Roman"/>
          <w:sz w:val="24"/>
          <w:szCs w:val="24"/>
        </w:rPr>
      </w:pPr>
      <w:r w:rsidRPr="00AD7DF7">
        <w:rPr>
          <w:rFonts w:ascii="Times New Roman" w:hAnsi="Times New Roman" w:cs="Times New Roman"/>
          <w:b/>
          <w:bCs/>
          <w:sz w:val="24"/>
          <w:szCs w:val="24"/>
        </w:rPr>
        <w:t>MADDE 1</w:t>
      </w:r>
      <w:r w:rsidR="00420F73">
        <w:rPr>
          <w:rFonts w:ascii="Times New Roman" w:hAnsi="Times New Roman" w:cs="Times New Roman"/>
          <w:b/>
          <w:bCs/>
          <w:sz w:val="24"/>
          <w:szCs w:val="24"/>
        </w:rPr>
        <w:t>8</w:t>
      </w:r>
      <w:r>
        <w:rPr>
          <w:rFonts w:ascii="Times New Roman" w:hAnsi="Times New Roman" w:cs="Times New Roman"/>
          <w:sz w:val="24"/>
          <w:szCs w:val="24"/>
        </w:rPr>
        <w:t xml:space="preserve"> </w:t>
      </w:r>
      <w:r w:rsidRPr="00AD7DF7">
        <w:rPr>
          <w:rFonts w:ascii="Times New Roman" w:hAnsi="Times New Roman" w:cs="Times New Roman"/>
          <w:b/>
          <w:bCs/>
          <w:sz w:val="24"/>
          <w:szCs w:val="24"/>
        </w:rPr>
        <w:t>–</w:t>
      </w:r>
      <w:r>
        <w:rPr>
          <w:rFonts w:ascii="Times New Roman" w:hAnsi="Times New Roman" w:cs="Times New Roman"/>
          <w:sz w:val="24"/>
          <w:szCs w:val="24"/>
        </w:rPr>
        <w:t xml:space="preserve"> Yasal metroloji kapsamında yapılacak incele</w:t>
      </w:r>
      <w:r w:rsidRPr="004657CD">
        <w:rPr>
          <w:rFonts w:ascii="Times New Roman" w:hAnsi="Times New Roman" w:cs="Times New Roman"/>
          <w:sz w:val="24"/>
          <w:szCs w:val="24"/>
        </w:rPr>
        <w:t>m</w:t>
      </w:r>
      <w:r>
        <w:rPr>
          <w:rFonts w:ascii="Times New Roman" w:hAnsi="Times New Roman" w:cs="Times New Roman"/>
          <w:sz w:val="24"/>
          <w:szCs w:val="24"/>
        </w:rPr>
        <w:t>e</w:t>
      </w:r>
      <w:r w:rsidRPr="004657CD">
        <w:rPr>
          <w:rFonts w:ascii="Times New Roman" w:hAnsi="Times New Roman" w:cs="Times New Roman"/>
          <w:sz w:val="24"/>
          <w:szCs w:val="24"/>
        </w:rPr>
        <w:t xml:space="preserve"> ve denetimler için görevlendirilen personele 6245 sayılı Harcırah Kanununa göre hak ettikleri gündeliklerin iki </w:t>
      </w:r>
      <w:r w:rsidR="00BD0803">
        <w:rPr>
          <w:rFonts w:ascii="Times New Roman" w:hAnsi="Times New Roman" w:cs="Times New Roman"/>
          <w:sz w:val="24"/>
          <w:szCs w:val="24"/>
        </w:rPr>
        <w:t>katı tutarında gündelik ödenir.</w:t>
      </w:r>
    </w:p>
    <w:p w14:paraId="632EF2D1" w14:textId="77777777" w:rsidR="001618EE" w:rsidRDefault="001618EE" w:rsidP="006E3372">
      <w:pPr>
        <w:autoSpaceDE w:val="0"/>
        <w:autoSpaceDN w:val="0"/>
        <w:adjustRightInd w:val="0"/>
        <w:spacing w:before="120" w:after="120" w:line="240" w:lineRule="auto"/>
        <w:jc w:val="both"/>
        <w:rPr>
          <w:rFonts w:ascii="Times New Roman" w:hAnsi="Times New Roman" w:cs="Times New Roman"/>
          <w:sz w:val="24"/>
          <w:szCs w:val="24"/>
        </w:rPr>
      </w:pPr>
    </w:p>
    <w:p w14:paraId="2AFEFA38" w14:textId="77777777" w:rsidR="001F2A19" w:rsidRPr="00A8517D" w:rsidRDefault="001F2A19" w:rsidP="00A8517D">
      <w:pPr>
        <w:pStyle w:val="Balk1"/>
        <w:spacing w:before="240" w:after="120"/>
        <w:ind w:left="0" w:right="527"/>
        <w:jc w:val="left"/>
        <w:rPr>
          <w:sz w:val="24"/>
        </w:rPr>
      </w:pPr>
      <w:r w:rsidRPr="00A8517D">
        <w:rPr>
          <w:sz w:val="24"/>
        </w:rPr>
        <w:lastRenderedPageBreak/>
        <w:t>Yürürlükten kaldırılan kanun</w:t>
      </w:r>
    </w:p>
    <w:p w14:paraId="12D21368" w14:textId="77777777" w:rsidR="001F2A19"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420F73">
        <w:rPr>
          <w:rFonts w:ascii="Times New Roman" w:hAnsi="Times New Roman" w:cs="Times New Roman"/>
          <w:b/>
          <w:sz w:val="24"/>
          <w:szCs w:val="24"/>
        </w:rPr>
        <w:t>19</w:t>
      </w:r>
      <w:r w:rsidRPr="00A8517D">
        <w:rPr>
          <w:rFonts w:ascii="Times New Roman" w:hAnsi="Times New Roman" w:cs="Times New Roman"/>
          <w:sz w:val="24"/>
          <w:szCs w:val="24"/>
        </w:rPr>
        <w:t xml:space="preserve"> – (1) 21</w:t>
      </w:r>
      <w:r w:rsidR="007F74A2">
        <w:rPr>
          <w:rFonts w:ascii="Times New Roman" w:hAnsi="Times New Roman" w:cs="Times New Roman"/>
          <w:sz w:val="24"/>
          <w:szCs w:val="24"/>
        </w:rPr>
        <w:t>/</w:t>
      </w:r>
      <w:r w:rsidRPr="00A8517D">
        <w:rPr>
          <w:rFonts w:ascii="Times New Roman" w:hAnsi="Times New Roman" w:cs="Times New Roman"/>
          <w:sz w:val="24"/>
          <w:szCs w:val="24"/>
        </w:rPr>
        <w:t>1</w:t>
      </w:r>
      <w:r w:rsidR="007F74A2">
        <w:rPr>
          <w:rFonts w:ascii="Times New Roman" w:hAnsi="Times New Roman" w:cs="Times New Roman"/>
          <w:sz w:val="24"/>
          <w:szCs w:val="24"/>
        </w:rPr>
        <w:t>/</w:t>
      </w:r>
      <w:r w:rsidRPr="00A8517D">
        <w:rPr>
          <w:rFonts w:ascii="Times New Roman" w:hAnsi="Times New Roman" w:cs="Times New Roman"/>
          <w:sz w:val="24"/>
          <w:szCs w:val="24"/>
        </w:rPr>
        <w:t>1989 tarihli ve 3516 sayılı Ölçüler ve Ayar Kanunu ile bu Kanunun ek ve tadilleri yürürlükten kaldırılmıştır.</w:t>
      </w:r>
    </w:p>
    <w:p w14:paraId="203F4730" w14:textId="77777777" w:rsidR="001B7A72" w:rsidRPr="00A8517D" w:rsidRDefault="001B7A72" w:rsidP="001F2A19">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A051B">
        <w:rPr>
          <w:rFonts w:ascii="Times New Roman" w:hAnsi="Times New Roman" w:cs="Times New Roman"/>
          <w:sz w:val="24"/>
          <w:szCs w:val="24"/>
        </w:rPr>
        <w:t xml:space="preserve">Mevzuatta </w:t>
      </w:r>
      <w:r>
        <w:rPr>
          <w:rFonts w:ascii="Times New Roman" w:hAnsi="Times New Roman" w:cs="Times New Roman"/>
          <w:sz w:val="24"/>
          <w:szCs w:val="24"/>
        </w:rPr>
        <w:t>3516</w:t>
      </w:r>
      <w:r w:rsidRPr="00AA051B">
        <w:rPr>
          <w:rFonts w:ascii="Times New Roman" w:hAnsi="Times New Roman" w:cs="Times New Roman"/>
          <w:sz w:val="24"/>
          <w:szCs w:val="24"/>
        </w:rPr>
        <w:t xml:space="preserve"> sayılı </w:t>
      </w:r>
      <w:r w:rsidR="00BD0803">
        <w:rPr>
          <w:rFonts w:ascii="Times New Roman" w:hAnsi="Times New Roman" w:cs="Times New Roman"/>
          <w:sz w:val="24"/>
          <w:szCs w:val="24"/>
        </w:rPr>
        <w:t xml:space="preserve">Ölçüler ve Ayar </w:t>
      </w:r>
      <w:r w:rsidRPr="00AA051B">
        <w:rPr>
          <w:rFonts w:ascii="Times New Roman" w:hAnsi="Times New Roman" w:cs="Times New Roman"/>
          <w:sz w:val="24"/>
          <w:szCs w:val="24"/>
        </w:rPr>
        <w:t>Kanun</w:t>
      </w:r>
      <w:r w:rsidR="00BD0803">
        <w:rPr>
          <w:rFonts w:ascii="Times New Roman" w:hAnsi="Times New Roman" w:cs="Times New Roman"/>
          <w:sz w:val="24"/>
          <w:szCs w:val="24"/>
        </w:rPr>
        <w:t>un</w:t>
      </w:r>
      <w:r w:rsidRPr="00AA051B">
        <w:rPr>
          <w:rFonts w:ascii="Times New Roman" w:hAnsi="Times New Roman" w:cs="Times New Roman"/>
          <w:sz w:val="24"/>
          <w:szCs w:val="24"/>
        </w:rPr>
        <w:t>a yapılan atıflar bu Kanuna yapılmış kabul edilir.</w:t>
      </w:r>
    </w:p>
    <w:p w14:paraId="369ABE13" w14:textId="77777777" w:rsidR="001F2A19" w:rsidRPr="00A8517D" w:rsidRDefault="001F2A19" w:rsidP="00A8517D">
      <w:pPr>
        <w:pStyle w:val="Balk1"/>
        <w:spacing w:before="240" w:after="120"/>
        <w:ind w:left="0" w:right="527"/>
        <w:jc w:val="left"/>
        <w:rPr>
          <w:sz w:val="24"/>
        </w:rPr>
      </w:pPr>
      <w:r w:rsidRPr="00A8517D">
        <w:rPr>
          <w:sz w:val="24"/>
        </w:rPr>
        <w:t xml:space="preserve">Alt düzenlemeler </w:t>
      </w:r>
    </w:p>
    <w:p w14:paraId="697ABD3C"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GEÇİCİ MADDE 1</w:t>
      </w:r>
      <w:r w:rsidRPr="00A8517D">
        <w:rPr>
          <w:rFonts w:ascii="Times New Roman" w:hAnsi="Times New Roman" w:cs="Times New Roman"/>
          <w:sz w:val="24"/>
          <w:szCs w:val="24"/>
        </w:rPr>
        <w:t xml:space="preserve"> – (1) </w:t>
      </w:r>
      <w:r w:rsidR="006E3372" w:rsidRPr="00D77AF5">
        <w:rPr>
          <w:rFonts w:ascii="Times New Roman" w:hAnsi="Times New Roman" w:cs="Times New Roman"/>
          <w:sz w:val="24"/>
          <w:szCs w:val="24"/>
        </w:rPr>
        <w:t xml:space="preserve">Bu Kanunda çıkarılması öngörülen </w:t>
      </w:r>
      <w:r w:rsidR="006E3372">
        <w:rPr>
          <w:rFonts w:ascii="Times New Roman" w:hAnsi="Times New Roman" w:cs="Times New Roman"/>
          <w:sz w:val="24"/>
          <w:szCs w:val="24"/>
        </w:rPr>
        <w:t>alt düzenlemeler</w:t>
      </w:r>
      <w:r w:rsidR="006E3372" w:rsidRPr="00D77AF5">
        <w:rPr>
          <w:rFonts w:ascii="Times New Roman" w:hAnsi="Times New Roman" w:cs="Times New Roman"/>
          <w:sz w:val="24"/>
          <w:szCs w:val="24"/>
        </w:rPr>
        <w:t xml:space="preserve"> Kanunun yayımı tarihinden itibaren bir</w:t>
      </w:r>
      <w:r w:rsidR="006E3372">
        <w:rPr>
          <w:rFonts w:ascii="Times New Roman" w:hAnsi="Times New Roman" w:cs="Times New Roman"/>
          <w:sz w:val="24"/>
          <w:szCs w:val="24"/>
        </w:rPr>
        <w:t xml:space="preserve"> </w:t>
      </w:r>
      <w:r w:rsidR="006E3372" w:rsidRPr="00D77AF5">
        <w:rPr>
          <w:rFonts w:ascii="Times New Roman" w:hAnsi="Times New Roman" w:cs="Times New Roman"/>
          <w:sz w:val="24"/>
          <w:szCs w:val="24"/>
        </w:rPr>
        <w:t>yıl içinde çıkarılır.</w:t>
      </w:r>
      <w:r w:rsidR="006E3372">
        <w:rPr>
          <w:rFonts w:ascii="Times New Roman" w:hAnsi="Times New Roman" w:cs="Times New Roman"/>
          <w:sz w:val="24"/>
          <w:szCs w:val="24"/>
        </w:rPr>
        <w:t xml:space="preserve"> </w:t>
      </w:r>
      <w:r w:rsidRPr="00A8517D">
        <w:rPr>
          <w:rFonts w:ascii="Times New Roman" w:hAnsi="Times New Roman" w:cs="Times New Roman"/>
          <w:sz w:val="24"/>
          <w:szCs w:val="24"/>
        </w:rPr>
        <w:t xml:space="preserve">Bu Kanunun yürürlük tarihinden önce, 3516 sayılı Ölçüler ve Ayar Kanunu’na dayanılarak yayımlanmış olan alt düzenlemeler, yerini alacak düzenlemeler yürürlüğe girinceye kadar geçerlidir. </w:t>
      </w:r>
    </w:p>
    <w:p w14:paraId="24BA9AF0" w14:textId="77777777" w:rsidR="001F2A19" w:rsidRPr="00A8517D" w:rsidRDefault="001F2A19" w:rsidP="00A8517D">
      <w:pPr>
        <w:pStyle w:val="Balk1"/>
        <w:spacing w:before="240" w:after="120"/>
        <w:ind w:left="0" w:right="527"/>
        <w:jc w:val="left"/>
        <w:rPr>
          <w:sz w:val="24"/>
        </w:rPr>
      </w:pPr>
      <w:r w:rsidRPr="00A8517D">
        <w:rPr>
          <w:sz w:val="24"/>
        </w:rPr>
        <w:t xml:space="preserve">Mevcut belgelerin geçerliliği </w:t>
      </w:r>
    </w:p>
    <w:p w14:paraId="25D6B17F"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GEÇİCİ MADDE 2</w:t>
      </w:r>
      <w:r w:rsidRPr="00A8517D">
        <w:rPr>
          <w:rFonts w:ascii="Times New Roman" w:hAnsi="Times New Roman" w:cs="Times New Roman"/>
          <w:sz w:val="24"/>
          <w:szCs w:val="24"/>
        </w:rPr>
        <w:t xml:space="preserve"> – (1) Bu Kanunun yürürlük tarihinden önce, 3516 sayılı Ölçüler ve Ayar Kanunu’na göre Bakanlık tarafından gerçek veya tüzel kişileri yetkilendirmek üzere düzenlenmiş olan belgeler, </w:t>
      </w:r>
      <w:r w:rsidR="003C54CD" w:rsidRPr="00A8517D">
        <w:rPr>
          <w:rFonts w:ascii="Times New Roman" w:hAnsi="Times New Roman" w:cs="Times New Roman"/>
          <w:sz w:val="24"/>
          <w:szCs w:val="24"/>
        </w:rPr>
        <w:t xml:space="preserve">ilgili mevzuatın yerini alacak yeni düzenlemelerin </w:t>
      </w:r>
      <w:r w:rsidR="001B7A72">
        <w:rPr>
          <w:rFonts w:ascii="Times New Roman" w:hAnsi="Times New Roman" w:cs="Times New Roman"/>
          <w:sz w:val="24"/>
          <w:szCs w:val="24"/>
        </w:rPr>
        <w:t>yürürlük t</w:t>
      </w:r>
      <w:r w:rsidR="003C54CD" w:rsidRPr="00A8517D">
        <w:rPr>
          <w:rFonts w:ascii="Times New Roman" w:hAnsi="Times New Roman" w:cs="Times New Roman"/>
          <w:sz w:val="24"/>
          <w:szCs w:val="24"/>
        </w:rPr>
        <w:t xml:space="preserve">arihinden itibaren bir yıl </w:t>
      </w:r>
      <w:r w:rsidR="001B7A72">
        <w:rPr>
          <w:rFonts w:ascii="Times New Roman" w:hAnsi="Times New Roman" w:cs="Times New Roman"/>
          <w:sz w:val="24"/>
          <w:szCs w:val="24"/>
        </w:rPr>
        <w:t xml:space="preserve">daha </w:t>
      </w:r>
      <w:r w:rsidR="003C54CD" w:rsidRPr="00A8517D">
        <w:rPr>
          <w:rFonts w:ascii="Times New Roman" w:hAnsi="Times New Roman" w:cs="Times New Roman"/>
          <w:sz w:val="24"/>
          <w:szCs w:val="24"/>
        </w:rPr>
        <w:t>geçerlidir.</w:t>
      </w:r>
      <w:r w:rsidRPr="00A8517D">
        <w:rPr>
          <w:rFonts w:ascii="Times New Roman" w:hAnsi="Times New Roman" w:cs="Times New Roman"/>
          <w:sz w:val="24"/>
          <w:szCs w:val="24"/>
        </w:rPr>
        <w:t xml:space="preserve"> </w:t>
      </w:r>
      <w:r w:rsidR="003C54CD" w:rsidRPr="00A8517D">
        <w:rPr>
          <w:rFonts w:ascii="Times New Roman" w:hAnsi="Times New Roman" w:cs="Times New Roman"/>
          <w:sz w:val="24"/>
          <w:szCs w:val="24"/>
        </w:rPr>
        <w:t xml:space="preserve">Söz konusu belgelerin geçerlilik süresi dolmadan </w:t>
      </w:r>
      <w:r w:rsidRPr="00A8517D">
        <w:rPr>
          <w:rFonts w:ascii="Times New Roman" w:hAnsi="Times New Roman" w:cs="Times New Roman"/>
          <w:sz w:val="24"/>
          <w:szCs w:val="24"/>
        </w:rPr>
        <w:t>yeni düzenlemelerde belirtilen kriterlerin sağlanması halinde söz konusu belgeler yenilenir</w:t>
      </w:r>
      <w:r w:rsidR="003C54CD" w:rsidRPr="00A8517D">
        <w:rPr>
          <w:rFonts w:ascii="Times New Roman" w:hAnsi="Times New Roman" w:cs="Times New Roman"/>
          <w:sz w:val="24"/>
          <w:szCs w:val="24"/>
        </w:rPr>
        <w:t xml:space="preserve"> aksi halde iptal edilir.</w:t>
      </w:r>
    </w:p>
    <w:p w14:paraId="3864137A"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sz w:val="24"/>
          <w:szCs w:val="24"/>
        </w:rPr>
        <w:t>(2) Bu Kanunun yürürlük tarihinden önce, 3516 sayılı Ölçüler ve Ayar Kanunu’na göre Bakanlık tarafından gerçek veya tüzel kişilere verilen tip onay belgeleri, belgenin son geçerlilik tarihine kadar geçerlidir.</w:t>
      </w:r>
      <w:r w:rsidR="003C54CD" w:rsidRPr="00A8517D">
        <w:rPr>
          <w:rFonts w:ascii="Times New Roman" w:hAnsi="Times New Roman" w:cs="Times New Roman"/>
          <w:sz w:val="24"/>
          <w:szCs w:val="24"/>
        </w:rPr>
        <w:t xml:space="preserve"> Söz konusu belgelerden son geçerlilik tarihi belirtilmemiş olanlar ise belgenin düzenlenme tarihinden itibaren 10 yıl geçerlidir.</w:t>
      </w:r>
    </w:p>
    <w:p w14:paraId="724C0DF4" w14:textId="77777777" w:rsidR="001F2A19" w:rsidRPr="00A8517D" w:rsidRDefault="001F2A19" w:rsidP="00A8517D">
      <w:pPr>
        <w:pStyle w:val="Balk1"/>
        <w:spacing w:before="240" w:after="120"/>
        <w:ind w:left="0" w:right="527"/>
        <w:jc w:val="left"/>
        <w:rPr>
          <w:sz w:val="24"/>
        </w:rPr>
      </w:pPr>
      <w:r w:rsidRPr="00A8517D">
        <w:rPr>
          <w:sz w:val="24"/>
        </w:rPr>
        <w:t xml:space="preserve">Grup merkezi belediye ölçüler ve ayar memurlukları </w:t>
      </w:r>
    </w:p>
    <w:p w14:paraId="6AC0334A"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GEÇİCİ MADDE 3</w:t>
      </w:r>
      <w:r w:rsidRPr="00A8517D">
        <w:rPr>
          <w:rFonts w:ascii="Times New Roman" w:hAnsi="Times New Roman" w:cs="Times New Roman"/>
          <w:sz w:val="24"/>
          <w:szCs w:val="24"/>
        </w:rPr>
        <w:t xml:space="preserve"> – (1) Belediye bünyesinde kurulmuş olan Grup Merkezi Belediye Ölçüler ve Ayar Memurlukları</w:t>
      </w:r>
      <w:r w:rsidR="00BD0803">
        <w:rPr>
          <w:rFonts w:ascii="Times New Roman" w:hAnsi="Times New Roman" w:cs="Times New Roman"/>
          <w:sz w:val="24"/>
          <w:szCs w:val="24"/>
        </w:rPr>
        <w:t>nın görevi</w:t>
      </w:r>
      <w:r w:rsidRPr="00A8517D">
        <w:rPr>
          <w:rFonts w:ascii="Times New Roman" w:hAnsi="Times New Roman" w:cs="Times New Roman"/>
          <w:sz w:val="24"/>
          <w:szCs w:val="24"/>
        </w:rPr>
        <w:t xml:space="preserve"> bu Kanunun yürürlüğe gir</w:t>
      </w:r>
      <w:r w:rsidR="00BD0803">
        <w:rPr>
          <w:rFonts w:ascii="Times New Roman" w:hAnsi="Times New Roman" w:cs="Times New Roman"/>
          <w:sz w:val="24"/>
          <w:szCs w:val="24"/>
        </w:rPr>
        <w:t>diği tarihte sona erer.</w:t>
      </w:r>
    </w:p>
    <w:p w14:paraId="6A7C7C37" w14:textId="77777777" w:rsidR="001F2A19" w:rsidRPr="00A8517D" w:rsidRDefault="009D77B6" w:rsidP="00A8517D">
      <w:pPr>
        <w:pStyle w:val="Balk1"/>
        <w:spacing w:before="240" w:after="120"/>
        <w:ind w:left="0" w:right="527"/>
        <w:jc w:val="left"/>
        <w:rPr>
          <w:sz w:val="24"/>
        </w:rPr>
      </w:pPr>
      <w:r w:rsidRPr="00A8517D">
        <w:rPr>
          <w:sz w:val="24"/>
        </w:rPr>
        <w:t>Süreci devam eden i</w:t>
      </w:r>
      <w:r w:rsidR="001F2A19" w:rsidRPr="00A8517D">
        <w:rPr>
          <w:sz w:val="24"/>
        </w:rPr>
        <w:t xml:space="preserve">dari para cezaları ve yaptırımlar </w:t>
      </w:r>
    </w:p>
    <w:p w14:paraId="44B63E1F" w14:textId="22FAA564" w:rsidR="001B7A72" w:rsidRPr="00DA2DC6" w:rsidRDefault="001B7A72"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GEÇİCİ MADDE </w:t>
      </w:r>
      <w:r>
        <w:rPr>
          <w:rFonts w:ascii="Times New Roman" w:hAnsi="Times New Roman" w:cs="Times New Roman"/>
          <w:b/>
          <w:sz w:val="24"/>
          <w:szCs w:val="24"/>
        </w:rPr>
        <w:t>4</w:t>
      </w:r>
      <w:r w:rsidRPr="00A8517D">
        <w:rPr>
          <w:rFonts w:ascii="Times New Roman" w:hAnsi="Times New Roman" w:cs="Times New Roman"/>
          <w:sz w:val="24"/>
          <w:szCs w:val="24"/>
        </w:rPr>
        <w:t xml:space="preserve"> – (1) Bu Kanunun yayımından önce 3516 sayılı Ölçüler ve Ayar Kanunu gereğince karar alınmış idari para cezalarının tahsili yapılır, </w:t>
      </w:r>
      <w:r>
        <w:rPr>
          <w:rFonts w:ascii="Times New Roman" w:hAnsi="Times New Roman" w:cs="Times New Roman"/>
          <w:sz w:val="24"/>
          <w:szCs w:val="24"/>
        </w:rPr>
        <w:t xml:space="preserve">henüz idari para cezası kararı alınmayan </w:t>
      </w:r>
      <w:r w:rsidRPr="00A8517D">
        <w:rPr>
          <w:rFonts w:ascii="Times New Roman" w:hAnsi="Times New Roman" w:cs="Times New Roman"/>
          <w:sz w:val="24"/>
          <w:szCs w:val="24"/>
        </w:rPr>
        <w:t>diğer durum</w:t>
      </w:r>
      <w:r>
        <w:rPr>
          <w:rFonts w:ascii="Times New Roman" w:hAnsi="Times New Roman" w:cs="Times New Roman"/>
          <w:sz w:val="24"/>
          <w:szCs w:val="24"/>
        </w:rPr>
        <w:t>lar</w:t>
      </w:r>
      <w:r w:rsidRPr="00A8517D">
        <w:rPr>
          <w:rFonts w:ascii="Times New Roman" w:hAnsi="Times New Roman" w:cs="Times New Roman"/>
          <w:sz w:val="24"/>
          <w:szCs w:val="24"/>
        </w:rPr>
        <w:t xml:space="preserve">da olanlar </w:t>
      </w:r>
      <w:r>
        <w:rPr>
          <w:rFonts w:ascii="Times New Roman" w:hAnsi="Times New Roman" w:cs="Times New Roman"/>
          <w:sz w:val="24"/>
          <w:szCs w:val="24"/>
        </w:rPr>
        <w:t xml:space="preserve">ise </w:t>
      </w:r>
      <w:r w:rsidRPr="00A8517D">
        <w:rPr>
          <w:rFonts w:ascii="Times New Roman" w:hAnsi="Times New Roman" w:cs="Times New Roman"/>
          <w:sz w:val="24"/>
          <w:szCs w:val="24"/>
        </w:rPr>
        <w:t>iptal edilir.</w:t>
      </w:r>
    </w:p>
    <w:p w14:paraId="1E79F392" w14:textId="77777777" w:rsidR="001F2A19" w:rsidRPr="00A8517D" w:rsidRDefault="001F2A19" w:rsidP="00A8517D">
      <w:pPr>
        <w:pStyle w:val="Balk1"/>
        <w:spacing w:before="240" w:after="120"/>
        <w:ind w:left="0" w:right="527"/>
        <w:jc w:val="left"/>
        <w:rPr>
          <w:sz w:val="24"/>
        </w:rPr>
      </w:pPr>
      <w:r w:rsidRPr="00A8517D">
        <w:rPr>
          <w:sz w:val="24"/>
        </w:rPr>
        <w:t>Yürürlük</w:t>
      </w:r>
    </w:p>
    <w:p w14:paraId="4781E661" w14:textId="77777777" w:rsidR="001F2A19" w:rsidRPr="00A8517D"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9D77B6" w:rsidRPr="00A8517D">
        <w:rPr>
          <w:rFonts w:ascii="Times New Roman" w:hAnsi="Times New Roman" w:cs="Times New Roman"/>
          <w:b/>
          <w:sz w:val="24"/>
          <w:szCs w:val="24"/>
        </w:rPr>
        <w:t>2</w:t>
      </w:r>
      <w:r w:rsidR="00420F73">
        <w:rPr>
          <w:rFonts w:ascii="Times New Roman" w:hAnsi="Times New Roman" w:cs="Times New Roman"/>
          <w:b/>
          <w:sz w:val="24"/>
          <w:szCs w:val="24"/>
        </w:rPr>
        <w:t>0</w:t>
      </w:r>
      <w:r w:rsidRPr="00A8517D">
        <w:rPr>
          <w:rFonts w:ascii="Times New Roman" w:hAnsi="Times New Roman" w:cs="Times New Roman"/>
          <w:sz w:val="24"/>
          <w:szCs w:val="24"/>
        </w:rPr>
        <w:t xml:space="preserve"> – (1) Bu Kanun yayımlandığı tarihten bir yıl sonra yürürlüğe girer. </w:t>
      </w:r>
    </w:p>
    <w:p w14:paraId="5D6FF5DF" w14:textId="77777777" w:rsidR="001F2A19" w:rsidRPr="00A8517D" w:rsidRDefault="001F2A19" w:rsidP="00A8517D">
      <w:pPr>
        <w:pStyle w:val="Balk1"/>
        <w:spacing w:before="240" w:after="120"/>
        <w:ind w:left="0" w:right="527"/>
        <w:jc w:val="left"/>
        <w:rPr>
          <w:sz w:val="24"/>
        </w:rPr>
      </w:pPr>
      <w:r w:rsidRPr="00A8517D">
        <w:rPr>
          <w:sz w:val="24"/>
        </w:rPr>
        <w:t>Yürütme</w:t>
      </w:r>
    </w:p>
    <w:p w14:paraId="2B3855AA" w14:textId="77777777" w:rsidR="00102ADE" w:rsidRDefault="001F2A19" w:rsidP="001F2A19">
      <w:pPr>
        <w:autoSpaceDE w:val="0"/>
        <w:autoSpaceDN w:val="0"/>
        <w:adjustRightInd w:val="0"/>
        <w:spacing w:before="120" w:after="120" w:line="240" w:lineRule="auto"/>
        <w:jc w:val="both"/>
        <w:rPr>
          <w:rFonts w:ascii="Times New Roman" w:hAnsi="Times New Roman" w:cs="Times New Roman"/>
          <w:sz w:val="24"/>
          <w:szCs w:val="24"/>
        </w:rPr>
      </w:pPr>
      <w:r w:rsidRPr="00A8517D">
        <w:rPr>
          <w:rFonts w:ascii="Times New Roman" w:hAnsi="Times New Roman" w:cs="Times New Roman"/>
          <w:b/>
          <w:sz w:val="24"/>
          <w:szCs w:val="24"/>
        </w:rPr>
        <w:t xml:space="preserve">MADDE </w:t>
      </w:r>
      <w:r w:rsidR="009D77B6" w:rsidRPr="00A8517D">
        <w:rPr>
          <w:rFonts w:ascii="Times New Roman" w:hAnsi="Times New Roman" w:cs="Times New Roman"/>
          <w:b/>
          <w:sz w:val="24"/>
          <w:szCs w:val="24"/>
        </w:rPr>
        <w:t>2</w:t>
      </w:r>
      <w:r w:rsidR="00420F73">
        <w:rPr>
          <w:rFonts w:ascii="Times New Roman" w:hAnsi="Times New Roman" w:cs="Times New Roman"/>
          <w:b/>
          <w:sz w:val="24"/>
          <w:szCs w:val="24"/>
        </w:rPr>
        <w:t>1</w:t>
      </w:r>
      <w:r w:rsidRPr="00A8517D">
        <w:rPr>
          <w:rFonts w:ascii="Times New Roman" w:hAnsi="Times New Roman" w:cs="Times New Roman"/>
          <w:sz w:val="24"/>
          <w:szCs w:val="24"/>
        </w:rPr>
        <w:t xml:space="preserve"> - (1) Bu Kanun hükümlerini Cumhurbaşkanı yürütür.</w:t>
      </w:r>
    </w:p>
    <w:sectPr w:rsidR="00102ADE" w:rsidSect="00864EE6">
      <w:footerReference w:type="default" r:id="rId7"/>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BAA7F" w14:textId="77777777" w:rsidR="001E3CFE" w:rsidRDefault="001E3CFE" w:rsidP="007B1101">
      <w:pPr>
        <w:spacing w:after="0" w:line="240" w:lineRule="auto"/>
      </w:pPr>
      <w:r>
        <w:separator/>
      </w:r>
    </w:p>
  </w:endnote>
  <w:endnote w:type="continuationSeparator" w:id="0">
    <w:p w14:paraId="7F2A9B6C" w14:textId="77777777" w:rsidR="001E3CFE" w:rsidRDefault="001E3CFE" w:rsidP="007B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256762"/>
      <w:docPartObj>
        <w:docPartGallery w:val="Page Numbers (Bottom of Page)"/>
        <w:docPartUnique/>
      </w:docPartObj>
    </w:sdtPr>
    <w:sdtEndPr/>
    <w:sdtContent>
      <w:p w14:paraId="2E196896" w14:textId="77777777" w:rsidR="00D94307" w:rsidRDefault="00D94307">
        <w:pPr>
          <w:pStyle w:val="Altbilgi"/>
          <w:jc w:val="center"/>
        </w:pPr>
        <w:r>
          <w:fldChar w:fldCharType="begin"/>
        </w:r>
        <w:r>
          <w:instrText>PAGE   \* MERGEFORMAT</w:instrText>
        </w:r>
        <w:r>
          <w:fldChar w:fldCharType="separate"/>
        </w:r>
        <w:r w:rsidR="007E54A5">
          <w:t>11</w:t>
        </w:r>
        <w:r>
          <w:fldChar w:fldCharType="end"/>
        </w:r>
      </w:p>
    </w:sdtContent>
  </w:sdt>
  <w:p w14:paraId="1FCDFB4A" w14:textId="77777777" w:rsidR="00D94307" w:rsidRDefault="00D9430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86AA2" w14:textId="77777777" w:rsidR="001E3CFE" w:rsidRDefault="001E3CFE" w:rsidP="007B1101">
      <w:pPr>
        <w:spacing w:after="0" w:line="240" w:lineRule="auto"/>
      </w:pPr>
      <w:r>
        <w:separator/>
      </w:r>
    </w:p>
  </w:footnote>
  <w:footnote w:type="continuationSeparator" w:id="0">
    <w:p w14:paraId="0788DEFB" w14:textId="77777777" w:rsidR="001E3CFE" w:rsidRDefault="001E3CFE" w:rsidP="007B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953"/>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5805DF"/>
    <w:multiLevelType w:val="hybridMultilevel"/>
    <w:tmpl w:val="E1A4FDEA"/>
    <w:lvl w:ilvl="0" w:tplc="A0AECE30">
      <w:start w:val="1"/>
      <w:numFmt w:val="decimal"/>
      <w:lvlText w:val="%1)"/>
      <w:lvlJc w:val="left"/>
      <w:pPr>
        <w:ind w:left="456" w:hanging="267"/>
      </w:pPr>
      <w:rPr>
        <w:rFonts w:ascii="Times New Roman" w:eastAsia="Times New Roman" w:hAnsi="Times New Roman" w:cs="Times New Roman" w:hint="default"/>
        <w:spacing w:val="-1"/>
        <w:w w:val="100"/>
        <w:sz w:val="20"/>
        <w:szCs w:val="20"/>
        <w:lang w:val="en-US" w:eastAsia="en-US" w:bidi="ar-SA"/>
      </w:rPr>
    </w:lvl>
    <w:lvl w:ilvl="1" w:tplc="8884A926">
      <w:numFmt w:val="bullet"/>
      <w:lvlText w:val="•"/>
      <w:lvlJc w:val="left"/>
      <w:pPr>
        <w:ind w:left="1340" w:hanging="267"/>
      </w:pPr>
      <w:rPr>
        <w:rFonts w:hint="default"/>
        <w:lang w:val="en-US" w:eastAsia="en-US" w:bidi="ar-SA"/>
      </w:rPr>
    </w:lvl>
    <w:lvl w:ilvl="2" w:tplc="B494229C">
      <w:numFmt w:val="bullet"/>
      <w:lvlText w:val="•"/>
      <w:lvlJc w:val="left"/>
      <w:pPr>
        <w:ind w:left="2221" w:hanging="267"/>
      </w:pPr>
      <w:rPr>
        <w:rFonts w:hint="default"/>
        <w:lang w:val="en-US" w:eastAsia="en-US" w:bidi="ar-SA"/>
      </w:rPr>
    </w:lvl>
    <w:lvl w:ilvl="3" w:tplc="3C9EF9FE">
      <w:numFmt w:val="bullet"/>
      <w:lvlText w:val="•"/>
      <w:lvlJc w:val="left"/>
      <w:pPr>
        <w:ind w:left="3101" w:hanging="267"/>
      </w:pPr>
      <w:rPr>
        <w:rFonts w:hint="default"/>
        <w:lang w:val="en-US" w:eastAsia="en-US" w:bidi="ar-SA"/>
      </w:rPr>
    </w:lvl>
    <w:lvl w:ilvl="4" w:tplc="0FBAB6B2">
      <w:numFmt w:val="bullet"/>
      <w:lvlText w:val="•"/>
      <w:lvlJc w:val="left"/>
      <w:pPr>
        <w:ind w:left="3982" w:hanging="267"/>
      </w:pPr>
      <w:rPr>
        <w:rFonts w:hint="default"/>
        <w:lang w:val="en-US" w:eastAsia="en-US" w:bidi="ar-SA"/>
      </w:rPr>
    </w:lvl>
    <w:lvl w:ilvl="5" w:tplc="445AC6FE">
      <w:numFmt w:val="bullet"/>
      <w:lvlText w:val="•"/>
      <w:lvlJc w:val="left"/>
      <w:pPr>
        <w:ind w:left="4862" w:hanging="267"/>
      </w:pPr>
      <w:rPr>
        <w:rFonts w:hint="default"/>
        <w:lang w:val="en-US" w:eastAsia="en-US" w:bidi="ar-SA"/>
      </w:rPr>
    </w:lvl>
    <w:lvl w:ilvl="6" w:tplc="A68CFAC8">
      <w:numFmt w:val="bullet"/>
      <w:lvlText w:val="•"/>
      <w:lvlJc w:val="left"/>
      <w:pPr>
        <w:ind w:left="5743" w:hanging="267"/>
      </w:pPr>
      <w:rPr>
        <w:rFonts w:hint="default"/>
        <w:lang w:val="en-US" w:eastAsia="en-US" w:bidi="ar-SA"/>
      </w:rPr>
    </w:lvl>
    <w:lvl w:ilvl="7" w:tplc="745A33D4">
      <w:numFmt w:val="bullet"/>
      <w:lvlText w:val="•"/>
      <w:lvlJc w:val="left"/>
      <w:pPr>
        <w:ind w:left="6623" w:hanging="267"/>
      </w:pPr>
      <w:rPr>
        <w:rFonts w:hint="default"/>
        <w:lang w:val="en-US" w:eastAsia="en-US" w:bidi="ar-SA"/>
      </w:rPr>
    </w:lvl>
    <w:lvl w:ilvl="8" w:tplc="C0F03DA4">
      <w:numFmt w:val="bullet"/>
      <w:lvlText w:val="•"/>
      <w:lvlJc w:val="left"/>
      <w:pPr>
        <w:ind w:left="7504" w:hanging="267"/>
      </w:pPr>
      <w:rPr>
        <w:rFonts w:hint="default"/>
        <w:lang w:val="en-US" w:eastAsia="en-US" w:bidi="ar-SA"/>
      </w:rPr>
    </w:lvl>
  </w:abstractNum>
  <w:abstractNum w:abstractNumId="2" w15:restartNumberingAfterBreak="0">
    <w:nsid w:val="08932C0A"/>
    <w:multiLevelType w:val="hybridMultilevel"/>
    <w:tmpl w:val="738EA880"/>
    <w:lvl w:ilvl="0" w:tplc="E1A0767A">
      <w:start w:val="1"/>
      <w:numFmt w:val="decimal"/>
      <w:lvlText w:val="%1)"/>
      <w:lvlJc w:val="left"/>
      <w:pPr>
        <w:ind w:left="140" w:hanging="267"/>
      </w:pPr>
      <w:rPr>
        <w:rFonts w:ascii="Times New Roman" w:eastAsia="Times New Roman" w:hAnsi="Times New Roman" w:cs="Times New Roman" w:hint="default"/>
        <w:spacing w:val="-1"/>
        <w:w w:val="100"/>
        <w:sz w:val="20"/>
        <w:szCs w:val="20"/>
        <w:lang w:val="en-US" w:eastAsia="en-US" w:bidi="ar-SA"/>
      </w:rPr>
    </w:lvl>
    <w:lvl w:ilvl="1" w:tplc="B0263D10">
      <w:numFmt w:val="bullet"/>
      <w:lvlText w:val="•"/>
      <w:lvlJc w:val="left"/>
      <w:pPr>
        <w:ind w:left="1052" w:hanging="267"/>
      </w:pPr>
      <w:rPr>
        <w:rFonts w:hint="default"/>
        <w:lang w:val="en-US" w:eastAsia="en-US" w:bidi="ar-SA"/>
      </w:rPr>
    </w:lvl>
    <w:lvl w:ilvl="2" w:tplc="05C6E066">
      <w:numFmt w:val="bullet"/>
      <w:lvlText w:val="•"/>
      <w:lvlJc w:val="left"/>
      <w:pPr>
        <w:ind w:left="1965" w:hanging="267"/>
      </w:pPr>
      <w:rPr>
        <w:rFonts w:hint="default"/>
        <w:lang w:val="en-US" w:eastAsia="en-US" w:bidi="ar-SA"/>
      </w:rPr>
    </w:lvl>
    <w:lvl w:ilvl="3" w:tplc="35C67DE6">
      <w:numFmt w:val="bullet"/>
      <w:lvlText w:val="•"/>
      <w:lvlJc w:val="left"/>
      <w:pPr>
        <w:ind w:left="2877" w:hanging="267"/>
      </w:pPr>
      <w:rPr>
        <w:rFonts w:hint="default"/>
        <w:lang w:val="en-US" w:eastAsia="en-US" w:bidi="ar-SA"/>
      </w:rPr>
    </w:lvl>
    <w:lvl w:ilvl="4" w:tplc="67186050">
      <w:numFmt w:val="bullet"/>
      <w:lvlText w:val="•"/>
      <w:lvlJc w:val="left"/>
      <w:pPr>
        <w:ind w:left="3790" w:hanging="267"/>
      </w:pPr>
      <w:rPr>
        <w:rFonts w:hint="default"/>
        <w:lang w:val="en-US" w:eastAsia="en-US" w:bidi="ar-SA"/>
      </w:rPr>
    </w:lvl>
    <w:lvl w:ilvl="5" w:tplc="74E8661E">
      <w:numFmt w:val="bullet"/>
      <w:lvlText w:val="•"/>
      <w:lvlJc w:val="left"/>
      <w:pPr>
        <w:ind w:left="4702" w:hanging="267"/>
      </w:pPr>
      <w:rPr>
        <w:rFonts w:hint="default"/>
        <w:lang w:val="en-US" w:eastAsia="en-US" w:bidi="ar-SA"/>
      </w:rPr>
    </w:lvl>
    <w:lvl w:ilvl="6" w:tplc="1ECE314C">
      <w:numFmt w:val="bullet"/>
      <w:lvlText w:val="•"/>
      <w:lvlJc w:val="left"/>
      <w:pPr>
        <w:ind w:left="5615" w:hanging="267"/>
      </w:pPr>
      <w:rPr>
        <w:rFonts w:hint="default"/>
        <w:lang w:val="en-US" w:eastAsia="en-US" w:bidi="ar-SA"/>
      </w:rPr>
    </w:lvl>
    <w:lvl w:ilvl="7" w:tplc="BAA26ED0">
      <w:numFmt w:val="bullet"/>
      <w:lvlText w:val="•"/>
      <w:lvlJc w:val="left"/>
      <w:pPr>
        <w:ind w:left="6527" w:hanging="267"/>
      </w:pPr>
      <w:rPr>
        <w:rFonts w:hint="default"/>
        <w:lang w:val="en-US" w:eastAsia="en-US" w:bidi="ar-SA"/>
      </w:rPr>
    </w:lvl>
    <w:lvl w:ilvl="8" w:tplc="7966A55C">
      <w:numFmt w:val="bullet"/>
      <w:lvlText w:val="•"/>
      <w:lvlJc w:val="left"/>
      <w:pPr>
        <w:ind w:left="7440" w:hanging="267"/>
      </w:pPr>
      <w:rPr>
        <w:rFonts w:hint="default"/>
        <w:lang w:val="en-US" w:eastAsia="en-US" w:bidi="ar-SA"/>
      </w:rPr>
    </w:lvl>
  </w:abstractNum>
  <w:abstractNum w:abstractNumId="3" w15:restartNumberingAfterBreak="0">
    <w:nsid w:val="090A7735"/>
    <w:multiLevelType w:val="hybridMultilevel"/>
    <w:tmpl w:val="F73C53D0"/>
    <w:lvl w:ilvl="0" w:tplc="AA585BC6">
      <w:start w:val="1"/>
      <w:numFmt w:val="decimal"/>
      <w:lvlText w:val="%1)"/>
      <w:lvlJc w:val="left"/>
      <w:pPr>
        <w:ind w:left="456" w:hanging="267"/>
      </w:pPr>
      <w:rPr>
        <w:rFonts w:ascii="Times New Roman" w:eastAsia="Times New Roman" w:hAnsi="Times New Roman" w:cs="Times New Roman" w:hint="default"/>
        <w:spacing w:val="-13"/>
        <w:w w:val="100"/>
        <w:sz w:val="20"/>
        <w:szCs w:val="20"/>
        <w:lang w:val="en-US" w:eastAsia="en-US" w:bidi="ar-SA"/>
      </w:rPr>
    </w:lvl>
    <w:lvl w:ilvl="1" w:tplc="2580F5DA">
      <w:numFmt w:val="bullet"/>
      <w:lvlText w:val="•"/>
      <w:lvlJc w:val="left"/>
      <w:pPr>
        <w:ind w:left="1340" w:hanging="267"/>
      </w:pPr>
      <w:rPr>
        <w:rFonts w:hint="default"/>
        <w:lang w:val="en-US" w:eastAsia="en-US" w:bidi="ar-SA"/>
      </w:rPr>
    </w:lvl>
    <w:lvl w:ilvl="2" w:tplc="706EA5B4">
      <w:numFmt w:val="bullet"/>
      <w:lvlText w:val="•"/>
      <w:lvlJc w:val="left"/>
      <w:pPr>
        <w:ind w:left="2221" w:hanging="267"/>
      </w:pPr>
      <w:rPr>
        <w:rFonts w:hint="default"/>
        <w:lang w:val="en-US" w:eastAsia="en-US" w:bidi="ar-SA"/>
      </w:rPr>
    </w:lvl>
    <w:lvl w:ilvl="3" w:tplc="9810343C">
      <w:numFmt w:val="bullet"/>
      <w:lvlText w:val="•"/>
      <w:lvlJc w:val="left"/>
      <w:pPr>
        <w:ind w:left="3101" w:hanging="267"/>
      </w:pPr>
      <w:rPr>
        <w:rFonts w:hint="default"/>
        <w:lang w:val="en-US" w:eastAsia="en-US" w:bidi="ar-SA"/>
      </w:rPr>
    </w:lvl>
    <w:lvl w:ilvl="4" w:tplc="4E94D3AE">
      <w:numFmt w:val="bullet"/>
      <w:lvlText w:val="•"/>
      <w:lvlJc w:val="left"/>
      <w:pPr>
        <w:ind w:left="3982" w:hanging="267"/>
      </w:pPr>
      <w:rPr>
        <w:rFonts w:hint="default"/>
        <w:lang w:val="en-US" w:eastAsia="en-US" w:bidi="ar-SA"/>
      </w:rPr>
    </w:lvl>
    <w:lvl w:ilvl="5" w:tplc="49C2ED32">
      <w:numFmt w:val="bullet"/>
      <w:lvlText w:val="•"/>
      <w:lvlJc w:val="left"/>
      <w:pPr>
        <w:ind w:left="4862" w:hanging="267"/>
      </w:pPr>
      <w:rPr>
        <w:rFonts w:hint="default"/>
        <w:lang w:val="en-US" w:eastAsia="en-US" w:bidi="ar-SA"/>
      </w:rPr>
    </w:lvl>
    <w:lvl w:ilvl="6" w:tplc="22209CFE">
      <w:numFmt w:val="bullet"/>
      <w:lvlText w:val="•"/>
      <w:lvlJc w:val="left"/>
      <w:pPr>
        <w:ind w:left="5743" w:hanging="267"/>
      </w:pPr>
      <w:rPr>
        <w:rFonts w:hint="default"/>
        <w:lang w:val="en-US" w:eastAsia="en-US" w:bidi="ar-SA"/>
      </w:rPr>
    </w:lvl>
    <w:lvl w:ilvl="7" w:tplc="52EC825C">
      <w:numFmt w:val="bullet"/>
      <w:lvlText w:val="•"/>
      <w:lvlJc w:val="left"/>
      <w:pPr>
        <w:ind w:left="6623" w:hanging="267"/>
      </w:pPr>
      <w:rPr>
        <w:rFonts w:hint="default"/>
        <w:lang w:val="en-US" w:eastAsia="en-US" w:bidi="ar-SA"/>
      </w:rPr>
    </w:lvl>
    <w:lvl w:ilvl="8" w:tplc="64F23630">
      <w:numFmt w:val="bullet"/>
      <w:lvlText w:val="•"/>
      <w:lvlJc w:val="left"/>
      <w:pPr>
        <w:ind w:left="7504" w:hanging="267"/>
      </w:pPr>
      <w:rPr>
        <w:rFonts w:hint="default"/>
        <w:lang w:val="en-US" w:eastAsia="en-US" w:bidi="ar-SA"/>
      </w:rPr>
    </w:lvl>
  </w:abstractNum>
  <w:abstractNum w:abstractNumId="4" w15:restartNumberingAfterBreak="0">
    <w:nsid w:val="12770983"/>
    <w:multiLevelType w:val="hybridMultilevel"/>
    <w:tmpl w:val="25AEDB8C"/>
    <w:lvl w:ilvl="0" w:tplc="1AB4AFDE">
      <w:start w:val="1"/>
      <w:numFmt w:val="decimal"/>
      <w:lvlText w:val="%1)"/>
      <w:lvlJc w:val="left"/>
      <w:pPr>
        <w:ind w:left="140" w:hanging="267"/>
      </w:pPr>
      <w:rPr>
        <w:rFonts w:ascii="Times New Roman" w:eastAsia="Times New Roman" w:hAnsi="Times New Roman" w:cs="Times New Roman" w:hint="default"/>
        <w:spacing w:val="-4"/>
        <w:w w:val="100"/>
        <w:sz w:val="20"/>
        <w:szCs w:val="20"/>
        <w:lang w:val="en-US" w:eastAsia="en-US" w:bidi="ar-SA"/>
      </w:rPr>
    </w:lvl>
    <w:lvl w:ilvl="1" w:tplc="7F3EDB80">
      <w:numFmt w:val="bullet"/>
      <w:lvlText w:val="•"/>
      <w:lvlJc w:val="left"/>
      <w:pPr>
        <w:ind w:left="1052" w:hanging="267"/>
      </w:pPr>
      <w:rPr>
        <w:rFonts w:hint="default"/>
        <w:lang w:val="en-US" w:eastAsia="en-US" w:bidi="ar-SA"/>
      </w:rPr>
    </w:lvl>
    <w:lvl w:ilvl="2" w:tplc="3C3E9274">
      <w:numFmt w:val="bullet"/>
      <w:lvlText w:val="•"/>
      <w:lvlJc w:val="left"/>
      <w:pPr>
        <w:ind w:left="1965" w:hanging="267"/>
      </w:pPr>
      <w:rPr>
        <w:rFonts w:hint="default"/>
        <w:lang w:val="en-US" w:eastAsia="en-US" w:bidi="ar-SA"/>
      </w:rPr>
    </w:lvl>
    <w:lvl w:ilvl="3" w:tplc="D13A4FAA">
      <w:numFmt w:val="bullet"/>
      <w:lvlText w:val="•"/>
      <w:lvlJc w:val="left"/>
      <w:pPr>
        <w:ind w:left="2877" w:hanging="267"/>
      </w:pPr>
      <w:rPr>
        <w:rFonts w:hint="default"/>
        <w:lang w:val="en-US" w:eastAsia="en-US" w:bidi="ar-SA"/>
      </w:rPr>
    </w:lvl>
    <w:lvl w:ilvl="4" w:tplc="7BB6779C">
      <w:numFmt w:val="bullet"/>
      <w:lvlText w:val="•"/>
      <w:lvlJc w:val="left"/>
      <w:pPr>
        <w:ind w:left="3790" w:hanging="267"/>
      </w:pPr>
      <w:rPr>
        <w:rFonts w:hint="default"/>
        <w:lang w:val="en-US" w:eastAsia="en-US" w:bidi="ar-SA"/>
      </w:rPr>
    </w:lvl>
    <w:lvl w:ilvl="5" w:tplc="1526C76C">
      <w:numFmt w:val="bullet"/>
      <w:lvlText w:val="•"/>
      <w:lvlJc w:val="left"/>
      <w:pPr>
        <w:ind w:left="4702" w:hanging="267"/>
      </w:pPr>
      <w:rPr>
        <w:rFonts w:hint="default"/>
        <w:lang w:val="en-US" w:eastAsia="en-US" w:bidi="ar-SA"/>
      </w:rPr>
    </w:lvl>
    <w:lvl w:ilvl="6" w:tplc="17BE137E">
      <w:numFmt w:val="bullet"/>
      <w:lvlText w:val="•"/>
      <w:lvlJc w:val="left"/>
      <w:pPr>
        <w:ind w:left="5615" w:hanging="267"/>
      </w:pPr>
      <w:rPr>
        <w:rFonts w:hint="default"/>
        <w:lang w:val="en-US" w:eastAsia="en-US" w:bidi="ar-SA"/>
      </w:rPr>
    </w:lvl>
    <w:lvl w:ilvl="7" w:tplc="4BD459D4">
      <w:numFmt w:val="bullet"/>
      <w:lvlText w:val="•"/>
      <w:lvlJc w:val="left"/>
      <w:pPr>
        <w:ind w:left="6527" w:hanging="267"/>
      </w:pPr>
      <w:rPr>
        <w:rFonts w:hint="default"/>
        <w:lang w:val="en-US" w:eastAsia="en-US" w:bidi="ar-SA"/>
      </w:rPr>
    </w:lvl>
    <w:lvl w:ilvl="8" w:tplc="7438F6E0">
      <w:numFmt w:val="bullet"/>
      <w:lvlText w:val="•"/>
      <w:lvlJc w:val="left"/>
      <w:pPr>
        <w:ind w:left="7440" w:hanging="267"/>
      </w:pPr>
      <w:rPr>
        <w:rFonts w:hint="default"/>
        <w:lang w:val="en-US" w:eastAsia="en-US" w:bidi="ar-SA"/>
      </w:rPr>
    </w:lvl>
  </w:abstractNum>
  <w:abstractNum w:abstractNumId="5" w15:restartNumberingAfterBreak="0">
    <w:nsid w:val="17595CE5"/>
    <w:multiLevelType w:val="hybridMultilevel"/>
    <w:tmpl w:val="1898BE08"/>
    <w:lvl w:ilvl="0" w:tplc="E6284E76">
      <w:start w:val="1"/>
      <w:numFmt w:val="decimal"/>
      <w:lvlText w:val="%1)"/>
      <w:lvlJc w:val="left"/>
      <w:pPr>
        <w:ind w:left="140" w:hanging="267"/>
      </w:pPr>
      <w:rPr>
        <w:rFonts w:ascii="Times New Roman" w:eastAsia="Times New Roman" w:hAnsi="Times New Roman" w:cs="Times New Roman" w:hint="default"/>
        <w:spacing w:val="-1"/>
        <w:w w:val="100"/>
        <w:sz w:val="20"/>
        <w:szCs w:val="20"/>
        <w:lang w:val="en-US" w:eastAsia="en-US" w:bidi="ar-SA"/>
      </w:rPr>
    </w:lvl>
    <w:lvl w:ilvl="1" w:tplc="79509912">
      <w:numFmt w:val="bullet"/>
      <w:lvlText w:val="•"/>
      <w:lvlJc w:val="left"/>
      <w:pPr>
        <w:ind w:left="1052" w:hanging="267"/>
      </w:pPr>
      <w:rPr>
        <w:rFonts w:hint="default"/>
        <w:lang w:val="en-US" w:eastAsia="en-US" w:bidi="ar-SA"/>
      </w:rPr>
    </w:lvl>
    <w:lvl w:ilvl="2" w:tplc="ADFE7122">
      <w:numFmt w:val="bullet"/>
      <w:lvlText w:val="•"/>
      <w:lvlJc w:val="left"/>
      <w:pPr>
        <w:ind w:left="1965" w:hanging="267"/>
      </w:pPr>
      <w:rPr>
        <w:rFonts w:hint="default"/>
        <w:lang w:val="en-US" w:eastAsia="en-US" w:bidi="ar-SA"/>
      </w:rPr>
    </w:lvl>
    <w:lvl w:ilvl="3" w:tplc="C2246C64">
      <w:numFmt w:val="bullet"/>
      <w:lvlText w:val="•"/>
      <w:lvlJc w:val="left"/>
      <w:pPr>
        <w:ind w:left="2877" w:hanging="267"/>
      </w:pPr>
      <w:rPr>
        <w:rFonts w:hint="default"/>
        <w:lang w:val="en-US" w:eastAsia="en-US" w:bidi="ar-SA"/>
      </w:rPr>
    </w:lvl>
    <w:lvl w:ilvl="4" w:tplc="A1B65CD4">
      <w:numFmt w:val="bullet"/>
      <w:lvlText w:val="•"/>
      <w:lvlJc w:val="left"/>
      <w:pPr>
        <w:ind w:left="3790" w:hanging="267"/>
      </w:pPr>
      <w:rPr>
        <w:rFonts w:hint="default"/>
        <w:lang w:val="en-US" w:eastAsia="en-US" w:bidi="ar-SA"/>
      </w:rPr>
    </w:lvl>
    <w:lvl w:ilvl="5" w:tplc="C250F992">
      <w:numFmt w:val="bullet"/>
      <w:lvlText w:val="•"/>
      <w:lvlJc w:val="left"/>
      <w:pPr>
        <w:ind w:left="4702" w:hanging="267"/>
      </w:pPr>
      <w:rPr>
        <w:rFonts w:hint="default"/>
        <w:lang w:val="en-US" w:eastAsia="en-US" w:bidi="ar-SA"/>
      </w:rPr>
    </w:lvl>
    <w:lvl w:ilvl="6" w:tplc="F3C0C32E">
      <w:numFmt w:val="bullet"/>
      <w:lvlText w:val="•"/>
      <w:lvlJc w:val="left"/>
      <w:pPr>
        <w:ind w:left="5615" w:hanging="267"/>
      </w:pPr>
      <w:rPr>
        <w:rFonts w:hint="default"/>
        <w:lang w:val="en-US" w:eastAsia="en-US" w:bidi="ar-SA"/>
      </w:rPr>
    </w:lvl>
    <w:lvl w:ilvl="7" w:tplc="5792CEE6">
      <w:numFmt w:val="bullet"/>
      <w:lvlText w:val="•"/>
      <w:lvlJc w:val="left"/>
      <w:pPr>
        <w:ind w:left="6527" w:hanging="267"/>
      </w:pPr>
      <w:rPr>
        <w:rFonts w:hint="default"/>
        <w:lang w:val="en-US" w:eastAsia="en-US" w:bidi="ar-SA"/>
      </w:rPr>
    </w:lvl>
    <w:lvl w:ilvl="8" w:tplc="007621B0">
      <w:numFmt w:val="bullet"/>
      <w:lvlText w:val="•"/>
      <w:lvlJc w:val="left"/>
      <w:pPr>
        <w:ind w:left="7440" w:hanging="267"/>
      </w:pPr>
      <w:rPr>
        <w:rFonts w:hint="default"/>
        <w:lang w:val="en-US" w:eastAsia="en-US" w:bidi="ar-SA"/>
      </w:rPr>
    </w:lvl>
  </w:abstractNum>
  <w:abstractNum w:abstractNumId="6" w15:restartNumberingAfterBreak="0">
    <w:nsid w:val="18581EA9"/>
    <w:multiLevelType w:val="hybridMultilevel"/>
    <w:tmpl w:val="E7F41592"/>
    <w:lvl w:ilvl="0" w:tplc="05780AC8">
      <w:start w:val="1"/>
      <w:numFmt w:val="decimal"/>
      <w:lvlText w:val="%1)"/>
      <w:lvlJc w:val="left"/>
      <w:pPr>
        <w:ind w:left="140" w:hanging="267"/>
      </w:pPr>
      <w:rPr>
        <w:rFonts w:ascii="Times New Roman" w:eastAsia="Times New Roman" w:hAnsi="Times New Roman" w:cs="Times New Roman" w:hint="default"/>
        <w:spacing w:val="-13"/>
        <w:w w:val="100"/>
        <w:sz w:val="20"/>
        <w:szCs w:val="20"/>
        <w:lang w:val="en-US" w:eastAsia="en-US" w:bidi="ar-SA"/>
      </w:rPr>
    </w:lvl>
    <w:lvl w:ilvl="1" w:tplc="1FB836A2">
      <w:numFmt w:val="bullet"/>
      <w:lvlText w:val="•"/>
      <w:lvlJc w:val="left"/>
      <w:pPr>
        <w:ind w:left="1052" w:hanging="267"/>
      </w:pPr>
      <w:rPr>
        <w:rFonts w:hint="default"/>
        <w:lang w:val="en-US" w:eastAsia="en-US" w:bidi="ar-SA"/>
      </w:rPr>
    </w:lvl>
    <w:lvl w:ilvl="2" w:tplc="366633FE">
      <w:numFmt w:val="bullet"/>
      <w:lvlText w:val="•"/>
      <w:lvlJc w:val="left"/>
      <w:pPr>
        <w:ind w:left="1965" w:hanging="267"/>
      </w:pPr>
      <w:rPr>
        <w:rFonts w:hint="default"/>
        <w:lang w:val="en-US" w:eastAsia="en-US" w:bidi="ar-SA"/>
      </w:rPr>
    </w:lvl>
    <w:lvl w:ilvl="3" w:tplc="06264AC0">
      <w:numFmt w:val="bullet"/>
      <w:lvlText w:val="•"/>
      <w:lvlJc w:val="left"/>
      <w:pPr>
        <w:ind w:left="2877" w:hanging="267"/>
      </w:pPr>
      <w:rPr>
        <w:rFonts w:hint="default"/>
        <w:lang w:val="en-US" w:eastAsia="en-US" w:bidi="ar-SA"/>
      </w:rPr>
    </w:lvl>
    <w:lvl w:ilvl="4" w:tplc="251644D6">
      <w:numFmt w:val="bullet"/>
      <w:lvlText w:val="•"/>
      <w:lvlJc w:val="left"/>
      <w:pPr>
        <w:ind w:left="3790" w:hanging="267"/>
      </w:pPr>
      <w:rPr>
        <w:rFonts w:hint="default"/>
        <w:lang w:val="en-US" w:eastAsia="en-US" w:bidi="ar-SA"/>
      </w:rPr>
    </w:lvl>
    <w:lvl w:ilvl="5" w:tplc="394C84B6">
      <w:numFmt w:val="bullet"/>
      <w:lvlText w:val="•"/>
      <w:lvlJc w:val="left"/>
      <w:pPr>
        <w:ind w:left="4702" w:hanging="267"/>
      </w:pPr>
      <w:rPr>
        <w:rFonts w:hint="default"/>
        <w:lang w:val="en-US" w:eastAsia="en-US" w:bidi="ar-SA"/>
      </w:rPr>
    </w:lvl>
    <w:lvl w:ilvl="6" w:tplc="A2924E32">
      <w:numFmt w:val="bullet"/>
      <w:lvlText w:val="•"/>
      <w:lvlJc w:val="left"/>
      <w:pPr>
        <w:ind w:left="5615" w:hanging="267"/>
      </w:pPr>
      <w:rPr>
        <w:rFonts w:hint="default"/>
        <w:lang w:val="en-US" w:eastAsia="en-US" w:bidi="ar-SA"/>
      </w:rPr>
    </w:lvl>
    <w:lvl w:ilvl="7" w:tplc="3D7061D2">
      <w:numFmt w:val="bullet"/>
      <w:lvlText w:val="•"/>
      <w:lvlJc w:val="left"/>
      <w:pPr>
        <w:ind w:left="6527" w:hanging="267"/>
      </w:pPr>
      <w:rPr>
        <w:rFonts w:hint="default"/>
        <w:lang w:val="en-US" w:eastAsia="en-US" w:bidi="ar-SA"/>
      </w:rPr>
    </w:lvl>
    <w:lvl w:ilvl="8" w:tplc="27D80746">
      <w:numFmt w:val="bullet"/>
      <w:lvlText w:val="•"/>
      <w:lvlJc w:val="left"/>
      <w:pPr>
        <w:ind w:left="7440" w:hanging="267"/>
      </w:pPr>
      <w:rPr>
        <w:rFonts w:hint="default"/>
        <w:lang w:val="en-US" w:eastAsia="en-US" w:bidi="ar-SA"/>
      </w:rPr>
    </w:lvl>
  </w:abstractNum>
  <w:abstractNum w:abstractNumId="7" w15:restartNumberingAfterBreak="0">
    <w:nsid w:val="1B3734A7"/>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8E01A8"/>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1163FA"/>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1C5E6B"/>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1A6FD8"/>
    <w:multiLevelType w:val="hybridMultilevel"/>
    <w:tmpl w:val="B93CD8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094EF6"/>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0A42A4"/>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1755E5"/>
    <w:multiLevelType w:val="hybridMultilevel"/>
    <w:tmpl w:val="E236E50A"/>
    <w:lvl w:ilvl="0" w:tplc="4150E40E">
      <w:start w:val="1"/>
      <w:numFmt w:val="decimal"/>
      <w:lvlText w:val="%1)"/>
      <w:lvlJc w:val="left"/>
      <w:pPr>
        <w:ind w:left="456" w:hanging="267"/>
      </w:pPr>
      <w:rPr>
        <w:rFonts w:ascii="Times New Roman" w:eastAsia="Times New Roman" w:hAnsi="Times New Roman" w:cs="Times New Roman" w:hint="default"/>
        <w:spacing w:val="-4"/>
        <w:w w:val="100"/>
        <w:sz w:val="20"/>
        <w:szCs w:val="20"/>
        <w:lang w:val="en-US" w:eastAsia="en-US" w:bidi="ar-SA"/>
      </w:rPr>
    </w:lvl>
    <w:lvl w:ilvl="1" w:tplc="946A10E8">
      <w:numFmt w:val="bullet"/>
      <w:lvlText w:val="•"/>
      <w:lvlJc w:val="left"/>
      <w:pPr>
        <w:ind w:left="1340" w:hanging="267"/>
      </w:pPr>
      <w:rPr>
        <w:rFonts w:hint="default"/>
        <w:lang w:val="en-US" w:eastAsia="en-US" w:bidi="ar-SA"/>
      </w:rPr>
    </w:lvl>
    <w:lvl w:ilvl="2" w:tplc="DAA2F6A6">
      <w:numFmt w:val="bullet"/>
      <w:lvlText w:val="•"/>
      <w:lvlJc w:val="left"/>
      <w:pPr>
        <w:ind w:left="2221" w:hanging="267"/>
      </w:pPr>
      <w:rPr>
        <w:rFonts w:hint="default"/>
        <w:lang w:val="en-US" w:eastAsia="en-US" w:bidi="ar-SA"/>
      </w:rPr>
    </w:lvl>
    <w:lvl w:ilvl="3" w:tplc="C5503DAE">
      <w:numFmt w:val="bullet"/>
      <w:lvlText w:val="•"/>
      <w:lvlJc w:val="left"/>
      <w:pPr>
        <w:ind w:left="3101" w:hanging="267"/>
      </w:pPr>
      <w:rPr>
        <w:rFonts w:hint="default"/>
        <w:lang w:val="en-US" w:eastAsia="en-US" w:bidi="ar-SA"/>
      </w:rPr>
    </w:lvl>
    <w:lvl w:ilvl="4" w:tplc="D00E5BB0">
      <w:numFmt w:val="bullet"/>
      <w:lvlText w:val="•"/>
      <w:lvlJc w:val="left"/>
      <w:pPr>
        <w:ind w:left="3982" w:hanging="267"/>
      </w:pPr>
      <w:rPr>
        <w:rFonts w:hint="default"/>
        <w:lang w:val="en-US" w:eastAsia="en-US" w:bidi="ar-SA"/>
      </w:rPr>
    </w:lvl>
    <w:lvl w:ilvl="5" w:tplc="C90A21A8">
      <w:numFmt w:val="bullet"/>
      <w:lvlText w:val="•"/>
      <w:lvlJc w:val="left"/>
      <w:pPr>
        <w:ind w:left="4862" w:hanging="267"/>
      </w:pPr>
      <w:rPr>
        <w:rFonts w:hint="default"/>
        <w:lang w:val="en-US" w:eastAsia="en-US" w:bidi="ar-SA"/>
      </w:rPr>
    </w:lvl>
    <w:lvl w:ilvl="6" w:tplc="89423940">
      <w:numFmt w:val="bullet"/>
      <w:lvlText w:val="•"/>
      <w:lvlJc w:val="left"/>
      <w:pPr>
        <w:ind w:left="5743" w:hanging="267"/>
      </w:pPr>
      <w:rPr>
        <w:rFonts w:hint="default"/>
        <w:lang w:val="en-US" w:eastAsia="en-US" w:bidi="ar-SA"/>
      </w:rPr>
    </w:lvl>
    <w:lvl w:ilvl="7" w:tplc="9AE6F5C6">
      <w:numFmt w:val="bullet"/>
      <w:lvlText w:val="•"/>
      <w:lvlJc w:val="left"/>
      <w:pPr>
        <w:ind w:left="6623" w:hanging="267"/>
      </w:pPr>
      <w:rPr>
        <w:rFonts w:hint="default"/>
        <w:lang w:val="en-US" w:eastAsia="en-US" w:bidi="ar-SA"/>
      </w:rPr>
    </w:lvl>
    <w:lvl w:ilvl="8" w:tplc="673AB180">
      <w:numFmt w:val="bullet"/>
      <w:lvlText w:val="•"/>
      <w:lvlJc w:val="left"/>
      <w:pPr>
        <w:ind w:left="7504" w:hanging="267"/>
      </w:pPr>
      <w:rPr>
        <w:rFonts w:hint="default"/>
        <w:lang w:val="en-US" w:eastAsia="en-US" w:bidi="ar-SA"/>
      </w:rPr>
    </w:lvl>
  </w:abstractNum>
  <w:abstractNum w:abstractNumId="15" w15:restartNumberingAfterBreak="0">
    <w:nsid w:val="3BDA47D3"/>
    <w:multiLevelType w:val="hybridMultilevel"/>
    <w:tmpl w:val="5EE63BAC"/>
    <w:lvl w:ilvl="0" w:tplc="AB58FA34">
      <w:start w:val="1"/>
      <w:numFmt w:val="decimal"/>
      <w:lvlText w:val="%1)"/>
      <w:lvlJc w:val="left"/>
      <w:pPr>
        <w:ind w:left="140" w:hanging="267"/>
      </w:pPr>
      <w:rPr>
        <w:rFonts w:ascii="Times New Roman" w:eastAsia="Times New Roman" w:hAnsi="Times New Roman" w:cs="Times New Roman" w:hint="default"/>
        <w:spacing w:val="-1"/>
        <w:w w:val="100"/>
        <w:sz w:val="20"/>
        <w:szCs w:val="20"/>
        <w:lang w:val="en-US" w:eastAsia="en-US" w:bidi="ar-SA"/>
      </w:rPr>
    </w:lvl>
    <w:lvl w:ilvl="1" w:tplc="2018BDE0">
      <w:numFmt w:val="bullet"/>
      <w:lvlText w:val="•"/>
      <w:lvlJc w:val="left"/>
      <w:pPr>
        <w:ind w:left="1052" w:hanging="267"/>
      </w:pPr>
      <w:rPr>
        <w:rFonts w:hint="default"/>
        <w:lang w:val="en-US" w:eastAsia="en-US" w:bidi="ar-SA"/>
      </w:rPr>
    </w:lvl>
    <w:lvl w:ilvl="2" w:tplc="EC283C1E">
      <w:numFmt w:val="bullet"/>
      <w:lvlText w:val="•"/>
      <w:lvlJc w:val="left"/>
      <w:pPr>
        <w:ind w:left="1965" w:hanging="267"/>
      </w:pPr>
      <w:rPr>
        <w:rFonts w:hint="default"/>
        <w:lang w:val="en-US" w:eastAsia="en-US" w:bidi="ar-SA"/>
      </w:rPr>
    </w:lvl>
    <w:lvl w:ilvl="3" w:tplc="BEFAF820">
      <w:numFmt w:val="bullet"/>
      <w:lvlText w:val="•"/>
      <w:lvlJc w:val="left"/>
      <w:pPr>
        <w:ind w:left="2877" w:hanging="267"/>
      </w:pPr>
      <w:rPr>
        <w:rFonts w:hint="default"/>
        <w:lang w:val="en-US" w:eastAsia="en-US" w:bidi="ar-SA"/>
      </w:rPr>
    </w:lvl>
    <w:lvl w:ilvl="4" w:tplc="8BAA59AE">
      <w:numFmt w:val="bullet"/>
      <w:lvlText w:val="•"/>
      <w:lvlJc w:val="left"/>
      <w:pPr>
        <w:ind w:left="3790" w:hanging="267"/>
      </w:pPr>
      <w:rPr>
        <w:rFonts w:hint="default"/>
        <w:lang w:val="en-US" w:eastAsia="en-US" w:bidi="ar-SA"/>
      </w:rPr>
    </w:lvl>
    <w:lvl w:ilvl="5" w:tplc="FCFCE996">
      <w:numFmt w:val="bullet"/>
      <w:lvlText w:val="•"/>
      <w:lvlJc w:val="left"/>
      <w:pPr>
        <w:ind w:left="4702" w:hanging="267"/>
      </w:pPr>
      <w:rPr>
        <w:rFonts w:hint="default"/>
        <w:lang w:val="en-US" w:eastAsia="en-US" w:bidi="ar-SA"/>
      </w:rPr>
    </w:lvl>
    <w:lvl w:ilvl="6" w:tplc="BF56CD10">
      <w:numFmt w:val="bullet"/>
      <w:lvlText w:val="•"/>
      <w:lvlJc w:val="left"/>
      <w:pPr>
        <w:ind w:left="5615" w:hanging="267"/>
      </w:pPr>
      <w:rPr>
        <w:rFonts w:hint="default"/>
        <w:lang w:val="en-US" w:eastAsia="en-US" w:bidi="ar-SA"/>
      </w:rPr>
    </w:lvl>
    <w:lvl w:ilvl="7" w:tplc="9760E2C8">
      <w:numFmt w:val="bullet"/>
      <w:lvlText w:val="•"/>
      <w:lvlJc w:val="left"/>
      <w:pPr>
        <w:ind w:left="6527" w:hanging="267"/>
      </w:pPr>
      <w:rPr>
        <w:rFonts w:hint="default"/>
        <w:lang w:val="en-US" w:eastAsia="en-US" w:bidi="ar-SA"/>
      </w:rPr>
    </w:lvl>
    <w:lvl w:ilvl="8" w:tplc="9D184510">
      <w:numFmt w:val="bullet"/>
      <w:lvlText w:val="•"/>
      <w:lvlJc w:val="left"/>
      <w:pPr>
        <w:ind w:left="7440" w:hanging="267"/>
      </w:pPr>
      <w:rPr>
        <w:rFonts w:hint="default"/>
        <w:lang w:val="en-US" w:eastAsia="en-US" w:bidi="ar-SA"/>
      </w:rPr>
    </w:lvl>
  </w:abstractNum>
  <w:abstractNum w:abstractNumId="16" w15:restartNumberingAfterBreak="0">
    <w:nsid w:val="3C3F7AD0"/>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44526D"/>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744BB8"/>
    <w:multiLevelType w:val="hybridMultilevel"/>
    <w:tmpl w:val="07A20ED6"/>
    <w:lvl w:ilvl="0" w:tplc="A6244038">
      <w:start w:val="1"/>
      <w:numFmt w:val="decimal"/>
      <w:lvlText w:val="%1)"/>
      <w:lvlJc w:val="left"/>
      <w:pPr>
        <w:ind w:left="456" w:hanging="267"/>
      </w:pPr>
      <w:rPr>
        <w:rFonts w:ascii="Times New Roman" w:eastAsia="Times New Roman" w:hAnsi="Times New Roman" w:cs="Times New Roman" w:hint="default"/>
        <w:spacing w:val="-1"/>
        <w:w w:val="100"/>
        <w:sz w:val="20"/>
        <w:szCs w:val="20"/>
        <w:lang w:val="en-US" w:eastAsia="en-US" w:bidi="ar-SA"/>
      </w:rPr>
    </w:lvl>
    <w:lvl w:ilvl="1" w:tplc="0DC8192E">
      <w:numFmt w:val="bullet"/>
      <w:lvlText w:val="•"/>
      <w:lvlJc w:val="left"/>
      <w:pPr>
        <w:ind w:left="1340" w:hanging="267"/>
      </w:pPr>
      <w:rPr>
        <w:rFonts w:hint="default"/>
        <w:lang w:val="en-US" w:eastAsia="en-US" w:bidi="ar-SA"/>
      </w:rPr>
    </w:lvl>
    <w:lvl w:ilvl="2" w:tplc="3850D9CE">
      <w:numFmt w:val="bullet"/>
      <w:lvlText w:val="•"/>
      <w:lvlJc w:val="left"/>
      <w:pPr>
        <w:ind w:left="2221" w:hanging="267"/>
      </w:pPr>
      <w:rPr>
        <w:rFonts w:hint="default"/>
        <w:lang w:val="en-US" w:eastAsia="en-US" w:bidi="ar-SA"/>
      </w:rPr>
    </w:lvl>
    <w:lvl w:ilvl="3" w:tplc="76C6EC32">
      <w:numFmt w:val="bullet"/>
      <w:lvlText w:val="•"/>
      <w:lvlJc w:val="left"/>
      <w:pPr>
        <w:ind w:left="3101" w:hanging="267"/>
      </w:pPr>
      <w:rPr>
        <w:rFonts w:hint="default"/>
        <w:lang w:val="en-US" w:eastAsia="en-US" w:bidi="ar-SA"/>
      </w:rPr>
    </w:lvl>
    <w:lvl w:ilvl="4" w:tplc="F4C6D8EA">
      <w:numFmt w:val="bullet"/>
      <w:lvlText w:val="•"/>
      <w:lvlJc w:val="left"/>
      <w:pPr>
        <w:ind w:left="3982" w:hanging="267"/>
      </w:pPr>
      <w:rPr>
        <w:rFonts w:hint="default"/>
        <w:lang w:val="en-US" w:eastAsia="en-US" w:bidi="ar-SA"/>
      </w:rPr>
    </w:lvl>
    <w:lvl w:ilvl="5" w:tplc="2056D38C">
      <w:numFmt w:val="bullet"/>
      <w:lvlText w:val="•"/>
      <w:lvlJc w:val="left"/>
      <w:pPr>
        <w:ind w:left="4862" w:hanging="267"/>
      </w:pPr>
      <w:rPr>
        <w:rFonts w:hint="default"/>
        <w:lang w:val="en-US" w:eastAsia="en-US" w:bidi="ar-SA"/>
      </w:rPr>
    </w:lvl>
    <w:lvl w:ilvl="6" w:tplc="4BF206EA">
      <w:numFmt w:val="bullet"/>
      <w:lvlText w:val="•"/>
      <w:lvlJc w:val="left"/>
      <w:pPr>
        <w:ind w:left="5743" w:hanging="267"/>
      </w:pPr>
      <w:rPr>
        <w:rFonts w:hint="default"/>
        <w:lang w:val="en-US" w:eastAsia="en-US" w:bidi="ar-SA"/>
      </w:rPr>
    </w:lvl>
    <w:lvl w:ilvl="7" w:tplc="90A6A726">
      <w:numFmt w:val="bullet"/>
      <w:lvlText w:val="•"/>
      <w:lvlJc w:val="left"/>
      <w:pPr>
        <w:ind w:left="6623" w:hanging="267"/>
      </w:pPr>
      <w:rPr>
        <w:rFonts w:hint="default"/>
        <w:lang w:val="en-US" w:eastAsia="en-US" w:bidi="ar-SA"/>
      </w:rPr>
    </w:lvl>
    <w:lvl w:ilvl="8" w:tplc="FE244AD8">
      <w:numFmt w:val="bullet"/>
      <w:lvlText w:val="•"/>
      <w:lvlJc w:val="left"/>
      <w:pPr>
        <w:ind w:left="7504" w:hanging="267"/>
      </w:pPr>
      <w:rPr>
        <w:rFonts w:hint="default"/>
        <w:lang w:val="en-US" w:eastAsia="en-US" w:bidi="ar-SA"/>
      </w:rPr>
    </w:lvl>
  </w:abstractNum>
  <w:abstractNum w:abstractNumId="19" w15:restartNumberingAfterBreak="0">
    <w:nsid w:val="4D3D4FE9"/>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B25A27"/>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883B5F"/>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9D4EF3"/>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FD3D0A"/>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C27D12"/>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0C5B3C"/>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CA14C8"/>
    <w:multiLevelType w:val="hybridMultilevel"/>
    <w:tmpl w:val="CD863562"/>
    <w:lvl w:ilvl="0" w:tplc="65B67028">
      <w:start w:val="1"/>
      <w:numFmt w:val="decimal"/>
      <w:lvlText w:val="%1)"/>
      <w:lvlJc w:val="left"/>
      <w:pPr>
        <w:ind w:left="456" w:hanging="267"/>
      </w:pPr>
      <w:rPr>
        <w:rFonts w:ascii="Times New Roman" w:eastAsia="Times New Roman" w:hAnsi="Times New Roman" w:cs="Times New Roman" w:hint="default"/>
        <w:spacing w:val="-1"/>
        <w:w w:val="100"/>
        <w:sz w:val="20"/>
        <w:szCs w:val="20"/>
        <w:lang w:val="en-US" w:eastAsia="en-US" w:bidi="ar-SA"/>
      </w:rPr>
    </w:lvl>
    <w:lvl w:ilvl="1" w:tplc="078605BC">
      <w:numFmt w:val="bullet"/>
      <w:lvlText w:val="•"/>
      <w:lvlJc w:val="left"/>
      <w:pPr>
        <w:ind w:left="1340" w:hanging="267"/>
      </w:pPr>
      <w:rPr>
        <w:rFonts w:hint="default"/>
        <w:lang w:val="en-US" w:eastAsia="en-US" w:bidi="ar-SA"/>
      </w:rPr>
    </w:lvl>
    <w:lvl w:ilvl="2" w:tplc="58EA644A">
      <w:numFmt w:val="bullet"/>
      <w:lvlText w:val="•"/>
      <w:lvlJc w:val="left"/>
      <w:pPr>
        <w:ind w:left="2221" w:hanging="267"/>
      </w:pPr>
      <w:rPr>
        <w:rFonts w:hint="default"/>
        <w:lang w:val="en-US" w:eastAsia="en-US" w:bidi="ar-SA"/>
      </w:rPr>
    </w:lvl>
    <w:lvl w:ilvl="3" w:tplc="CAF0F88E">
      <w:numFmt w:val="bullet"/>
      <w:lvlText w:val="•"/>
      <w:lvlJc w:val="left"/>
      <w:pPr>
        <w:ind w:left="3101" w:hanging="267"/>
      </w:pPr>
      <w:rPr>
        <w:rFonts w:hint="default"/>
        <w:lang w:val="en-US" w:eastAsia="en-US" w:bidi="ar-SA"/>
      </w:rPr>
    </w:lvl>
    <w:lvl w:ilvl="4" w:tplc="E450699A">
      <w:numFmt w:val="bullet"/>
      <w:lvlText w:val="•"/>
      <w:lvlJc w:val="left"/>
      <w:pPr>
        <w:ind w:left="3982" w:hanging="267"/>
      </w:pPr>
      <w:rPr>
        <w:rFonts w:hint="default"/>
        <w:lang w:val="en-US" w:eastAsia="en-US" w:bidi="ar-SA"/>
      </w:rPr>
    </w:lvl>
    <w:lvl w:ilvl="5" w:tplc="C3FADD06">
      <w:numFmt w:val="bullet"/>
      <w:lvlText w:val="•"/>
      <w:lvlJc w:val="left"/>
      <w:pPr>
        <w:ind w:left="4862" w:hanging="267"/>
      </w:pPr>
      <w:rPr>
        <w:rFonts w:hint="default"/>
        <w:lang w:val="en-US" w:eastAsia="en-US" w:bidi="ar-SA"/>
      </w:rPr>
    </w:lvl>
    <w:lvl w:ilvl="6" w:tplc="F06292E8">
      <w:numFmt w:val="bullet"/>
      <w:lvlText w:val="•"/>
      <w:lvlJc w:val="left"/>
      <w:pPr>
        <w:ind w:left="5743" w:hanging="267"/>
      </w:pPr>
      <w:rPr>
        <w:rFonts w:hint="default"/>
        <w:lang w:val="en-US" w:eastAsia="en-US" w:bidi="ar-SA"/>
      </w:rPr>
    </w:lvl>
    <w:lvl w:ilvl="7" w:tplc="3A16AF42">
      <w:numFmt w:val="bullet"/>
      <w:lvlText w:val="•"/>
      <w:lvlJc w:val="left"/>
      <w:pPr>
        <w:ind w:left="6623" w:hanging="267"/>
      </w:pPr>
      <w:rPr>
        <w:rFonts w:hint="default"/>
        <w:lang w:val="en-US" w:eastAsia="en-US" w:bidi="ar-SA"/>
      </w:rPr>
    </w:lvl>
    <w:lvl w:ilvl="8" w:tplc="E75EC84C">
      <w:numFmt w:val="bullet"/>
      <w:lvlText w:val="•"/>
      <w:lvlJc w:val="left"/>
      <w:pPr>
        <w:ind w:left="7504" w:hanging="267"/>
      </w:pPr>
      <w:rPr>
        <w:rFonts w:hint="default"/>
        <w:lang w:val="en-US" w:eastAsia="en-US" w:bidi="ar-SA"/>
      </w:rPr>
    </w:lvl>
  </w:abstractNum>
  <w:abstractNum w:abstractNumId="27" w15:restartNumberingAfterBreak="0">
    <w:nsid w:val="7B74749A"/>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60D0E"/>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1"/>
  </w:num>
  <w:num w:numId="3">
    <w:abstractNumId w:val="15"/>
  </w:num>
  <w:num w:numId="4">
    <w:abstractNumId w:val="3"/>
  </w:num>
  <w:num w:numId="5">
    <w:abstractNumId w:val="6"/>
  </w:num>
  <w:num w:numId="6">
    <w:abstractNumId w:val="5"/>
  </w:num>
  <w:num w:numId="7">
    <w:abstractNumId w:val="26"/>
  </w:num>
  <w:num w:numId="8">
    <w:abstractNumId w:val="4"/>
  </w:num>
  <w:num w:numId="9">
    <w:abstractNumId w:val="14"/>
  </w:num>
  <w:num w:numId="10">
    <w:abstractNumId w:val="18"/>
  </w:num>
  <w:num w:numId="11">
    <w:abstractNumId w:val="17"/>
  </w:num>
  <w:num w:numId="12">
    <w:abstractNumId w:val="11"/>
  </w:num>
  <w:num w:numId="13">
    <w:abstractNumId w:val="12"/>
  </w:num>
  <w:num w:numId="14">
    <w:abstractNumId w:val="8"/>
  </w:num>
  <w:num w:numId="15">
    <w:abstractNumId w:val="9"/>
  </w:num>
  <w:num w:numId="16">
    <w:abstractNumId w:val="23"/>
  </w:num>
  <w:num w:numId="17">
    <w:abstractNumId w:val="28"/>
  </w:num>
  <w:num w:numId="18">
    <w:abstractNumId w:val="13"/>
  </w:num>
  <w:num w:numId="19">
    <w:abstractNumId w:val="20"/>
  </w:num>
  <w:num w:numId="20">
    <w:abstractNumId w:val="7"/>
  </w:num>
  <w:num w:numId="21">
    <w:abstractNumId w:val="25"/>
  </w:num>
  <w:num w:numId="22">
    <w:abstractNumId w:val="0"/>
  </w:num>
  <w:num w:numId="23">
    <w:abstractNumId w:val="21"/>
  </w:num>
  <w:num w:numId="24">
    <w:abstractNumId w:val="22"/>
  </w:num>
  <w:num w:numId="25">
    <w:abstractNumId w:val="16"/>
  </w:num>
  <w:num w:numId="26">
    <w:abstractNumId w:val="24"/>
  </w:num>
  <w:num w:numId="27">
    <w:abstractNumId w:val="10"/>
  </w:num>
  <w:num w:numId="28">
    <w:abstractNumId w:val="19"/>
  </w:num>
  <w:num w:numId="2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C5"/>
    <w:rsid w:val="00006CA7"/>
    <w:rsid w:val="00007166"/>
    <w:rsid w:val="00012029"/>
    <w:rsid w:val="00012856"/>
    <w:rsid w:val="00012E71"/>
    <w:rsid w:val="000138B7"/>
    <w:rsid w:val="00014929"/>
    <w:rsid w:val="00014BA0"/>
    <w:rsid w:val="00024191"/>
    <w:rsid w:val="00025808"/>
    <w:rsid w:val="0002595F"/>
    <w:rsid w:val="000270C0"/>
    <w:rsid w:val="00030C15"/>
    <w:rsid w:val="00034260"/>
    <w:rsid w:val="00034461"/>
    <w:rsid w:val="0003589B"/>
    <w:rsid w:val="000358F2"/>
    <w:rsid w:val="00037683"/>
    <w:rsid w:val="00037C1B"/>
    <w:rsid w:val="00041D95"/>
    <w:rsid w:val="00042581"/>
    <w:rsid w:val="00042B8D"/>
    <w:rsid w:val="00043645"/>
    <w:rsid w:val="00045F52"/>
    <w:rsid w:val="00046440"/>
    <w:rsid w:val="00047A0F"/>
    <w:rsid w:val="000506C2"/>
    <w:rsid w:val="00051906"/>
    <w:rsid w:val="00051D04"/>
    <w:rsid w:val="00052DC6"/>
    <w:rsid w:val="000537B4"/>
    <w:rsid w:val="00054323"/>
    <w:rsid w:val="00054414"/>
    <w:rsid w:val="000558DF"/>
    <w:rsid w:val="00055C78"/>
    <w:rsid w:val="0005634C"/>
    <w:rsid w:val="0006269F"/>
    <w:rsid w:val="00063DFE"/>
    <w:rsid w:val="00064865"/>
    <w:rsid w:val="00065B58"/>
    <w:rsid w:val="00066337"/>
    <w:rsid w:val="00067C53"/>
    <w:rsid w:val="00067E78"/>
    <w:rsid w:val="000720CA"/>
    <w:rsid w:val="000745B3"/>
    <w:rsid w:val="00080093"/>
    <w:rsid w:val="00087756"/>
    <w:rsid w:val="0009092D"/>
    <w:rsid w:val="00091517"/>
    <w:rsid w:val="000925E2"/>
    <w:rsid w:val="00094CE6"/>
    <w:rsid w:val="00095214"/>
    <w:rsid w:val="00097D36"/>
    <w:rsid w:val="000A0477"/>
    <w:rsid w:val="000A300E"/>
    <w:rsid w:val="000A5F02"/>
    <w:rsid w:val="000A6487"/>
    <w:rsid w:val="000B3F92"/>
    <w:rsid w:val="000C0DA0"/>
    <w:rsid w:val="000C2CBF"/>
    <w:rsid w:val="000C2CFF"/>
    <w:rsid w:val="000C2D96"/>
    <w:rsid w:val="000C5926"/>
    <w:rsid w:val="000C5AEE"/>
    <w:rsid w:val="000C5B96"/>
    <w:rsid w:val="000D0F52"/>
    <w:rsid w:val="000D2098"/>
    <w:rsid w:val="000D3368"/>
    <w:rsid w:val="000D5E5C"/>
    <w:rsid w:val="000E2416"/>
    <w:rsid w:val="000E2E4E"/>
    <w:rsid w:val="000E5298"/>
    <w:rsid w:val="000E74B3"/>
    <w:rsid w:val="000F1630"/>
    <w:rsid w:val="000F1BEA"/>
    <w:rsid w:val="000F3563"/>
    <w:rsid w:val="000F3C2A"/>
    <w:rsid w:val="000F45BE"/>
    <w:rsid w:val="000F5911"/>
    <w:rsid w:val="000F5CA2"/>
    <w:rsid w:val="000F6F78"/>
    <w:rsid w:val="00102ADE"/>
    <w:rsid w:val="001040A5"/>
    <w:rsid w:val="0011004B"/>
    <w:rsid w:val="00110B65"/>
    <w:rsid w:val="001131CF"/>
    <w:rsid w:val="001135B7"/>
    <w:rsid w:val="001218B8"/>
    <w:rsid w:val="00123FDA"/>
    <w:rsid w:val="00124570"/>
    <w:rsid w:val="0012532C"/>
    <w:rsid w:val="001267B8"/>
    <w:rsid w:val="001271CF"/>
    <w:rsid w:val="001274E9"/>
    <w:rsid w:val="001327B1"/>
    <w:rsid w:val="001334F2"/>
    <w:rsid w:val="0013507E"/>
    <w:rsid w:val="0014222A"/>
    <w:rsid w:val="00142290"/>
    <w:rsid w:val="001429A0"/>
    <w:rsid w:val="001472FB"/>
    <w:rsid w:val="0014736A"/>
    <w:rsid w:val="001521B8"/>
    <w:rsid w:val="00153B52"/>
    <w:rsid w:val="0015487D"/>
    <w:rsid w:val="00155F3F"/>
    <w:rsid w:val="001565DD"/>
    <w:rsid w:val="0015728F"/>
    <w:rsid w:val="001618EE"/>
    <w:rsid w:val="00166C94"/>
    <w:rsid w:val="001674E2"/>
    <w:rsid w:val="00170CC4"/>
    <w:rsid w:val="001743E5"/>
    <w:rsid w:val="00175CEB"/>
    <w:rsid w:val="00177B2D"/>
    <w:rsid w:val="001813AD"/>
    <w:rsid w:val="00181CE0"/>
    <w:rsid w:val="00181E29"/>
    <w:rsid w:val="0018376F"/>
    <w:rsid w:val="00184C16"/>
    <w:rsid w:val="00186550"/>
    <w:rsid w:val="00187B73"/>
    <w:rsid w:val="001900F0"/>
    <w:rsid w:val="001909B7"/>
    <w:rsid w:val="00191D86"/>
    <w:rsid w:val="00192904"/>
    <w:rsid w:val="00195F63"/>
    <w:rsid w:val="001A55E0"/>
    <w:rsid w:val="001A6A37"/>
    <w:rsid w:val="001A7438"/>
    <w:rsid w:val="001B1A3F"/>
    <w:rsid w:val="001B292B"/>
    <w:rsid w:val="001B3DAE"/>
    <w:rsid w:val="001B3DCF"/>
    <w:rsid w:val="001B6C7F"/>
    <w:rsid w:val="001B7A72"/>
    <w:rsid w:val="001C046B"/>
    <w:rsid w:val="001C174C"/>
    <w:rsid w:val="001C1DBC"/>
    <w:rsid w:val="001C22DB"/>
    <w:rsid w:val="001C5094"/>
    <w:rsid w:val="001C5F9C"/>
    <w:rsid w:val="001C6F16"/>
    <w:rsid w:val="001D0B66"/>
    <w:rsid w:val="001D1701"/>
    <w:rsid w:val="001D5273"/>
    <w:rsid w:val="001E3CFE"/>
    <w:rsid w:val="001E3EE7"/>
    <w:rsid w:val="001E45D1"/>
    <w:rsid w:val="001E4831"/>
    <w:rsid w:val="001E7189"/>
    <w:rsid w:val="001E7381"/>
    <w:rsid w:val="001F16C9"/>
    <w:rsid w:val="001F2A19"/>
    <w:rsid w:val="001F37C6"/>
    <w:rsid w:val="001F492D"/>
    <w:rsid w:val="001F4D9A"/>
    <w:rsid w:val="001F5A39"/>
    <w:rsid w:val="001F788C"/>
    <w:rsid w:val="00202246"/>
    <w:rsid w:val="00203C3A"/>
    <w:rsid w:val="00205110"/>
    <w:rsid w:val="002056D3"/>
    <w:rsid w:val="00205A3D"/>
    <w:rsid w:val="00207A9B"/>
    <w:rsid w:val="0021071D"/>
    <w:rsid w:val="00211229"/>
    <w:rsid w:val="00216FF4"/>
    <w:rsid w:val="0022153A"/>
    <w:rsid w:val="002228EB"/>
    <w:rsid w:val="00222DB3"/>
    <w:rsid w:val="00224EEA"/>
    <w:rsid w:val="00227C09"/>
    <w:rsid w:val="00231DD0"/>
    <w:rsid w:val="00231F64"/>
    <w:rsid w:val="00233102"/>
    <w:rsid w:val="00233C2D"/>
    <w:rsid w:val="00235F6A"/>
    <w:rsid w:val="00240A35"/>
    <w:rsid w:val="00243F35"/>
    <w:rsid w:val="00244C0A"/>
    <w:rsid w:val="002458DA"/>
    <w:rsid w:val="00247009"/>
    <w:rsid w:val="0024775D"/>
    <w:rsid w:val="002479E3"/>
    <w:rsid w:val="00247C46"/>
    <w:rsid w:val="00250DF2"/>
    <w:rsid w:val="00250ED1"/>
    <w:rsid w:val="00251402"/>
    <w:rsid w:val="00252203"/>
    <w:rsid w:val="00252BF9"/>
    <w:rsid w:val="00256BD0"/>
    <w:rsid w:val="0026042E"/>
    <w:rsid w:val="00262EEB"/>
    <w:rsid w:val="002630A2"/>
    <w:rsid w:val="002639D3"/>
    <w:rsid w:val="0027030A"/>
    <w:rsid w:val="00275D3B"/>
    <w:rsid w:val="00282561"/>
    <w:rsid w:val="002825A1"/>
    <w:rsid w:val="002829E9"/>
    <w:rsid w:val="00285917"/>
    <w:rsid w:val="0028692F"/>
    <w:rsid w:val="002904EC"/>
    <w:rsid w:val="0029202E"/>
    <w:rsid w:val="002935D5"/>
    <w:rsid w:val="002A1C29"/>
    <w:rsid w:val="002A349A"/>
    <w:rsid w:val="002A3D2F"/>
    <w:rsid w:val="002A3F23"/>
    <w:rsid w:val="002A7419"/>
    <w:rsid w:val="002A7B37"/>
    <w:rsid w:val="002B16DE"/>
    <w:rsid w:val="002B1A9C"/>
    <w:rsid w:val="002B383D"/>
    <w:rsid w:val="002B5047"/>
    <w:rsid w:val="002B66D5"/>
    <w:rsid w:val="002C0A95"/>
    <w:rsid w:val="002C24FD"/>
    <w:rsid w:val="002C6947"/>
    <w:rsid w:val="002C6A4D"/>
    <w:rsid w:val="002C78C9"/>
    <w:rsid w:val="002D0137"/>
    <w:rsid w:val="002D3125"/>
    <w:rsid w:val="002D65FD"/>
    <w:rsid w:val="002D6C63"/>
    <w:rsid w:val="002D73F2"/>
    <w:rsid w:val="002E0A65"/>
    <w:rsid w:val="002E0C2D"/>
    <w:rsid w:val="002E2F41"/>
    <w:rsid w:val="002E6E3F"/>
    <w:rsid w:val="002F124F"/>
    <w:rsid w:val="002F12F6"/>
    <w:rsid w:val="002F1BCA"/>
    <w:rsid w:val="002F1F3A"/>
    <w:rsid w:val="002F2939"/>
    <w:rsid w:val="002F6E83"/>
    <w:rsid w:val="0030033F"/>
    <w:rsid w:val="00300B12"/>
    <w:rsid w:val="003023FF"/>
    <w:rsid w:val="00303D87"/>
    <w:rsid w:val="00304F32"/>
    <w:rsid w:val="003054DC"/>
    <w:rsid w:val="003063D8"/>
    <w:rsid w:val="0031030A"/>
    <w:rsid w:val="003106AB"/>
    <w:rsid w:val="00313ABA"/>
    <w:rsid w:val="00314FF1"/>
    <w:rsid w:val="00320EA6"/>
    <w:rsid w:val="00322F3D"/>
    <w:rsid w:val="00324395"/>
    <w:rsid w:val="003260DE"/>
    <w:rsid w:val="00326A71"/>
    <w:rsid w:val="00326EA7"/>
    <w:rsid w:val="00326FCD"/>
    <w:rsid w:val="0032790A"/>
    <w:rsid w:val="003335B7"/>
    <w:rsid w:val="003355EE"/>
    <w:rsid w:val="003357AB"/>
    <w:rsid w:val="003365BF"/>
    <w:rsid w:val="00337692"/>
    <w:rsid w:val="00337743"/>
    <w:rsid w:val="0033777D"/>
    <w:rsid w:val="00337831"/>
    <w:rsid w:val="0034445B"/>
    <w:rsid w:val="00344F2C"/>
    <w:rsid w:val="00346373"/>
    <w:rsid w:val="00346680"/>
    <w:rsid w:val="00347428"/>
    <w:rsid w:val="0034767E"/>
    <w:rsid w:val="00356551"/>
    <w:rsid w:val="00361A39"/>
    <w:rsid w:val="003648C5"/>
    <w:rsid w:val="0037095D"/>
    <w:rsid w:val="00370E52"/>
    <w:rsid w:val="00372F52"/>
    <w:rsid w:val="00380C8F"/>
    <w:rsid w:val="00386B8D"/>
    <w:rsid w:val="00386DC2"/>
    <w:rsid w:val="00386DC4"/>
    <w:rsid w:val="003872CF"/>
    <w:rsid w:val="003926F2"/>
    <w:rsid w:val="00393B78"/>
    <w:rsid w:val="00394E5E"/>
    <w:rsid w:val="00395704"/>
    <w:rsid w:val="00396440"/>
    <w:rsid w:val="00396C87"/>
    <w:rsid w:val="0039785B"/>
    <w:rsid w:val="00397A35"/>
    <w:rsid w:val="003A0024"/>
    <w:rsid w:val="003A0109"/>
    <w:rsid w:val="003A2CD7"/>
    <w:rsid w:val="003A61F1"/>
    <w:rsid w:val="003A649A"/>
    <w:rsid w:val="003A7553"/>
    <w:rsid w:val="003B14A9"/>
    <w:rsid w:val="003B5AE3"/>
    <w:rsid w:val="003C3572"/>
    <w:rsid w:val="003C54CD"/>
    <w:rsid w:val="003C64A5"/>
    <w:rsid w:val="003D25B7"/>
    <w:rsid w:val="003D2618"/>
    <w:rsid w:val="003D2CCD"/>
    <w:rsid w:val="003D3350"/>
    <w:rsid w:val="003D44C0"/>
    <w:rsid w:val="003D5D8E"/>
    <w:rsid w:val="003D65D9"/>
    <w:rsid w:val="003D671E"/>
    <w:rsid w:val="003D6D15"/>
    <w:rsid w:val="003E0E5D"/>
    <w:rsid w:val="003E168E"/>
    <w:rsid w:val="003E577A"/>
    <w:rsid w:val="003E700A"/>
    <w:rsid w:val="003F1C01"/>
    <w:rsid w:val="003F2A14"/>
    <w:rsid w:val="003F37E5"/>
    <w:rsid w:val="003F76AB"/>
    <w:rsid w:val="00410002"/>
    <w:rsid w:val="004100E9"/>
    <w:rsid w:val="004104FB"/>
    <w:rsid w:val="00410DBA"/>
    <w:rsid w:val="004133CE"/>
    <w:rsid w:val="00413F19"/>
    <w:rsid w:val="00416DB1"/>
    <w:rsid w:val="00420C0C"/>
    <w:rsid w:val="00420F73"/>
    <w:rsid w:val="004227B9"/>
    <w:rsid w:val="00424649"/>
    <w:rsid w:val="00425F2D"/>
    <w:rsid w:val="00426A94"/>
    <w:rsid w:val="00427598"/>
    <w:rsid w:val="00427A2F"/>
    <w:rsid w:val="004332A1"/>
    <w:rsid w:val="00433E7C"/>
    <w:rsid w:val="0043780D"/>
    <w:rsid w:val="00442736"/>
    <w:rsid w:val="0044586F"/>
    <w:rsid w:val="00452825"/>
    <w:rsid w:val="00456A7F"/>
    <w:rsid w:val="00456CC5"/>
    <w:rsid w:val="00460E34"/>
    <w:rsid w:val="00461E49"/>
    <w:rsid w:val="00461FB5"/>
    <w:rsid w:val="004634DE"/>
    <w:rsid w:val="004659EC"/>
    <w:rsid w:val="00467811"/>
    <w:rsid w:val="00474B19"/>
    <w:rsid w:val="0047545A"/>
    <w:rsid w:val="004775A6"/>
    <w:rsid w:val="0048219A"/>
    <w:rsid w:val="00483914"/>
    <w:rsid w:val="00485B32"/>
    <w:rsid w:val="00486D7F"/>
    <w:rsid w:val="004903CD"/>
    <w:rsid w:val="0049191A"/>
    <w:rsid w:val="004950F2"/>
    <w:rsid w:val="004955B5"/>
    <w:rsid w:val="004959F6"/>
    <w:rsid w:val="0049712F"/>
    <w:rsid w:val="004A00BD"/>
    <w:rsid w:val="004A1F01"/>
    <w:rsid w:val="004B74A1"/>
    <w:rsid w:val="004C027A"/>
    <w:rsid w:val="004C0297"/>
    <w:rsid w:val="004C47AC"/>
    <w:rsid w:val="004C495E"/>
    <w:rsid w:val="004C6C26"/>
    <w:rsid w:val="004C6CCB"/>
    <w:rsid w:val="004C7232"/>
    <w:rsid w:val="004C7B53"/>
    <w:rsid w:val="004D102E"/>
    <w:rsid w:val="004D4E02"/>
    <w:rsid w:val="004D59DF"/>
    <w:rsid w:val="004E1CF1"/>
    <w:rsid w:val="004E259E"/>
    <w:rsid w:val="004E3E58"/>
    <w:rsid w:val="004E4B59"/>
    <w:rsid w:val="004E506A"/>
    <w:rsid w:val="004E5D3C"/>
    <w:rsid w:val="004E5FC0"/>
    <w:rsid w:val="004E67F1"/>
    <w:rsid w:val="004F0BC7"/>
    <w:rsid w:val="004F43AF"/>
    <w:rsid w:val="004F48D1"/>
    <w:rsid w:val="004F5E54"/>
    <w:rsid w:val="004F5F29"/>
    <w:rsid w:val="004F75C5"/>
    <w:rsid w:val="0050073F"/>
    <w:rsid w:val="005029A7"/>
    <w:rsid w:val="00502F8B"/>
    <w:rsid w:val="005042A4"/>
    <w:rsid w:val="0050544C"/>
    <w:rsid w:val="00511075"/>
    <w:rsid w:val="0051277B"/>
    <w:rsid w:val="00512872"/>
    <w:rsid w:val="00512EEF"/>
    <w:rsid w:val="005168C8"/>
    <w:rsid w:val="005177A9"/>
    <w:rsid w:val="00520CC0"/>
    <w:rsid w:val="005260DA"/>
    <w:rsid w:val="00526A0B"/>
    <w:rsid w:val="00526A84"/>
    <w:rsid w:val="0052799A"/>
    <w:rsid w:val="00530821"/>
    <w:rsid w:val="00531955"/>
    <w:rsid w:val="005332F2"/>
    <w:rsid w:val="0053378C"/>
    <w:rsid w:val="0053441F"/>
    <w:rsid w:val="005407F9"/>
    <w:rsid w:val="00542111"/>
    <w:rsid w:val="00545279"/>
    <w:rsid w:val="00546831"/>
    <w:rsid w:val="0054723B"/>
    <w:rsid w:val="005479DC"/>
    <w:rsid w:val="0055097B"/>
    <w:rsid w:val="005527AC"/>
    <w:rsid w:val="00553D11"/>
    <w:rsid w:val="00554183"/>
    <w:rsid w:val="00556948"/>
    <w:rsid w:val="00556D6F"/>
    <w:rsid w:val="00560120"/>
    <w:rsid w:val="00560D95"/>
    <w:rsid w:val="005616FA"/>
    <w:rsid w:val="00562E7F"/>
    <w:rsid w:val="00565976"/>
    <w:rsid w:val="00565EA1"/>
    <w:rsid w:val="0056793C"/>
    <w:rsid w:val="00572616"/>
    <w:rsid w:val="005728A9"/>
    <w:rsid w:val="005739C2"/>
    <w:rsid w:val="00576BA1"/>
    <w:rsid w:val="005779B5"/>
    <w:rsid w:val="00577F16"/>
    <w:rsid w:val="0058002E"/>
    <w:rsid w:val="00580499"/>
    <w:rsid w:val="005829C7"/>
    <w:rsid w:val="00585A00"/>
    <w:rsid w:val="0058607A"/>
    <w:rsid w:val="00590F3E"/>
    <w:rsid w:val="00591E3C"/>
    <w:rsid w:val="00592E7E"/>
    <w:rsid w:val="0059325B"/>
    <w:rsid w:val="00596A36"/>
    <w:rsid w:val="005A0AA1"/>
    <w:rsid w:val="005A0EED"/>
    <w:rsid w:val="005A13B0"/>
    <w:rsid w:val="005A35F7"/>
    <w:rsid w:val="005A41A7"/>
    <w:rsid w:val="005A423B"/>
    <w:rsid w:val="005A46EB"/>
    <w:rsid w:val="005A4A95"/>
    <w:rsid w:val="005A61E5"/>
    <w:rsid w:val="005A6A9A"/>
    <w:rsid w:val="005A6D9D"/>
    <w:rsid w:val="005A718F"/>
    <w:rsid w:val="005B06AA"/>
    <w:rsid w:val="005B185E"/>
    <w:rsid w:val="005B380D"/>
    <w:rsid w:val="005B4A7C"/>
    <w:rsid w:val="005B699F"/>
    <w:rsid w:val="005C21B7"/>
    <w:rsid w:val="005C506E"/>
    <w:rsid w:val="005D00BE"/>
    <w:rsid w:val="005D054D"/>
    <w:rsid w:val="005D1B28"/>
    <w:rsid w:val="005D29F4"/>
    <w:rsid w:val="005D2B93"/>
    <w:rsid w:val="005D4998"/>
    <w:rsid w:val="005D51B6"/>
    <w:rsid w:val="005D5898"/>
    <w:rsid w:val="005D6B35"/>
    <w:rsid w:val="005D734F"/>
    <w:rsid w:val="005D7992"/>
    <w:rsid w:val="005E1181"/>
    <w:rsid w:val="005E25AF"/>
    <w:rsid w:val="005E4491"/>
    <w:rsid w:val="005E52BA"/>
    <w:rsid w:val="005E5E66"/>
    <w:rsid w:val="005E72BB"/>
    <w:rsid w:val="005F1885"/>
    <w:rsid w:val="005F2154"/>
    <w:rsid w:val="005F2C0C"/>
    <w:rsid w:val="005F2E52"/>
    <w:rsid w:val="005F342A"/>
    <w:rsid w:val="005F4AE1"/>
    <w:rsid w:val="005F4EB0"/>
    <w:rsid w:val="00603AAD"/>
    <w:rsid w:val="006046E2"/>
    <w:rsid w:val="00604D16"/>
    <w:rsid w:val="00605515"/>
    <w:rsid w:val="00606BDC"/>
    <w:rsid w:val="006117AF"/>
    <w:rsid w:val="00611EDB"/>
    <w:rsid w:val="0061386A"/>
    <w:rsid w:val="00613C5A"/>
    <w:rsid w:val="00613FC2"/>
    <w:rsid w:val="00615BB4"/>
    <w:rsid w:val="006162DD"/>
    <w:rsid w:val="006215A2"/>
    <w:rsid w:val="00622924"/>
    <w:rsid w:val="00624434"/>
    <w:rsid w:val="00625078"/>
    <w:rsid w:val="006253B1"/>
    <w:rsid w:val="00627742"/>
    <w:rsid w:val="006332F3"/>
    <w:rsid w:val="00634796"/>
    <w:rsid w:val="00634C9F"/>
    <w:rsid w:val="00634E10"/>
    <w:rsid w:val="00635497"/>
    <w:rsid w:val="006370C7"/>
    <w:rsid w:val="00641CA8"/>
    <w:rsid w:val="00641D41"/>
    <w:rsid w:val="00642C20"/>
    <w:rsid w:val="0064311A"/>
    <w:rsid w:val="0064440C"/>
    <w:rsid w:val="006446B0"/>
    <w:rsid w:val="00644DA8"/>
    <w:rsid w:val="0064704B"/>
    <w:rsid w:val="00647349"/>
    <w:rsid w:val="006473E0"/>
    <w:rsid w:val="00653654"/>
    <w:rsid w:val="006561F0"/>
    <w:rsid w:val="006570DF"/>
    <w:rsid w:val="00657431"/>
    <w:rsid w:val="00657F37"/>
    <w:rsid w:val="006607BF"/>
    <w:rsid w:val="006610B1"/>
    <w:rsid w:val="00661973"/>
    <w:rsid w:val="00663888"/>
    <w:rsid w:val="00664758"/>
    <w:rsid w:val="00671134"/>
    <w:rsid w:val="006728AA"/>
    <w:rsid w:val="00681C4C"/>
    <w:rsid w:val="00682009"/>
    <w:rsid w:val="00687F44"/>
    <w:rsid w:val="00690496"/>
    <w:rsid w:val="00693A5E"/>
    <w:rsid w:val="00694E01"/>
    <w:rsid w:val="00697234"/>
    <w:rsid w:val="006A0BE1"/>
    <w:rsid w:val="006A279B"/>
    <w:rsid w:val="006A2C76"/>
    <w:rsid w:val="006A3710"/>
    <w:rsid w:val="006A470C"/>
    <w:rsid w:val="006A7312"/>
    <w:rsid w:val="006B0A32"/>
    <w:rsid w:val="006B1AD4"/>
    <w:rsid w:val="006B4410"/>
    <w:rsid w:val="006B5E87"/>
    <w:rsid w:val="006C0C16"/>
    <w:rsid w:val="006C4C0E"/>
    <w:rsid w:val="006C56F4"/>
    <w:rsid w:val="006C5798"/>
    <w:rsid w:val="006C5EA8"/>
    <w:rsid w:val="006D0022"/>
    <w:rsid w:val="006D002A"/>
    <w:rsid w:val="006D0BDD"/>
    <w:rsid w:val="006D13CA"/>
    <w:rsid w:val="006D1B73"/>
    <w:rsid w:val="006D5CEE"/>
    <w:rsid w:val="006D62EA"/>
    <w:rsid w:val="006D6710"/>
    <w:rsid w:val="006D69B8"/>
    <w:rsid w:val="006D70BA"/>
    <w:rsid w:val="006E1196"/>
    <w:rsid w:val="006E22B1"/>
    <w:rsid w:val="006E2FFB"/>
    <w:rsid w:val="006E3372"/>
    <w:rsid w:val="006E3915"/>
    <w:rsid w:val="006E48D6"/>
    <w:rsid w:val="006E5331"/>
    <w:rsid w:val="006E66AF"/>
    <w:rsid w:val="006F11CA"/>
    <w:rsid w:val="006F3B59"/>
    <w:rsid w:val="006F4D08"/>
    <w:rsid w:val="006F677A"/>
    <w:rsid w:val="006F721D"/>
    <w:rsid w:val="00700FA4"/>
    <w:rsid w:val="00701665"/>
    <w:rsid w:val="00706096"/>
    <w:rsid w:val="00710A25"/>
    <w:rsid w:val="00711EDB"/>
    <w:rsid w:val="00713550"/>
    <w:rsid w:val="007138CA"/>
    <w:rsid w:val="007171EE"/>
    <w:rsid w:val="00717796"/>
    <w:rsid w:val="00720F2A"/>
    <w:rsid w:val="007212E6"/>
    <w:rsid w:val="00721AA7"/>
    <w:rsid w:val="00723769"/>
    <w:rsid w:val="00725931"/>
    <w:rsid w:val="0072792B"/>
    <w:rsid w:val="00727C58"/>
    <w:rsid w:val="007300E5"/>
    <w:rsid w:val="007320AA"/>
    <w:rsid w:val="007334E5"/>
    <w:rsid w:val="00734D14"/>
    <w:rsid w:val="0073665D"/>
    <w:rsid w:val="00737323"/>
    <w:rsid w:val="00742E18"/>
    <w:rsid w:val="0074320E"/>
    <w:rsid w:val="0074653D"/>
    <w:rsid w:val="00747FD9"/>
    <w:rsid w:val="00750140"/>
    <w:rsid w:val="00751B5C"/>
    <w:rsid w:val="00752516"/>
    <w:rsid w:val="0075325D"/>
    <w:rsid w:val="00757C9D"/>
    <w:rsid w:val="0076269A"/>
    <w:rsid w:val="00763DF6"/>
    <w:rsid w:val="00767C0C"/>
    <w:rsid w:val="00770858"/>
    <w:rsid w:val="00771139"/>
    <w:rsid w:val="00773380"/>
    <w:rsid w:val="00776CD5"/>
    <w:rsid w:val="00783432"/>
    <w:rsid w:val="00784EA9"/>
    <w:rsid w:val="0079121E"/>
    <w:rsid w:val="00791B70"/>
    <w:rsid w:val="007947DF"/>
    <w:rsid w:val="00794CD2"/>
    <w:rsid w:val="00794F50"/>
    <w:rsid w:val="007978A0"/>
    <w:rsid w:val="007A1150"/>
    <w:rsid w:val="007A1FC9"/>
    <w:rsid w:val="007A4B18"/>
    <w:rsid w:val="007A76C2"/>
    <w:rsid w:val="007A782C"/>
    <w:rsid w:val="007A7F14"/>
    <w:rsid w:val="007B0328"/>
    <w:rsid w:val="007B09B9"/>
    <w:rsid w:val="007B1101"/>
    <w:rsid w:val="007B1229"/>
    <w:rsid w:val="007B2DEA"/>
    <w:rsid w:val="007B3EC5"/>
    <w:rsid w:val="007C0C9D"/>
    <w:rsid w:val="007C61D6"/>
    <w:rsid w:val="007D0A0A"/>
    <w:rsid w:val="007D38D9"/>
    <w:rsid w:val="007D544D"/>
    <w:rsid w:val="007E1E19"/>
    <w:rsid w:val="007E54A5"/>
    <w:rsid w:val="007F0DB2"/>
    <w:rsid w:val="007F4003"/>
    <w:rsid w:val="007F4ED1"/>
    <w:rsid w:val="007F74A2"/>
    <w:rsid w:val="0080009B"/>
    <w:rsid w:val="0080123D"/>
    <w:rsid w:val="00801F0B"/>
    <w:rsid w:val="0080320D"/>
    <w:rsid w:val="008049B7"/>
    <w:rsid w:val="00806AAC"/>
    <w:rsid w:val="00812238"/>
    <w:rsid w:val="008133A5"/>
    <w:rsid w:val="00813708"/>
    <w:rsid w:val="00815F4E"/>
    <w:rsid w:val="00816096"/>
    <w:rsid w:val="008172E1"/>
    <w:rsid w:val="0081737C"/>
    <w:rsid w:val="008174FD"/>
    <w:rsid w:val="00817A8B"/>
    <w:rsid w:val="008205E3"/>
    <w:rsid w:val="00823DE2"/>
    <w:rsid w:val="00824D99"/>
    <w:rsid w:val="008255B2"/>
    <w:rsid w:val="00827266"/>
    <w:rsid w:val="00827B0D"/>
    <w:rsid w:val="00830567"/>
    <w:rsid w:val="00831196"/>
    <w:rsid w:val="00831F77"/>
    <w:rsid w:val="008344C3"/>
    <w:rsid w:val="0083554A"/>
    <w:rsid w:val="00835C82"/>
    <w:rsid w:val="0083671A"/>
    <w:rsid w:val="0083677E"/>
    <w:rsid w:val="00843E95"/>
    <w:rsid w:val="00844242"/>
    <w:rsid w:val="00850ACD"/>
    <w:rsid w:val="00850DE9"/>
    <w:rsid w:val="0085147A"/>
    <w:rsid w:val="00852DD5"/>
    <w:rsid w:val="00853E90"/>
    <w:rsid w:val="008543F1"/>
    <w:rsid w:val="00855C59"/>
    <w:rsid w:val="00857973"/>
    <w:rsid w:val="00864BD4"/>
    <w:rsid w:val="00864EE6"/>
    <w:rsid w:val="0086599D"/>
    <w:rsid w:val="008659A8"/>
    <w:rsid w:val="00866353"/>
    <w:rsid w:val="008677AC"/>
    <w:rsid w:val="008701D9"/>
    <w:rsid w:val="008742E3"/>
    <w:rsid w:val="00876AAC"/>
    <w:rsid w:val="00883055"/>
    <w:rsid w:val="008833E5"/>
    <w:rsid w:val="00883704"/>
    <w:rsid w:val="00884329"/>
    <w:rsid w:val="0088799A"/>
    <w:rsid w:val="0089097F"/>
    <w:rsid w:val="008918AD"/>
    <w:rsid w:val="008927DA"/>
    <w:rsid w:val="008928F4"/>
    <w:rsid w:val="00896EE3"/>
    <w:rsid w:val="008A7315"/>
    <w:rsid w:val="008A7E75"/>
    <w:rsid w:val="008B19FE"/>
    <w:rsid w:val="008B3AA9"/>
    <w:rsid w:val="008B4ABE"/>
    <w:rsid w:val="008B5695"/>
    <w:rsid w:val="008B7029"/>
    <w:rsid w:val="008C0C67"/>
    <w:rsid w:val="008C218E"/>
    <w:rsid w:val="008C510D"/>
    <w:rsid w:val="008D0180"/>
    <w:rsid w:val="008D1E1E"/>
    <w:rsid w:val="008D2887"/>
    <w:rsid w:val="008D3FFC"/>
    <w:rsid w:val="008D4CC0"/>
    <w:rsid w:val="008D5A16"/>
    <w:rsid w:val="008D5E14"/>
    <w:rsid w:val="008E0052"/>
    <w:rsid w:val="008E20D9"/>
    <w:rsid w:val="008E2894"/>
    <w:rsid w:val="008E2950"/>
    <w:rsid w:val="008E579B"/>
    <w:rsid w:val="008E68C5"/>
    <w:rsid w:val="008E6A52"/>
    <w:rsid w:val="008F25D3"/>
    <w:rsid w:val="008F355B"/>
    <w:rsid w:val="008F3699"/>
    <w:rsid w:val="008F5B7B"/>
    <w:rsid w:val="00901DD2"/>
    <w:rsid w:val="00902B91"/>
    <w:rsid w:val="0090412F"/>
    <w:rsid w:val="00905C49"/>
    <w:rsid w:val="0091410A"/>
    <w:rsid w:val="00915365"/>
    <w:rsid w:val="00917571"/>
    <w:rsid w:val="00917DC4"/>
    <w:rsid w:val="009249A2"/>
    <w:rsid w:val="00926221"/>
    <w:rsid w:val="00927794"/>
    <w:rsid w:val="009312D0"/>
    <w:rsid w:val="00931BB8"/>
    <w:rsid w:val="00932A27"/>
    <w:rsid w:val="0093416B"/>
    <w:rsid w:val="00934AEF"/>
    <w:rsid w:val="00937412"/>
    <w:rsid w:val="00942BD1"/>
    <w:rsid w:val="009432AE"/>
    <w:rsid w:val="0095082E"/>
    <w:rsid w:val="009511E8"/>
    <w:rsid w:val="00951A21"/>
    <w:rsid w:val="00952985"/>
    <w:rsid w:val="00953F45"/>
    <w:rsid w:val="009615E8"/>
    <w:rsid w:val="009622F2"/>
    <w:rsid w:val="00962847"/>
    <w:rsid w:val="00963484"/>
    <w:rsid w:val="00963DB9"/>
    <w:rsid w:val="00964482"/>
    <w:rsid w:val="0096485E"/>
    <w:rsid w:val="00965C44"/>
    <w:rsid w:val="0097098B"/>
    <w:rsid w:val="00974C7B"/>
    <w:rsid w:val="00976710"/>
    <w:rsid w:val="00976D3E"/>
    <w:rsid w:val="00977139"/>
    <w:rsid w:val="00980778"/>
    <w:rsid w:val="00983A97"/>
    <w:rsid w:val="0098479F"/>
    <w:rsid w:val="00985A49"/>
    <w:rsid w:val="00986BF5"/>
    <w:rsid w:val="00990558"/>
    <w:rsid w:val="00991C69"/>
    <w:rsid w:val="00992117"/>
    <w:rsid w:val="009942BB"/>
    <w:rsid w:val="00996404"/>
    <w:rsid w:val="00996EA1"/>
    <w:rsid w:val="009A02E7"/>
    <w:rsid w:val="009A4607"/>
    <w:rsid w:val="009A4836"/>
    <w:rsid w:val="009A64E0"/>
    <w:rsid w:val="009A6B1C"/>
    <w:rsid w:val="009A6F03"/>
    <w:rsid w:val="009A758A"/>
    <w:rsid w:val="009B170F"/>
    <w:rsid w:val="009B1C88"/>
    <w:rsid w:val="009B1CA4"/>
    <w:rsid w:val="009B52CA"/>
    <w:rsid w:val="009B7875"/>
    <w:rsid w:val="009C0460"/>
    <w:rsid w:val="009C12CF"/>
    <w:rsid w:val="009C37F4"/>
    <w:rsid w:val="009C3AFE"/>
    <w:rsid w:val="009C64FB"/>
    <w:rsid w:val="009C73A1"/>
    <w:rsid w:val="009D04F0"/>
    <w:rsid w:val="009D052B"/>
    <w:rsid w:val="009D0D56"/>
    <w:rsid w:val="009D1803"/>
    <w:rsid w:val="009D1F97"/>
    <w:rsid w:val="009D3B50"/>
    <w:rsid w:val="009D426E"/>
    <w:rsid w:val="009D5749"/>
    <w:rsid w:val="009D589D"/>
    <w:rsid w:val="009D6662"/>
    <w:rsid w:val="009D77B6"/>
    <w:rsid w:val="009E123C"/>
    <w:rsid w:val="009E2392"/>
    <w:rsid w:val="009E39C1"/>
    <w:rsid w:val="009E568F"/>
    <w:rsid w:val="009F2960"/>
    <w:rsid w:val="009F5290"/>
    <w:rsid w:val="009F5397"/>
    <w:rsid w:val="009F6A91"/>
    <w:rsid w:val="00A00CEF"/>
    <w:rsid w:val="00A028C3"/>
    <w:rsid w:val="00A02A63"/>
    <w:rsid w:val="00A0394E"/>
    <w:rsid w:val="00A03CCE"/>
    <w:rsid w:val="00A04DA7"/>
    <w:rsid w:val="00A05089"/>
    <w:rsid w:val="00A05E66"/>
    <w:rsid w:val="00A100D8"/>
    <w:rsid w:val="00A12446"/>
    <w:rsid w:val="00A139E3"/>
    <w:rsid w:val="00A1480B"/>
    <w:rsid w:val="00A14E10"/>
    <w:rsid w:val="00A16831"/>
    <w:rsid w:val="00A21A18"/>
    <w:rsid w:val="00A23EDB"/>
    <w:rsid w:val="00A24CC4"/>
    <w:rsid w:val="00A266FE"/>
    <w:rsid w:val="00A31EF6"/>
    <w:rsid w:val="00A33460"/>
    <w:rsid w:val="00A33B94"/>
    <w:rsid w:val="00A35EC5"/>
    <w:rsid w:val="00A361C9"/>
    <w:rsid w:val="00A40015"/>
    <w:rsid w:val="00A42D6C"/>
    <w:rsid w:val="00A42F66"/>
    <w:rsid w:val="00A446AD"/>
    <w:rsid w:val="00A45831"/>
    <w:rsid w:val="00A45C9E"/>
    <w:rsid w:val="00A478B5"/>
    <w:rsid w:val="00A50FC4"/>
    <w:rsid w:val="00A524E4"/>
    <w:rsid w:val="00A558D9"/>
    <w:rsid w:val="00A60B7B"/>
    <w:rsid w:val="00A61121"/>
    <w:rsid w:val="00A612C3"/>
    <w:rsid w:val="00A64A48"/>
    <w:rsid w:val="00A65758"/>
    <w:rsid w:val="00A6601F"/>
    <w:rsid w:val="00A666F5"/>
    <w:rsid w:val="00A720F7"/>
    <w:rsid w:val="00A72C22"/>
    <w:rsid w:val="00A72C63"/>
    <w:rsid w:val="00A763A9"/>
    <w:rsid w:val="00A76864"/>
    <w:rsid w:val="00A7703F"/>
    <w:rsid w:val="00A84F0C"/>
    <w:rsid w:val="00A8517D"/>
    <w:rsid w:val="00A92923"/>
    <w:rsid w:val="00A9389A"/>
    <w:rsid w:val="00A939A9"/>
    <w:rsid w:val="00A9552E"/>
    <w:rsid w:val="00A96265"/>
    <w:rsid w:val="00A962AF"/>
    <w:rsid w:val="00AA2981"/>
    <w:rsid w:val="00AA3872"/>
    <w:rsid w:val="00AA464B"/>
    <w:rsid w:val="00AB1D1F"/>
    <w:rsid w:val="00AB2F3F"/>
    <w:rsid w:val="00AB32B9"/>
    <w:rsid w:val="00AB5B5C"/>
    <w:rsid w:val="00AC128A"/>
    <w:rsid w:val="00AC39AE"/>
    <w:rsid w:val="00AC3E80"/>
    <w:rsid w:val="00AC539D"/>
    <w:rsid w:val="00AC5C20"/>
    <w:rsid w:val="00AD0578"/>
    <w:rsid w:val="00AD2275"/>
    <w:rsid w:val="00AD3238"/>
    <w:rsid w:val="00AE1DE0"/>
    <w:rsid w:val="00AE1F1E"/>
    <w:rsid w:val="00AE47FB"/>
    <w:rsid w:val="00AF0FA7"/>
    <w:rsid w:val="00AF0FBA"/>
    <w:rsid w:val="00AF6822"/>
    <w:rsid w:val="00AF76E4"/>
    <w:rsid w:val="00B05A47"/>
    <w:rsid w:val="00B05DE4"/>
    <w:rsid w:val="00B0639B"/>
    <w:rsid w:val="00B100F2"/>
    <w:rsid w:val="00B103EF"/>
    <w:rsid w:val="00B119D6"/>
    <w:rsid w:val="00B14E99"/>
    <w:rsid w:val="00B17414"/>
    <w:rsid w:val="00B21C36"/>
    <w:rsid w:val="00B21C4C"/>
    <w:rsid w:val="00B234C3"/>
    <w:rsid w:val="00B24A09"/>
    <w:rsid w:val="00B2543A"/>
    <w:rsid w:val="00B25A2B"/>
    <w:rsid w:val="00B265AD"/>
    <w:rsid w:val="00B3000F"/>
    <w:rsid w:val="00B30F3B"/>
    <w:rsid w:val="00B31D57"/>
    <w:rsid w:val="00B33F94"/>
    <w:rsid w:val="00B3756D"/>
    <w:rsid w:val="00B421B6"/>
    <w:rsid w:val="00B42C77"/>
    <w:rsid w:val="00B430F2"/>
    <w:rsid w:val="00B4408B"/>
    <w:rsid w:val="00B45CC1"/>
    <w:rsid w:val="00B46BB3"/>
    <w:rsid w:val="00B47054"/>
    <w:rsid w:val="00B54077"/>
    <w:rsid w:val="00B563A9"/>
    <w:rsid w:val="00B60408"/>
    <w:rsid w:val="00B608EE"/>
    <w:rsid w:val="00B664FC"/>
    <w:rsid w:val="00B66A00"/>
    <w:rsid w:val="00B70D04"/>
    <w:rsid w:val="00B7472D"/>
    <w:rsid w:val="00B753C6"/>
    <w:rsid w:val="00B755C0"/>
    <w:rsid w:val="00B759A0"/>
    <w:rsid w:val="00B75E9B"/>
    <w:rsid w:val="00B7642B"/>
    <w:rsid w:val="00B76DC6"/>
    <w:rsid w:val="00B7708F"/>
    <w:rsid w:val="00B84AF7"/>
    <w:rsid w:val="00B8744A"/>
    <w:rsid w:val="00B90748"/>
    <w:rsid w:val="00B9244C"/>
    <w:rsid w:val="00B9727D"/>
    <w:rsid w:val="00BA0235"/>
    <w:rsid w:val="00BA10B6"/>
    <w:rsid w:val="00BA2BEC"/>
    <w:rsid w:val="00BA45D6"/>
    <w:rsid w:val="00BA58EB"/>
    <w:rsid w:val="00BB3F91"/>
    <w:rsid w:val="00BB40DF"/>
    <w:rsid w:val="00BB5C43"/>
    <w:rsid w:val="00BB726C"/>
    <w:rsid w:val="00BB75C5"/>
    <w:rsid w:val="00BB7D29"/>
    <w:rsid w:val="00BC0CE4"/>
    <w:rsid w:val="00BC191D"/>
    <w:rsid w:val="00BC2049"/>
    <w:rsid w:val="00BC449F"/>
    <w:rsid w:val="00BC51D1"/>
    <w:rsid w:val="00BC6C9E"/>
    <w:rsid w:val="00BD0803"/>
    <w:rsid w:val="00BD0905"/>
    <w:rsid w:val="00BD0E5D"/>
    <w:rsid w:val="00BD14B3"/>
    <w:rsid w:val="00BD177A"/>
    <w:rsid w:val="00BD29F3"/>
    <w:rsid w:val="00BD35AD"/>
    <w:rsid w:val="00BD3CA5"/>
    <w:rsid w:val="00BD3E46"/>
    <w:rsid w:val="00BE16E1"/>
    <w:rsid w:val="00BE534A"/>
    <w:rsid w:val="00BF32FF"/>
    <w:rsid w:val="00BF3CCE"/>
    <w:rsid w:val="00BF462C"/>
    <w:rsid w:val="00BF4998"/>
    <w:rsid w:val="00BF4FF0"/>
    <w:rsid w:val="00BF6D64"/>
    <w:rsid w:val="00BF713D"/>
    <w:rsid w:val="00C001DB"/>
    <w:rsid w:val="00C0320E"/>
    <w:rsid w:val="00C037EA"/>
    <w:rsid w:val="00C03C11"/>
    <w:rsid w:val="00C03C57"/>
    <w:rsid w:val="00C03FC1"/>
    <w:rsid w:val="00C056DC"/>
    <w:rsid w:val="00C079D2"/>
    <w:rsid w:val="00C07DC0"/>
    <w:rsid w:val="00C1217C"/>
    <w:rsid w:val="00C16169"/>
    <w:rsid w:val="00C175FD"/>
    <w:rsid w:val="00C17F26"/>
    <w:rsid w:val="00C221A9"/>
    <w:rsid w:val="00C25DF4"/>
    <w:rsid w:val="00C27FA5"/>
    <w:rsid w:val="00C303EB"/>
    <w:rsid w:val="00C32FB0"/>
    <w:rsid w:val="00C359A6"/>
    <w:rsid w:val="00C35AF2"/>
    <w:rsid w:val="00C4246F"/>
    <w:rsid w:val="00C43058"/>
    <w:rsid w:val="00C43087"/>
    <w:rsid w:val="00C46738"/>
    <w:rsid w:val="00C50746"/>
    <w:rsid w:val="00C5221B"/>
    <w:rsid w:val="00C532AA"/>
    <w:rsid w:val="00C57597"/>
    <w:rsid w:val="00C6054A"/>
    <w:rsid w:val="00C61292"/>
    <w:rsid w:val="00C62E82"/>
    <w:rsid w:val="00C63D7E"/>
    <w:rsid w:val="00C64241"/>
    <w:rsid w:val="00C7317A"/>
    <w:rsid w:val="00C7398A"/>
    <w:rsid w:val="00C746FA"/>
    <w:rsid w:val="00C75BCA"/>
    <w:rsid w:val="00C76D12"/>
    <w:rsid w:val="00C80654"/>
    <w:rsid w:val="00C81AED"/>
    <w:rsid w:val="00C81BD9"/>
    <w:rsid w:val="00C81CEE"/>
    <w:rsid w:val="00C829A1"/>
    <w:rsid w:val="00C86913"/>
    <w:rsid w:val="00C86A65"/>
    <w:rsid w:val="00C86E41"/>
    <w:rsid w:val="00C87368"/>
    <w:rsid w:val="00C87FE0"/>
    <w:rsid w:val="00C91489"/>
    <w:rsid w:val="00C9286F"/>
    <w:rsid w:val="00C92E86"/>
    <w:rsid w:val="00C93405"/>
    <w:rsid w:val="00C95946"/>
    <w:rsid w:val="00C9596B"/>
    <w:rsid w:val="00C95EDE"/>
    <w:rsid w:val="00C963F8"/>
    <w:rsid w:val="00C96D2B"/>
    <w:rsid w:val="00CA063B"/>
    <w:rsid w:val="00CA114A"/>
    <w:rsid w:val="00CA393B"/>
    <w:rsid w:val="00CB042B"/>
    <w:rsid w:val="00CB6587"/>
    <w:rsid w:val="00CC2596"/>
    <w:rsid w:val="00CC5B45"/>
    <w:rsid w:val="00CD05E1"/>
    <w:rsid w:val="00CD17FB"/>
    <w:rsid w:val="00CD738B"/>
    <w:rsid w:val="00CD73DF"/>
    <w:rsid w:val="00CE3C16"/>
    <w:rsid w:val="00CE435A"/>
    <w:rsid w:val="00CE4D6A"/>
    <w:rsid w:val="00CE4E96"/>
    <w:rsid w:val="00CE557A"/>
    <w:rsid w:val="00CE62AE"/>
    <w:rsid w:val="00CE6C3E"/>
    <w:rsid w:val="00CE7A0C"/>
    <w:rsid w:val="00CF275B"/>
    <w:rsid w:val="00CF2C4E"/>
    <w:rsid w:val="00D02603"/>
    <w:rsid w:val="00D026E1"/>
    <w:rsid w:val="00D03ABA"/>
    <w:rsid w:val="00D061B8"/>
    <w:rsid w:val="00D06C65"/>
    <w:rsid w:val="00D103E0"/>
    <w:rsid w:val="00D1344D"/>
    <w:rsid w:val="00D1381A"/>
    <w:rsid w:val="00D14F3A"/>
    <w:rsid w:val="00D210E8"/>
    <w:rsid w:val="00D21320"/>
    <w:rsid w:val="00D23C9C"/>
    <w:rsid w:val="00D25440"/>
    <w:rsid w:val="00D2749E"/>
    <w:rsid w:val="00D30333"/>
    <w:rsid w:val="00D30CEC"/>
    <w:rsid w:val="00D31D89"/>
    <w:rsid w:val="00D32D62"/>
    <w:rsid w:val="00D35F7A"/>
    <w:rsid w:val="00D41FC1"/>
    <w:rsid w:val="00D42BCA"/>
    <w:rsid w:val="00D443A6"/>
    <w:rsid w:val="00D44A3B"/>
    <w:rsid w:val="00D46A9A"/>
    <w:rsid w:val="00D476A6"/>
    <w:rsid w:val="00D47B9A"/>
    <w:rsid w:val="00D5148B"/>
    <w:rsid w:val="00D520F6"/>
    <w:rsid w:val="00D54ADA"/>
    <w:rsid w:val="00D56ECE"/>
    <w:rsid w:val="00D6257F"/>
    <w:rsid w:val="00D6313A"/>
    <w:rsid w:val="00D63676"/>
    <w:rsid w:val="00D63A60"/>
    <w:rsid w:val="00D65CA6"/>
    <w:rsid w:val="00D6709A"/>
    <w:rsid w:val="00D67FA0"/>
    <w:rsid w:val="00D75BAF"/>
    <w:rsid w:val="00D76137"/>
    <w:rsid w:val="00D76F78"/>
    <w:rsid w:val="00D7788D"/>
    <w:rsid w:val="00D82CAA"/>
    <w:rsid w:val="00D82E99"/>
    <w:rsid w:val="00D85146"/>
    <w:rsid w:val="00D86B86"/>
    <w:rsid w:val="00D91994"/>
    <w:rsid w:val="00D91AC7"/>
    <w:rsid w:val="00D94307"/>
    <w:rsid w:val="00DA0F3A"/>
    <w:rsid w:val="00DA2DC6"/>
    <w:rsid w:val="00DB0E34"/>
    <w:rsid w:val="00DB2CB5"/>
    <w:rsid w:val="00DB41A9"/>
    <w:rsid w:val="00DC1657"/>
    <w:rsid w:val="00DC25F0"/>
    <w:rsid w:val="00DC3E2F"/>
    <w:rsid w:val="00DC47B6"/>
    <w:rsid w:val="00DC49F7"/>
    <w:rsid w:val="00DC4DEF"/>
    <w:rsid w:val="00DC56C6"/>
    <w:rsid w:val="00DC736E"/>
    <w:rsid w:val="00DC7FB4"/>
    <w:rsid w:val="00DD16C1"/>
    <w:rsid w:val="00DD1BCE"/>
    <w:rsid w:val="00DD30BA"/>
    <w:rsid w:val="00DD52CB"/>
    <w:rsid w:val="00DD6F43"/>
    <w:rsid w:val="00DE1539"/>
    <w:rsid w:val="00DE1E8C"/>
    <w:rsid w:val="00DE27C2"/>
    <w:rsid w:val="00DE43E0"/>
    <w:rsid w:val="00DE4DB5"/>
    <w:rsid w:val="00DE54CF"/>
    <w:rsid w:val="00DE5710"/>
    <w:rsid w:val="00DE5F6A"/>
    <w:rsid w:val="00DE6063"/>
    <w:rsid w:val="00DE6B00"/>
    <w:rsid w:val="00DF062B"/>
    <w:rsid w:val="00DF0802"/>
    <w:rsid w:val="00DF0D0E"/>
    <w:rsid w:val="00DF0E06"/>
    <w:rsid w:val="00DF25AD"/>
    <w:rsid w:val="00DF34E1"/>
    <w:rsid w:val="00DF5355"/>
    <w:rsid w:val="00DF5CD0"/>
    <w:rsid w:val="00DF6A0C"/>
    <w:rsid w:val="00DF78A2"/>
    <w:rsid w:val="00E01466"/>
    <w:rsid w:val="00E028E3"/>
    <w:rsid w:val="00E053FA"/>
    <w:rsid w:val="00E060FF"/>
    <w:rsid w:val="00E06658"/>
    <w:rsid w:val="00E1054A"/>
    <w:rsid w:val="00E11864"/>
    <w:rsid w:val="00E11DCC"/>
    <w:rsid w:val="00E134D0"/>
    <w:rsid w:val="00E13D8F"/>
    <w:rsid w:val="00E23B02"/>
    <w:rsid w:val="00E3481B"/>
    <w:rsid w:val="00E51EEA"/>
    <w:rsid w:val="00E54A7F"/>
    <w:rsid w:val="00E571A7"/>
    <w:rsid w:val="00E6190C"/>
    <w:rsid w:val="00E62384"/>
    <w:rsid w:val="00E65BA9"/>
    <w:rsid w:val="00E6717C"/>
    <w:rsid w:val="00E722E5"/>
    <w:rsid w:val="00E73F5B"/>
    <w:rsid w:val="00E74ADE"/>
    <w:rsid w:val="00E76BF5"/>
    <w:rsid w:val="00E7757B"/>
    <w:rsid w:val="00E80409"/>
    <w:rsid w:val="00E80C71"/>
    <w:rsid w:val="00E80D51"/>
    <w:rsid w:val="00E81615"/>
    <w:rsid w:val="00E8248C"/>
    <w:rsid w:val="00E84544"/>
    <w:rsid w:val="00E9090E"/>
    <w:rsid w:val="00E912D4"/>
    <w:rsid w:val="00E91FD8"/>
    <w:rsid w:val="00E92381"/>
    <w:rsid w:val="00E949C0"/>
    <w:rsid w:val="00E9793A"/>
    <w:rsid w:val="00EA0234"/>
    <w:rsid w:val="00EA2444"/>
    <w:rsid w:val="00EA3136"/>
    <w:rsid w:val="00EA4212"/>
    <w:rsid w:val="00EA4618"/>
    <w:rsid w:val="00EA72DB"/>
    <w:rsid w:val="00EA74F0"/>
    <w:rsid w:val="00EB3396"/>
    <w:rsid w:val="00EB3CDF"/>
    <w:rsid w:val="00EB44E3"/>
    <w:rsid w:val="00EB4A85"/>
    <w:rsid w:val="00EB5806"/>
    <w:rsid w:val="00EB5A60"/>
    <w:rsid w:val="00EB727C"/>
    <w:rsid w:val="00EB7897"/>
    <w:rsid w:val="00EC06D8"/>
    <w:rsid w:val="00EC1A4D"/>
    <w:rsid w:val="00EC2841"/>
    <w:rsid w:val="00EC4864"/>
    <w:rsid w:val="00EC5497"/>
    <w:rsid w:val="00EC799D"/>
    <w:rsid w:val="00ED5D98"/>
    <w:rsid w:val="00ED623F"/>
    <w:rsid w:val="00ED784A"/>
    <w:rsid w:val="00EE2400"/>
    <w:rsid w:val="00EE288C"/>
    <w:rsid w:val="00EE566B"/>
    <w:rsid w:val="00EE6B5F"/>
    <w:rsid w:val="00EE6FCC"/>
    <w:rsid w:val="00EF20BD"/>
    <w:rsid w:val="00EF6A1C"/>
    <w:rsid w:val="00F0013F"/>
    <w:rsid w:val="00F01A27"/>
    <w:rsid w:val="00F05E8A"/>
    <w:rsid w:val="00F077DC"/>
    <w:rsid w:val="00F110C2"/>
    <w:rsid w:val="00F13B30"/>
    <w:rsid w:val="00F145F7"/>
    <w:rsid w:val="00F15752"/>
    <w:rsid w:val="00F15D28"/>
    <w:rsid w:val="00F16D0A"/>
    <w:rsid w:val="00F17671"/>
    <w:rsid w:val="00F20688"/>
    <w:rsid w:val="00F2133E"/>
    <w:rsid w:val="00F21E89"/>
    <w:rsid w:val="00F221D4"/>
    <w:rsid w:val="00F23D21"/>
    <w:rsid w:val="00F24533"/>
    <w:rsid w:val="00F24DBE"/>
    <w:rsid w:val="00F25B20"/>
    <w:rsid w:val="00F2717D"/>
    <w:rsid w:val="00F312B6"/>
    <w:rsid w:val="00F31CA9"/>
    <w:rsid w:val="00F33773"/>
    <w:rsid w:val="00F3572C"/>
    <w:rsid w:val="00F4095D"/>
    <w:rsid w:val="00F429DE"/>
    <w:rsid w:val="00F42E79"/>
    <w:rsid w:val="00F509D3"/>
    <w:rsid w:val="00F53E65"/>
    <w:rsid w:val="00F61269"/>
    <w:rsid w:val="00F63A3A"/>
    <w:rsid w:val="00F64B47"/>
    <w:rsid w:val="00F71C37"/>
    <w:rsid w:val="00F74F47"/>
    <w:rsid w:val="00F80A9B"/>
    <w:rsid w:val="00F82D36"/>
    <w:rsid w:val="00F8546C"/>
    <w:rsid w:val="00F85D4E"/>
    <w:rsid w:val="00F873F9"/>
    <w:rsid w:val="00F911E7"/>
    <w:rsid w:val="00F93BB9"/>
    <w:rsid w:val="00F9590C"/>
    <w:rsid w:val="00F95E34"/>
    <w:rsid w:val="00F96514"/>
    <w:rsid w:val="00F96B07"/>
    <w:rsid w:val="00F96C89"/>
    <w:rsid w:val="00F97128"/>
    <w:rsid w:val="00FA19DF"/>
    <w:rsid w:val="00FA1EA4"/>
    <w:rsid w:val="00FA2649"/>
    <w:rsid w:val="00FA73BF"/>
    <w:rsid w:val="00FA7E26"/>
    <w:rsid w:val="00FB06B6"/>
    <w:rsid w:val="00FB18C5"/>
    <w:rsid w:val="00FB193D"/>
    <w:rsid w:val="00FB28D0"/>
    <w:rsid w:val="00FB3ABB"/>
    <w:rsid w:val="00FB6E01"/>
    <w:rsid w:val="00FC08C8"/>
    <w:rsid w:val="00FC0924"/>
    <w:rsid w:val="00FC0E7C"/>
    <w:rsid w:val="00FC48C8"/>
    <w:rsid w:val="00FC5917"/>
    <w:rsid w:val="00FC77B6"/>
    <w:rsid w:val="00FC7A31"/>
    <w:rsid w:val="00FD0095"/>
    <w:rsid w:val="00FD0279"/>
    <w:rsid w:val="00FD1760"/>
    <w:rsid w:val="00FD17DD"/>
    <w:rsid w:val="00FD47C4"/>
    <w:rsid w:val="00FD5D48"/>
    <w:rsid w:val="00FD6AF2"/>
    <w:rsid w:val="00FD71B8"/>
    <w:rsid w:val="00FD7771"/>
    <w:rsid w:val="00FD7E84"/>
    <w:rsid w:val="00FE0DAC"/>
    <w:rsid w:val="00FE13A9"/>
    <w:rsid w:val="00FE2B2B"/>
    <w:rsid w:val="00FE48D8"/>
    <w:rsid w:val="00FE7790"/>
    <w:rsid w:val="00FF0BAE"/>
    <w:rsid w:val="00FF19C0"/>
    <w:rsid w:val="00FF3FCE"/>
    <w:rsid w:val="00FF5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A15D"/>
  <w15:chartTrackingRefBased/>
  <w15:docId w15:val="{687458DE-07DC-40F9-87CE-93BE4352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1"/>
    <w:qFormat/>
    <w:rsid w:val="000C2CBF"/>
    <w:pPr>
      <w:widowControl w:val="0"/>
      <w:autoSpaceDE w:val="0"/>
      <w:autoSpaceDN w:val="0"/>
      <w:spacing w:after="0" w:line="240" w:lineRule="auto"/>
      <w:ind w:left="488" w:right="529"/>
      <w:jc w:val="center"/>
      <w:outlineLvl w:val="0"/>
    </w:pPr>
    <w:rPr>
      <w:rFonts w:ascii="Times New Roman" w:eastAsia="Times New Roman" w:hAnsi="Times New Roman" w:cs="Times New Roman"/>
      <w:b/>
      <w:bCs/>
      <w:sz w:val="32"/>
      <w:szCs w:val="32"/>
      <w:lang w:val="en-US"/>
    </w:rPr>
  </w:style>
  <w:style w:type="paragraph" w:styleId="Balk2">
    <w:name w:val="heading 2"/>
    <w:basedOn w:val="Normal"/>
    <w:link w:val="Balk2Char"/>
    <w:uiPriority w:val="1"/>
    <w:qFormat/>
    <w:rsid w:val="000C2CBF"/>
    <w:pPr>
      <w:widowControl w:val="0"/>
      <w:autoSpaceDE w:val="0"/>
      <w:autoSpaceDN w:val="0"/>
      <w:spacing w:after="0" w:line="240" w:lineRule="auto"/>
      <w:ind w:left="140"/>
      <w:outlineLvl w:val="1"/>
    </w:pPr>
    <w:rPr>
      <w:rFonts w:ascii="Times New Roman" w:eastAsia="Times New Roman" w:hAnsi="Times New Roman" w:cs="Times New Roman"/>
      <w:b/>
      <w:bCs/>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7B3EC5"/>
    <w:pPr>
      <w:ind w:left="720"/>
      <w:contextualSpacing/>
    </w:pPr>
  </w:style>
  <w:style w:type="paragraph" w:styleId="stbilgi">
    <w:name w:val="header"/>
    <w:basedOn w:val="Normal"/>
    <w:link w:val="stbilgiChar"/>
    <w:uiPriority w:val="99"/>
    <w:unhideWhenUsed/>
    <w:rsid w:val="007B11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1101"/>
  </w:style>
  <w:style w:type="paragraph" w:styleId="Altbilgi">
    <w:name w:val="footer"/>
    <w:basedOn w:val="Normal"/>
    <w:link w:val="AltbilgiChar"/>
    <w:uiPriority w:val="99"/>
    <w:unhideWhenUsed/>
    <w:rsid w:val="007B11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1101"/>
  </w:style>
  <w:style w:type="character" w:customStyle="1" w:styleId="Balk1Char">
    <w:name w:val="Başlık 1 Char"/>
    <w:basedOn w:val="VarsaylanParagrafYazTipi"/>
    <w:link w:val="Balk1"/>
    <w:uiPriority w:val="1"/>
    <w:rsid w:val="000C2CBF"/>
    <w:rPr>
      <w:rFonts w:ascii="Times New Roman" w:eastAsia="Times New Roman" w:hAnsi="Times New Roman" w:cs="Times New Roman"/>
      <w:b/>
      <w:bCs/>
      <w:sz w:val="32"/>
      <w:szCs w:val="32"/>
      <w:lang w:val="en-US"/>
    </w:rPr>
  </w:style>
  <w:style w:type="character" w:customStyle="1" w:styleId="Balk2Char">
    <w:name w:val="Başlık 2 Char"/>
    <w:basedOn w:val="VarsaylanParagrafYazTipi"/>
    <w:link w:val="Balk2"/>
    <w:uiPriority w:val="1"/>
    <w:rsid w:val="000C2CBF"/>
    <w:rPr>
      <w:rFonts w:ascii="Times New Roman" w:eastAsia="Times New Roman" w:hAnsi="Times New Roman" w:cs="Times New Roman"/>
      <w:b/>
      <w:bCs/>
      <w:sz w:val="20"/>
      <w:szCs w:val="20"/>
      <w:lang w:val="en-US"/>
    </w:rPr>
  </w:style>
  <w:style w:type="table" w:customStyle="1" w:styleId="TableNormal">
    <w:name w:val="Table Normal"/>
    <w:uiPriority w:val="2"/>
    <w:semiHidden/>
    <w:unhideWhenUsed/>
    <w:qFormat/>
    <w:rsid w:val="000C2C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C2CBF"/>
    <w:pPr>
      <w:widowControl w:val="0"/>
      <w:autoSpaceDE w:val="0"/>
      <w:autoSpaceDN w:val="0"/>
      <w:spacing w:after="0" w:line="240" w:lineRule="auto"/>
      <w:ind w:left="140" w:firstLine="50"/>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uiPriority w:val="1"/>
    <w:rsid w:val="000C2CBF"/>
    <w:rPr>
      <w:rFonts w:ascii="Times New Roman" w:eastAsia="Times New Roman" w:hAnsi="Times New Roman" w:cs="Times New Roman"/>
      <w:sz w:val="20"/>
      <w:szCs w:val="20"/>
      <w:lang w:val="en-US"/>
    </w:rPr>
  </w:style>
  <w:style w:type="paragraph" w:styleId="KonuBal">
    <w:name w:val="Title"/>
    <w:basedOn w:val="Normal"/>
    <w:link w:val="KonuBalChar"/>
    <w:uiPriority w:val="1"/>
    <w:qFormat/>
    <w:rsid w:val="000C2CBF"/>
    <w:pPr>
      <w:widowControl w:val="0"/>
      <w:autoSpaceDE w:val="0"/>
      <w:autoSpaceDN w:val="0"/>
      <w:spacing w:after="0" w:line="240" w:lineRule="auto"/>
      <w:ind w:left="488" w:right="449"/>
      <w:jc w:val="center"/>
    </w:pPr>
    <w:rPr>
      <w:rFonts w:ascii="Times New Roman" w:eastAsia="Times New Roman" w:hAnsi="Times New Roman" w:cs="Times New Roman"/>
      <w:b/>
      <w:bCs/>
      <w:sz w:val="36"/>
      <w:szCs w:val="36"/>
      <w:lang w:val="en-US"/>
    </w:rPr>
  </w:style>
  <w:style w:type="character" w:customStyle="1" w:styleId="KonuBalChar">
    <w:name w:val="Konu Başlığı Char"/>
    <w:basedOn w:val="VarsaylanParagrafYazTipi"/>
    <w:link w:val="KonuBal"/>
    <w:uiPriority w:val="1"/>
    <w:rsid w:val="000C2CBF"/>
    <w:rPr>
      <w:rFonts w:ascii="Times New Roman" w:eastAsia="Times New Roman" w:hAnsi="Times New Roman" w:cs="Times New Roman"/>
      <w:b/>
      <w:bCs/>
      <w:sz w:val="36"/>
      <w:szCs w:val="36"/>
      <w:lang w:val="en-US"/>
    </w:rPr>
  </w:style>
  <w:style w:type="paragraph" w:customStyle="1" w:styleId="TableParagraph">
    <w:name w:val="Table Paragraph"/>
    <w:basedOn w:val="Normal"/>
    <w:uiPriority w:val="1"/>
    <w:qFormat/>
    <w:rsid w:val="000C2CBF"/>
    <w:pPr>
      <w:widowControl w:val="0"/>
      <w:autoSpaceDE w:val="0"/>
      <w:autoSpaceDN w:val="0"/>
      <w:spacing w:after="0" w:line="219" w:lineRule="exact"/>
      <w:ind w:left="625"/>
    </w:pPr>
    <w:rPr>
      <w:rFonts w:ascii="Times New Roman" w:eastAsia="Times New Roman" w:hAnsi="Times New Roman" w:cs="Times New Roman"/>
      <w:lang w:val="en-US"/>
    </w:rPr>
  </w:style>
  <w:style w:type="paragraph" w:styleId="AralkYok">
    <w:name w:val="No Spacing"/>
    <w:uiPriority w:val="1"/>
    <w:qFormat/>
    <w:rsid w:val="000C2CBF"/>
    <w:pPr>
      <w:widowControl w:val="0"/>
      <w:autoSpaceDE w:val="0"/>
      <w:autoSpaceDN w:val="0"/>
      <w:spacing w:after="0" w:line="240" w:lineRule="auto"/>
    </w:pPr>
    <w:rPr>
      <w:rFonts w:ascii="Times New Roman" w:eastAsia="Times New Roman" w:hAnsi="Times New Roman" w:cs="Times New Roman"/>
      <w:lang w:val="en-US"/>
    </w:rPr>
  </w:style>
  <w:style w:type="paragraph" w:styleId="Altyaz">
    <w:name w:val="Subtitle"/>
    <w:basedOn w:val="Normal"/>
    <w:next w:val="Normal"/>
    <w:link w:val="AltyazChar"/>
    <w:uiPriority w:val="11"/>
    <w:qFormat/>
    <w:rsid w:val="00087756"/>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087756"/>
    <w:rPr>
      <w:rFonts w:eastAsiaTheme="minorEastAsia"/>
      <w:color w:val="5A5A5A" w:themeColor="text1" w:themeTint="A5"/>
      <w:spacing w:val="15"/>
    </w:rPr>
  </w:style>
  <w:style w:type="character" w:styleId="KitapBal">
    <w:name w:val="Book Title"/>
    <w:basedOn w:val="VarsaylanParagrafYazTipi"/>
    <w:uiPriority w:val="33"/>
    <w:qFormat/>
    <w:rsid w:val="00A8517D"/>
    <w:rPr>
      <w:b/>
      <w:bCs/>
      <w:i/>
      <w:iCs/>
      <w:spacing w:val="5"/>
    </w:rPr>
  </w:style>
  <w:style w:type="character" w:styleId="AklamaBavurusu">
    <w:name w:val="annotation reference"/>
    <w:basedOn w:val="VarsaylanParagrafYazTipi"/>
    <w:uiPriority w:val="99"/>
    <w:semiHidden/>
    <w:unhideWhenUsed/>
    <w:rsid w:val="00231F64"/>
    <w:rPr>
      <w:sz w:val="16"/>
      <w:szCs w:val="16"/>
    </w:rPr>
  </w:style>
  <w:style w:type="paragraph" w:styleId="AklamaMetni">
    <w:name w:val="annotation text"/>
    <w:basedOn w:val="Normal"/>
    <w:link w:val="AklamaMetniChar"/>
    <w:uiPriority w:val="99"/>
    <w:semiHidden/>
    <w:unhideWhenUsed/>
    <w:rsid w:val="00231F6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31F64"/>
    <w:rPr>
      <w:noProof/>
      <w:sz w:val="20"/>
      <w:szCs w:val="20"/>
    </w:rPr>
  </w:style>
  <w:style w:type="paragraph" w:styleId="BalonMetni">
    <w:name w:val="Balloon Text"/>
    <w:basedOn w:val="Normal"/>
    <w:link w:val="BalonMetniChar"/>
    <w:uiPriority w:val="99"/>
    <w:semiHidden/>
    <w:unhideWhenUsed/>
    <w:rsid w:val="00231F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1F6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2579">
      <w:bodyDiv w:val="1"/>
      <w:marLeft w:val="0"/>
      <w:marRight w:val="0"/>
      <w:marTop w:val="0"/>
      <w:marBottom w:val="0"/>
      <w:divBdr>
        <w:top w:val="none" w:sz="0" w:space="0" w:color="auto"/>
        <w:left w:val="none" w:sz="0" w:space="0" w:color="auto"/>
        <w:bottom w:val="none" w:sz="0" w:space="0" w:color="auto"/>
        <w:right w:val="none" w:sz="0" w:space="0" w:color="auto"/>
      </w:divBdr>
    </w:div>
    <w:div w:id="760956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11</Pages>
  <Words>5434</Words>
  <Characters>30976</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36338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Erkut Kırmızıoğlu</dc:creator>
  <cp:keywords/>
  <dc:description/>
  <cp:lastModifiedBy>Hasan Mutlu</cp:lastModifiedBy>
  <cp:revision>32</cp:revision>
  <dcterms:created xsi:type="dcterms:W3CDTF">2020-11-16T13:22:00Z</dcterms:created>
  <dcterms:modified xsi:type="dcterms:W3CDTF">2020-12-12T12:27:00Z</dcterms:modified>
</cp:coreProperties>
</file>