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D37" w:rsidRPr="00EC7564" w:rsidRDefault="00B02D37" w:rsidP="00B02D37">
      <w:pPr>
        <w:spacing w:after="0" w:line="360" w:lineRule="auto"/>
        <w:ind w:firstLine="709"/>
        <w:jc w:val="center"/>
        <w:rPr>
          <w:rFonts w:ascii="Times New Roman" w:hAnsi="Times New Roman" w:cs="Times New Roman"/>
          <w:b/>
          <w:sz w:val="24"/>
          <w:szCs w:val="24"/>
        </w:rPr>
      </w:pPr>
      <w:bookmarkStart w:id="0" w:name="_GoBack"/>
      <w:bookmarkEnd w:id="0"/>
      <w:r w:rsidRPr="00EC7564">
        <w:rPr>
          <w:rFonts w:ascii="Times New Roman" w:hAnsi="Times New Roman" w:cs="Times New Roman"/>
          <w:b/>
          <w:sz w:val="24"/>
          <w:szCs w:val="24"/>
        </w:rPr>
        <w:t xml:space="preserve">MAL ALIMI İHALELERİNDE TEKNİK ŞARTNAMENİN HAZIRLANMASINA İLİŞKİN OLARAK </w:t>
      </w:r>
    </w:p>
    <w:p w:rsidR="00B02D37" w:rsidRPr="00EC7564" w:rsidRDefault="00B02D37" w:rsidP="00B02D37">
      <w:pPr>
        <w:spacing w:after="0" w:line="360" w:lineRule="auto"/>
        <w:ind w:firstLine="709"/>
        <w:jc w:val="center"/>
        <w:rPr>
          <w:rFonts w:ascii="Times New Roman" w:hAnsi="Times New Roman" w:cs="Times New Roman"/>
          <w:b/>
          <w:sz w:val="24"/>
          <w:szCs w:val="24"/>
        </w:rPr>
      </w:pPr>
      <w:r w:rsidRPr="00EC7564">
        <w:rPr>
          <w:rFonts w:ascii="Times New Roman" w:hAnsi="Times New Roman" w:cs="Times New Roman"/>
          <w:b/>
          <w:sz w:val="24"/>
          <w:szCs w:val="24"/>
        </w:rPr>
        <w:t xml:space="preserve">KAMU İHALE MEVZUATINDA YER ALAN DÜZENLEMELERİN </w:t>
      </w:r>
    </w:p>
    <w:p w:rsidR="00B02D37" w:rsidRPr="00EC7564" w:rsidRDefault="00B02D37" w:rsidP="00B02D37">
      <w:pPr>
        <w:spacing w:after="0" w:line="360" w:lineRule="auto"/>
        <w:ind w:firstLine="709"/>
        <w:jc w:val="center"/>
        <w:rPr>
          <w:rFonts w:ascii="Times New Roman" w:hAnsi="Times New Roman" w:cs="Times New Roman"/>
          <w:b/>
          <w:sz w:val="24"/>
          <w:szCs w:val="24"/>
        </w:rPr>
      </w:pPr>
      <w:r w:rsidRPr="00EC7564">
        <w:rPr>
          <w:rFonts w:ascii="Times New Roman" w:hAnsi="Times New Roman" w:cs="Times New Roman"/>
          <w:b/>
          <w:sz w:val="24"/>
          <w:szCs w:val="24"/>
        </w:rPr>
        <w:t>GENEL ÇERÇEVESİ</w:t>
      </w:r>
    </w:p>
    <w:p w:rsidR="00B02D37" w:rsidRPr="00EC7564" w:rsidRDefault="00B02D37" w:rsidP="00B02D37">
      <w:pPr>
        <w:spacing w:after="0" w:line="360" w:lineRule="auto"/>
        <w:ind w:firstLine="709"/>
        <w:jc w:val="center"/>
        <w:rPr>
          <w:rFonts w:ascii="Times New Roman" w:hAnsi="Times New Roman" w:cs="Times New Roman"/>
          <w:b/>
          <w:sz w:val="24"/>
          <w:szCs w:val="24"/>
        </w:rPr>
      </w:pPr>
      <w:r w:rsidRPr="00EC7564">
        <w:rPr>
          <w:rFonts w:ascii="Times New Roman" w:hAnsi="Times New Roman" w:cs="Times New Roman"/>
          <w:b/>
          <w:sz w:val="24"/>
          <w:szCs w:val="24"/>
        </w:rPr>
        <w:t xml:space="preserve">BİLGİ NOTU </w:t>
      </w:r>
    </w:p>
    <w:p w:rsidR="00B02D37" w:rsidRPr="00EC7564" w:rsidRDefault="00B02D37" w:rsidP="00B02D37">
      <w:pPr>
        <w:spacing w:line="360" w:lineRule="auto"/>
        <w:ind w:firstLine="708"/>
        <w:jc w:val="both"/>
        <w:rPr>
          <w:rFonts w:ascii="Times New Roman" w:hAnsi="Times New Roman" w:cs="Times New Roman"/>
          <w:sz w:val="24"/>
          <w:szCs w:val="24"/>
        </w:rPr>
      </w:pPr>
    </w:p>
    <w:p w:rsidR="00B02D37" w:rsidRPr="00EC7564" w:rsidRDefault="00B02D37" w:rsidP="00B02D37">
      <w:pPr>
        <w:spacing w:line="360" w:lineRule="auto"/>
        <w:ind w:firstLine="708"/>
        <w:jc w:val="both"/>
        <w:rPr>
          <w:rFonts w:ascii="Times New Roman" w:hAnsi="Times New Roman" w:cs="Times New Roman"/>
          <w:sz w:val="24"/>
          <w:szCs w:val="24"/>
        </w:rPr>
      </w:pPr>
      <w:r w:rsidRPr="00EC7564">
        <w:rPr>
          <w:rFonts w:ascii="Times New Roman" w:hAnsi="Times New Roman" w:cs="Times New Roman"/>
          <w:b/>
          <w:sz w:val="24"/>
          <w:szCs w:val="24"/>
        </w:rPr>
        <w:t xml:space="preserve">KONU: </w:t>
      </w:r>
      <w:r w:rsidRPr="00EC7564">
        <w:rPr>
          <w:rFonts w:ascii="Times New Roman" w:hAnsi="Times New Roman" w:cs="Times New Roman"/>
          <w:sz w:val="24"/>
          <w:szCs w:val="24"/>
        </w:rPr>
        <w:t>Bu Bilgi Notu, 4734 sayılı Kamu İhale Kanunu kapsamında gerçekleştirilen mal alımı ihalelerinde alım konusu mal ya da malların teknik özelliklerinin belirlenmesi ve teknik şartnamelerinin hazırlanmasına ilişkin olarak kamu ihale mevzuat</w:t>
      </w:r>
      <w:r>
        <w:rPr>
          <w:rFonts w:ascii="Times New Roman" w:hAnsi="Times New Roman" w:cs="Times New Roman"/>
          <w:sz w:val="24"/>
          <w:szCs w:val="24"/>
        </w:rPr>
        <w:t xml:space="preserve">ında yer alan </w:t>
      </w:r>
      <w:r w:rsidRPr="00EC7564">
        <w:rPr>
          <w:rFonts w:ascii="Times New Roman" w:hAnsi="Times New Roman" w:cs="Times New Roman"/>
          <w:sz w:val="24"/>
          <w:szCs w:val="24"/>
        </w:rPr>
        <w:t xml:space="preserve">hükümlerin genel çerçevesinin aktarılması amacıyla hazırlanmıştır. </w:t>
      </w:r>
    </w:p>
    <w:p w:rsidR="00B02D37" w:rsidRPr="00EC7564" w:rsidRDefault="00B02D37" w:rsidP="00B02D37">
      <w:pPr>
        <w:spacing w:line="360" w:lineRule="auto"/>
        <w:ind w:firstLine="708"/>
        <w:jc w:val="both"/>
        <w:rPr>
          <w:rFonts w:ascii="Times New Roman" w:hAnsi="Times New Roman" w:cs="Times New Roman"/>
          <w:b/>
          <w:sz w:val="24"/>
          <w:szCs w:val="24"/>
        </w:rPr>
      </w:pPr>
      <w:r w:rsidRPr="00EC7564">
        <w:rPr>
          <w:rFonts w:ascii="Times New Roman" w:hAnsi="Times New Roman" w:cs="Times New Roman"/>
          <w:b/>
          <w:sz w:val="24"/>
          <w:szCs w:val="24"/>
        </w:rPr>
        <w:t>GİRİŞ</w:t>
      </w:r>
    </w:p>
    <w:p w:rsidR="00B02D37" w:rsidRDefault="00B02D37" w:rsidP="00B02D37">
      <w:pPr>
        <w:spacing w:after="0" w:line="360" w:lineRule="auto"/>
        <w:ind w:firstLine="709"/>
        <w:jc w:val="both"/>
        <w:rPr>
          <w:rFonts w:ascii="Times New Roman" w:hAnsi="Times New Roman" w:cs="Times New Roman"/>
          <w:sz w:val="24"/>
          <w:szCs w:val="24"/>
        </w:rPr>
      </w:pPr>
      <w:r w:rsidRPr="00EC7564">
        <w:rPr>
          <w:rFonts w:ascii="Times New Roman" w:hAnsi="Times New Roman" w:cs="Times New Roman"/>
          <w:sz w:val="24"/>
          <w:szCs w:val="24"/>
        </w:rPr>
        <w:t xml:space="preserve">Teknik şartname hazırlanmasına ilişkin temel düzenleme, 4734 sayılı Kamu İhale Kanununun 12 </w:t>
      </w:r>
      <w:proofErr w:type="spellStart"/>
      <w:r w:rsidRPr="00EC7564">
        <w:rPr>
          <w:rFonts w:ascii="Times New Roman" w:hAnsi="Times New Roman" w:cs="Times New Roman"/>
          <w:sz w:val="24"/>
          <w:szCs w:val="24"/>
        </w:rPr>
        <w:t>nci</w:t>
      </w:r>
      <w:proofErr w:type="spellEnd"/>
      <w:r w:rsidRPr="00EC7564">
        <w:rPr>
          <w:rFonts w:ascii="Times New Roman" w:hAnsi="Times New Roman" w:cs="Times New Roman"/>
          <w:sz w:val="24"/>
          <w:szCs w:val="24"/>
        </w:rPr>
        <w:t xml:space="preserve"> maddesi ve Mal Alımı İhaleleri Uygulama Yönetmeliğinin 14 üncü maddesi ile Kamu İhale Genel Tebliğinin 55 inci maddesinde yer almaktadır</w:t>
      </w:r>
    </w:p>
    <w:p w:rsidR="00B02D37" w:rsidRDefault="00B02D37" w:rsidP="00B02D37">
      <w:pPr>
        <w:spacing w:after="0" w:line="360" w:lineRule="auto"/>
        <w:ind w:firstLine="709"/>
        <w:jc w:val="both"/>
        <w:rPr>
          <w:rFonts w:ascii="Times New Roman" w:eastAsia="Times New Roman" w:hAnsi="Times New Roman" w:cs="Times New Roman"/>
          <w:sz w:val="24"/>
          <w:szCs w:val="24"/>
        </w:rPr>
      </w:pPr>
      <w:r w:rsidRPr="00EC7564">
        <w:rPr>
          <w:rFonts w:ascii="Times New Roman" w:eastAsia="Times New Roman" w:hAnsi="Times New Roman" w:cs="Times New Roman"/>
          <w:sz w:val="24"/>
          <w:szCs w:val="24"/>
        </w:rPr>
        <w:t xml:space="preserve">Mal Alımı İhaleleri Uygulama Yönetmeliği </w:t>
      </w:r>
      <w:r w:rsidRPr="00EC7564">
        <w:rPr>
          <w:rFonts w:ascii="Times New Roman" w:hAnsi="Times New Roman" w:cs="Times New Roman"/>
          <w:sz w:val="24"/>
          <w:szCs w:val="24"/>
        </w:rPr>
        <w:t>gereği alım konusu mal veya malların teknik şartnamesinin hazırlanması zorunludur.</w:t>
      </w:r>
      <w:r w:rsidRPr="00EC7564">
        <w:rPr>
          <w:rFonts w:ascii="Times New Roman" w:eastAsia="Times New Roman" w:hAnsi="Times New Roman" w:cs="Times New Roman"/>
          <w:sz w:val="24"/>
          <w:szCs w:val="24"/>
        </w:rPr>
        <w:t xml:space="preserve"> Ayrıca alınacak malın teknik </w:t>
      </w:r>
      <w:proofErr w:type="gramStart"/>
      <w:r w:rsidRPr="00EC7564">
        <w:rPr>
          <w:rFonts w:ascii="Times New Roman" w:eastAsia="Times New Roman" w:hAnsi="Times New Roman" w:cs="Times New Roman"/>
          <w:sz w:val="24"/>
          <w:szCs w:val="24"/>
        </w:rPr>
        <w:t>kriterleri</w:t>
      </w:r>
      <w:proofErr w:type="gramEnd"/>
      <w:r w:rsidRPr="00EC7564">
        <w:rPr>
          <w:rFonts w:ascii="Times New Roman" w:eastAsia="Times New Roman" w:hAnsi="Times New Roman" w:cs="Times New Roman"/>
          <w:sz w:val="24"/>
          <w:szCs w:val="24"/>
        </w:rPr>
        <w:t xml:space="preserve"> ve özellikleri, ihale dokümanının bir parçası olan teknik şartnamede düzenlenir. Teknik </w:t>
      </w:r>
      <w:proofErr w:type="gramStart"/>
      <w:r w:rsidRPr="00EC7564">
        <w:rPr>
          <w:rFonts w:ascii="Times New Roman" w:eastAsia="Times New Roman" w:hAnsi="Times New Roman" w:cs="Times New Roman"/>
          <w:sz w:val="24"/>
          <w:szCs w:val="24"/>
        </w:rPr>
        <w:t>kriterlerin</w:t>
      </w:r>
      <w:proofErr w:type="gramEnd"/>
      <w:r w:rsidRPr="00EC7564">
        <w:rPr>
          <w:rFonts w:ascii="Times New Roman" w:eastAsia="Times New Roman" w:hAnsi="Times New Roman" w:cs="Times New Roman"/>
          <w:sz w:val="24"/>
          <w:szCs w:val="24"/>
        </w:rPr>
        <w:t xml:space="preserve"> ve özelliklerin, verimliliği ve fonksiyonelliği sağlamaya yönelik olması, rekabeti engelleyici </w:t>
      </w:r>
      <w:proofErr w:type="gramStart"/>
      <w:r w:rsidRPr="00EC7564">
        <w:rPr>
          <w:rFonts w:ascii="Times New Roman" w:eastAsia="Times New Roman" w:hAnsi="Times New Roman" w:cs="Times New Roman"/>
          <w:sz w:val="24"/>
          <w:szCs w:val="24"/>
        </w:rPr>
        <w:t>hususlar</w:t>
      </w:r>
      <w:proofErr w:type="gramEnd"/>
      <w:r w:rsidRPr="00EC7564">
        <w:rPr>
          <w:rFonts w:ascii="Times New Roman" w:eastAsia="Times New Roman" w:hAnsi="Times New Roman" w:cs="Times New Roman"/>
          <w:sz w:val="24"/>
          <w:szCs w:val="24"/>
        </w:rPr>
        <w:t xml:space="preserve"> içermemesi ve fırsat eşitliğini sağlaması zorunludur.</w:t>
      </w:r>
    </w:p>
    <w:p w:rsidR="00B02D37" w:rsidRDefault="00B02D37" w:rsidP="00B02D37">
      <w:pPr>
        <w:spacing w:after="0" w:line="360" w:lineRule="auto"/>
        <w:ind w:firstLine="709"/>
        <w:jc w:val="both"/>
        <w:rPr>
          <w:rFonts w:ascii="Times New Roman" w:hAnsi="Times New Roman" w:cs="Times New Roman"/>
          <w:sz w:val="24"/>
          <w:szCs w:val="24"/>
        </w:rPr>
      </w:pPr>
      <w:r w:rsidRPr="00EC7564">
        <w:rPr>
          <w:rFonts w:ascii="Times New Roman" w:hAnsi="Times New Roman" w:cs="Times New Roman"/>
          <w:sz w:val="24"/>
          <w:szCs w:val="24"/>
        </w:rPr>
        <w:t>Teknik şartnamenin idare tarafından hazırlanması esastır. Ancak idare tarafından teknik şartnamenin hazırlanamaması durumunda, teknik şartname danışmanlık hizmet sunucularına hazırlattırılabilir.</w:t>
      </w:r>
      <w:r>
        <w:rPr>
          <w:rFonts w:ascii="Times New Roman" w:hAnsi="Times New Roman" w:cs="Times New Roman"/>
          <w:sz w:val="24"/>
          <w:szCs w:val="24"/>
        </w:rPr>
        <w:t xml:space="preserve"> </w:t>
      </w:r>
      <w:r w:rsidRPr="00EC7564">
        <w:rPr>
          <w:rFonts w:ascii="Times New Roman" w:hAnsi="Times New Roman" w:cs="Times New Roman"/>
          <w:sz w:val="24"/>
          <w:szCs w:val="24"/>
        </w:rPr>
        <w:t>Teknik şartnamede, varsa ulusal standart ve dengi uluslararası standartlara uygunluğu sağlamaya yönelik düzenleme yapılabilir. Ancak ulusal standardın bulunmaması durumunda sadece uluslararası standart esas alınarak düzenleme yapılabilir.</w:t>
      </w:r>
    </w:p>
    <w:p w:rsidR="00B02D37" w:rsidRDefault="00B02D37" w:rsidP="00B02D37">
      <w:pPr>
        <w:spacing w:after="0" w:line="360" w:lineRule="auto"/>
        <w:ind w:firstLine="709"/>
        <w:jc w:val="both"/>
        <w:rPr>
          <w:rFonts w:ascii="Times New Roman" w:hAnsi="Times New Roman" w:cs="Times New Roman"/>
          <w:sz w:val="24"/>
          <w:szCs w:val="24"/>
        </w:rPr>
      </w:pPr>
      <w:r w:rsidRPr="00EC7564">
        <w:rPr>
          <w:rFonts w:ascii="Times New Roman" w:hAnsi="Times New Roman" w:cs="Times New Roman"/>
          <w:sz w:val="24"/>
          <w:szCs w:val="24"/>
        </w:rPr>
        <w:t xml:space="preserve">Teknik şartnamede, belli bir marka, model, patent, menşei, kaynak veya ürün belirtilemez ve belirli bir marka veya modele yönelik özellik ve tanımlamalara yer verilemez. Ancak, ulusal ve/veya uluslararası teknik standartların bulunmadığı veya teknik özelliklerin belirlenmesinin mümkün olmadığı </w:t>
      </w:r>
      <w:proofErr w:type="gramStart"/>
      <w:r w:rsidRPr="00EC7564">
        <w:rPr>
          <w:rFonts w:ascii="Times New Roman" w:hAnsi="Times New Roman" w:cs="Times New Roman"/>
          <w:sz w:val="24"/>
          <w:szCs w:val="24"/>
        </w:rPr>
        <w:t>hallerde,</w:t>
      </w:r>
      <w:proofErr w:type="gramEnd"/>
      <w:r w:rsidRPr="00EC7564">
        <w:rPr>
          <w:rFonts w:ascii="Times New Roman" w:hAnsi="Times New Roman" w:cs="Times New Roman"/>
          <w:sz w:val="24"/>
          <w:szCs w:val="24"/>
        </w:rPr>
        <w:t xml:space="preserve"> “veya dengi” ifadesine yer verilmek şartıyla marka veya model belirtilebilir.</w:t>
      </w:r>
    </w:p>
    <w:p w:rsidR="00B02D37" w:rsidRDefault="00B02D37" w:rsidP="00B02D37">
      <w:pPr>
        <w:spacing w:after="0" w:line="360" w:lineRule="auto"/>
        <w:ind w:firstLine="709"/>
        <w:jc w:val="both"/>
        <w:rPr>
          <w:rFonts w:ascii="Times New Roman" w:eastAsia="Calibri" w:hAnsi="Times New Roman" w:cs="Times New Roman"/>
          <w:sz w:val="24"/>
          <w:szCs w:val="24"/>
        </w:rPr>
      </w:pPr>
      <w:r w:rsidRPr="00EC7564">
        <w:rPr>
          <w:rFonts w:ascii="Times New Roman" w:eastAsia="Calibri" w:hAnsi="Times New Roman" w:cs="Times New Roman"/>
          <w:sz w:val="24"/>
          <w:szCs w:val="24"/>
        </w:rPr>
        <w:t xml:space="preserve">Kamu İhale Genel Tebliğinin 55.3 üncü maddesinde, “… </w:t>
      </w:r>
      <w:r w:rsidRPr="00EC7564">
        <w:rPr>
          <w:rFonts w:ascii="Times New Roman" w:eastAsia="Calibri" w:hAnsi="Times New Roman" w:cs="Times New Roman"/>
          <w:i/>
          <w:sz w:val="24"/>
          <w:szCs w:val="24"/>
        </w:rPr>
        <w:t xml:space="preserve">Yedek parça alımlarında, alım konusu malın tanımının yapılabilmesi için, yedek parçasına ihtiyaç duyulan ana malın marka ve modelinin teknik şartnamede belirtilmesi mümkün” </w:t>
      </w:r>
      <w:r w:rsidRPr="00EC7564">
        <w:rPr>
          <w:rFonts w:ascii="Times New Roman" w:eastAsia="Calibri" w:hAnsi="Times New Roman" w:cs="Times New Roman"/>
          <w:sz w:val="24"/>
          <w:szCs w:val="24"/>
        </w:rPr>
        <w:t xml:space="preserve">olduğu hüküm altına alınmıştır. Örneğin </w:t>
      </w:r>
      <w:r w:rsidRPr="00EC7564">
        <w:rPr>
          <w:rFonts w:ascii="Times New Roman" w:eastAsia="Calibri" w:hAnsi="Times New Roman" w:cs="Times New Roman"/>
          <w:sz w:val="24"/>
          <w:szCs w:val="24"/>
        </w:rPr>
        <w:lastRenderedPageBreak/>
        <w:t>bir idare tarafından hizmet aracına yedek parça alımı ihalesinde, aracın marka ve modeli belirtilebilir.</w:t>
      </w:r>
    </w:p>
    <w:p w:rsidR="00B02D37" w:rsidRDefault="00B02D37" w:rsidP="00B02D37">
      <w:pPr>
        <w:spacing w:after="0" w:line="360" w:lineRule="auto"/>
        <w:ind w:firstLine="709"/>
        <w:jc w:val="both"/>
        <w:rPr>
          <w:rFonts w:ascii="Times New Roman" w:hAnsi="Times New Roman" w:cs="Times New Roman"/>
          <w:sz w:val="24"/>
          <w:szCs w:val="24"/>
        </w:rPr>
      </w:pPr>
      <w:r w:rsidRPr="00EC7564">
        <w:rPr>
          <w:rFonts w:ascii="Times New Roman" w:hAnsi="Times New Roman" w:cs="Times New Roman"/>
          <w:sz w:val="24"/>
          <w:szCs w:val="24"/>
        </w:rPr>
        <w:t>Teknik şartnamede, alım konusu malın ambalajlanması ve etiketlenmesi ile kullanım kılavuzuna yönelik düzenleme yapılabilir.</w:t>
      </w:r>
      <w:r>
        <w:rPr>
          <w:rFonts w:ascii="Times New Roman" w:hAnsi="Times New Roman" w:cs="Times New Roman"/>
          <w:sz w:val="24"/>
          <w:szCs w:val="24"/>
        </w:rPr>
        <w:t xml:space="preserve"> </w:t>
      </w:r>
      <w:r w:rsidRPr="00EC7564">
        <w:rPr>
          <w:rFonts w:ascii="Times New Roman" w:hAnsi="Times New Roman" w:cs="Times New Roman"/>
          <w:sz w:val="24"/>
          <w:szCs w:val="24"/>
        </w:rPr>
        <w:t>Teknik şartnamede, alım konusu malın montajı ve satış sonrası servisi ile yedek parçasının sağlanmasına yönelik düzenleme yapılabilir. Teknik şartnamenin hazırlanmasında, ürünlere ilişkin teknik mevzuatın hazırlanması ve uygulanmasına dair mevzua</w:t>
      </w:r>
      <w:r>
        <w:rPr>
          <w:rFonts w:ascii="Times New Roman" w:hAnsi="Times New Roman" w:cs="Times New Roman"/>
          <w:sz w:val="24"/>
          <w:szCs w:val="24"/>
        </w:rPr>
        <w:t>t göz önünde bulundurulmalıdır.</w:t>
      </w:r>
    </w:p>
    <w:p w:rsidR="00B02D37" w:rsidRDefault="00B02D37" w:rsidP="00B02D37">
      <w:pPr>
        <w:spacing w:after="0" w:line="360" w:lineRule="auto"/>
        <w:ind w:firstLine="709"/>
        <w:jc w:val="both"/>
        <w:rPr>
          <w:rFonts w:ascii="Times New Roman" w:hAnsi="Times New Roman" w:cs="Times New Roman"/>
          <w:sz w:val="24"/>
          <w:szCs w:val="24"/>
        </w:rPr>
      </w:pPr>
      <w:r w:rsidRPr="00EC7564">
        <w:rPr>
          <w:rFonts w:ascii="Times New Roman" w:hAnsi="Times New Roman" w:cs="Times New Roman"/>
          <w:sz w:val="24"/>
          <w:szCs w:val="24"/>
        </w:rPr>
        <w:t xml:space="preserve">Teknik şartnamede yapılacak düzenlemelerin, ön yeterlik şartnamesinde veya idari şartnamede ihaleye katılımda yeterlik </w:t>
      </w:r>
      <w:proofErr w:type="gramStart"/>
      <w:r w:rsidRPr="00EC7564">
        <w:rPr>
          <w:rFonts w:ascii="Times New Roman" w:hAnsi="Times New Roman" w:cs="Times New Roman"/>
          <w:sz w:val="24"/>
          <w:szCs w:val="24"/>
        </w:rPr>
        <w:t>kriteri</w:t>
      </w:r>
      <w:proofErr w:type="gramEnd"/>
      <w:r w:rsidRPr="00EC7564">
        <w:rPr>
          <w:rFonts w:ascii="Times New Roman" w:hAnsi="Times New Roman" w:cs="Times New Roman"/>
          <w:sz w:val="24"/>
          <w:szCs w:val="24"/>
        </w:rPr>
        <w:t xml:space="preserve"> olarak öngörülen mesleki ve teknik yeterlik kriterleri ve belge</w:t>
      </w:r>
      <w:r>
        <w:rPr>
          <w:rFonts w:ascii="Times New Roman" w:hAnsi="Times New Roman" w:cs="Times New Roman"/>
          <w:sz w:val="24"/>
          <w:szCs w:val="24"/>
        </w:rPr>
        <w:t xml:space="preserve">leriyle uyumlu olması gerekir. </w:t>
      </w:r>
      <w:r w:rsidRPr="00EC7564">
        <w:rPr>
          <w:rFonts w:ascii="Times New Roman" w:hAnsi="Times New Roman" w:cs="Times New Roman"/>
          <w:sz w:val="24"/>
          <w:szCs w:val="24"/>
        </w:rPr>
        <w:t>Teknik şartnamedeki düzenlemelerin, ihale komisyonu ile muayene ve kabul komisyonunca yapılacak inceleme ve değerlendirmelerde tereddüt oluşturmayacak şekilde açık olması gerekir.</w:t>
      </w:r>
    </w:p>
    <w:p w:rsidR="00B02D37" w:rsidRDefault="00B02D37" w:rsidP="00B02D37">
      <w:pPr>
        <w:spacing w:after="0" w:line="360" w:lineRule="auto"/>
        <w:ind w:firstLine="709"/>
        <w:jc w:val="both"/>
        <w:rPr>
          <w:rFonts w:ascii="Times New Roman" w:hAnsi="Times New Roman" w:cs="Times New Roman"/>
          <w:sz w:val="24"/>
          <w:szCs w:val="24"/>
        </w:rPr>
      </w:pPr>
      <w:r w:rsidRPr="00EC7564">
        <w:rPr>
          <w:rFonts w:ascii="Times New Roman" w:hAnsi="Times New Roman" w:cs="Times New Roman"/>
          <w:sz w:val="24"/>
          <w:szCs w:val="24"/>
        </w:rPr>
        <w:t xml:space="preserve">Özel imalat süreci gerektiren mal alımlarında, yüklenici tarafından öncelikle malın </w:t>
      </w:r>
      <w:proofErr w:type="gramStart"/>
      <w:r w:rsidRPr="00EC7564">
        <w:rPr>
          <w:rFonts w:ascii="Times New Roman" w:hAnsi="Times New Roman" w:cs="Times New Roman"/>
          <w:sz w:val="24"/>
          <w:szCs w:val="24"/>
        </w:rPr>
        <w:t>prototipinin</w:t>
      </w:r>
      <w:proofErr w:type="gramEnd"/>
      <w:r w:rsidRPr="00EC7564">
        <w:rPr>
          <w:rFonts w:ascii="Times New Roman" w:hAnsi="Times New Roman" w:cs="Times New Roman"/>
          <w:sz w:val="24"/>
          <w:szCs w:val="24"/>
        </w:rPr>
        <w:t xml:space="preserve"> idareye sunulmasına ve bu prototipin kabulünden sonra üretiminin yapılmasına yönelik teknik şartnamede düzenleme yapılabilir.</w:t>
      </w:r>
      <w:r>
        <w:rPr>
          <w:rFonts w:ascii="Times New Roman" w:hAnsi="Times New Roman" w:cs="Times New Roman"/>
          <w:sz w:val="24"/>
          <w:szCs w:val="24"/>
        </w:rPr>
        <w:t xml:space="preserve"> </w:t>
      </w:r>
      <w:r w:rsidRPr="00EC7564">
        <w:rPr>
          <w:rFonts w:ascii="Times New Roman" w:hAnsi="Times New Roman" w:cs="Times New Roman"/>
          <w:sz w:val="24"/>
          <w:szCs w:val="24"/>
        </w:rPr>
        <w:t>Özel imalat süreci gerektiren mal alımlarında, malın ilgili mevzuat uyarınca teknik düzenleme kapsamında bulunması ve piyasaya arz edilmesinin belirli kurallara tabi olması durumunda; idare ve yüklenicinin malın uygunluk değerlendirilmesine yönelik yükümlülükleri, teknik şartnamede ve/veya sözleşme tasarısında belirtilir.</w:t>
      </w:r>
    </w:p>
    <w:p w:rsidR="00B02D37" w:rsidRDefault="00B02D37" w:rsidP="00B02D37">
      <w:pPr>
        <w:spacing w:after="0" w:line="360" w:lineRule="auto"/>
        <w:ind w:firstLine="709"/>
        <w:jc w:val="both"/>
        <w:rPr>
          <w:rFonts w:ascii="Times New Roman" w:eastAsia="Calibri" w:hAnsi="Times New Roman" w:cs="Times New Roman"/>
          <w:sz w:val="24"/>
          <w:szCs w:val="24"/>
        </w:rPr>
      </w:pPr>
      <w:r w:rsidRPr="00EC7564">
        <w:rPr>
          <w:rFonts w:ascii="Times New Roman" w:eastAsia="Calibri" w:hAnsi="Times New Roman" w:cs="Times New Roman"/>
          <w:sz w:val="24"/>
          <w:szCs w:val="24"/>
        </w:rPr>
        <w:t>Teknik şartnamedeki şartların netleşmesi bakımından 4734 Sayılı Kanun’un 21’inci maddesinin birinci fıkrasının (a), (d) ve (e) bentlerine göre pazarlık usulüyle yapılan ihaleler diğer ihale usullerin farklılık göstermektedir. Bu usulle yapılan ihalede, ihale komisyonu tarafından fiyatı içermeyen ilk tekliflerini sunan her bir istekli ile idarenin ihtiyaçlarını en uygun şekilde karşılayacak yöntem ve çözümler üzerinde görüşme yapılır.</w:t>
      </w:r>
      <w:r w:rsidRPr="00EC7564">
        <w:rPr>
          <w:rFonts w:ascii="Times New Roman" w:eastAsia="Calibri" w:hAnsi="Times New Roman" w:cs="Times New Roman"/>
          <w:b/>
          <w:sz w:val="24"/>
          <w:szCs w:val="24"/>
        </w:rPr>
        <w:t xml:space="preserve"> </w:t>
      </w:r>
      <w:r w:rsidRPr="00EC7564">
        <w:rPr>
          <w:rFonts w:ascii="Times New Roman" w:eastAsia="Calibri" w:hAnsi="Times New Roman" w:cs="Times New Roman"/>
          <w:sz w:val="24"/>
          <w:szCs w:val="24"/>
        </w:rPr>
        <w:t>Yapılan teknik görüşmeler sonucunda, teknik şartnamenin şartları netleştirilir.</w:t>
      </w:r>
    </w:p>
    <w:p w:rsidR="00E90D7C" w:rsidRDefault="004E6DC3"/>
    <w:sectPr w:rsidR="00E90D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CF1"/>
    <w:rsid w:val="004E6DC3"/>
    <w:rsid w:val="005B1CF1"/>
    <w:rsid w:val="00B02D37"/>
    <w:rsid w:val="00D92130"/>
    <w:rsid w:val="00DF1F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F2C1D-DAD4-4A39-A1F7-BE2ADB4D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D3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Ergin Demir</dc:creator>
  <cp:keywords/>
  <dc:description/>
  <cp:lastModifiedBy>Ergin Demir</cp:lastModifiedBy>
  <cp:revision>2</cp:revision>
  <dcterms:created xsi:type="dcterms:W3CDTF">2021-05-25T11:25:00Z</dcterms:created>
  <dcterms:modified xsi:type="dcterms:W3CDTF">2021-05-25T11:25:00Z</dcterms:modified>
</cp:coreProperties>
</file>